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2112" w14:textId="77777777" w:rsidR="00556887" w:rsidRPr="00271545" w:rsidRDefault="00556887" w:rsidP="00556887">
      <w:pPr>
        <w:spacing w:after="0" w:line="360" w:lineRule="atLeast"/>
        <w:ind w:left="720" w:hanging="720"/>
        <w:jc w:val="center"/>
        <w:rPr>
          <w:b/>
          <w:bCs/>
          <w:lang w:val="nl-NL"/>
        </w:rPr>
      </w:pPr>
      <w:r w:rsidRPr="00271545">
        <w:rPr>
          <w:b/>
          <w:bCs/>
          <w:lang w:val="nl-NL"/>
        </w:rPr>
        <w:t>HOẠT ĐỘNG TRẢI NGHIỆM</w:t>
      </w:r>
    </w:p>
    <w:p w14:paraId="35C160C5" w14:textId="77777777" w:rsidR="00556887" w:rsidRPr="00271545" w:rsidRDefault="00556887" w:rsidP="00556887">
      <w:pPr>
        <w:spacing w:after="0" w:line="360" w:lineRule="atLeast"/>
        <w:ind w:left="720" w:hanging="720"/>
        <w:jc w:val="center"/>
        <w:rPr>
          <w:b/>
          <w:bCs/>
          <w:sz w:val="24"/>
          <w:szCs w:val="24"/>
          <w:lang w:val="nl-NL"/>
        </w:rPr>
      </w:pPr>
      <w:r w:rsidRPr="00271545">
        <w:rPr>
          <w:b/>
          <w:bCs/>
          <w:sz w:val="24"/>
          <w:szCs w:val="24"/>
          <w:lang w:val="nl-NL"/>
        </w:rPr>
        <w:t>Sinh hoạt dưới cờ:</w:t>
      </w:r>
      <w:r w:rsidRPr="00271545">
        <w:rPr>
          <w:sz w:val="24"/>
          <w:szCs w:val="24"/>
        </w:rPr>
        <w:t xml:space="preserve"> </w:t>
      </w:r>
      <w:r w:rsidRPr="00271545">
        <w:rPr>
          <w:b/>
          <w:bCs/>
          <w:sz w:val="24"/>
          <w:szCs w:val="24"/>
        </w:rPr>
        <w:t>TỌA ĐÀM THEO CHỦ ĐỀ TRUYỀN THỐNG QUÊ HƯƠNG.</w:t>
      </w:r>
      <w:r w:rsidRPr="00271545">
        <w:rPr>
          <w:b/>
          <w:bCs/>
          <w:sz w:val="24"/>
          <w:szCs w:val="24"/>
          <w:lang w:val="nl-NL"/>
        </w:rPr>
        <w:t xml:space="preserve"> </w:t>
      </w:r>
    </w:p>
    <w:p w14:paraId="56AA2601" w14:textId="77777777" w:rsidR="00556887" w:rsidRPr="00271545" w:rsidRDefault="00556887" w:rsidP="00556887">
      <w:pPr>
        <w:spacing w:after="0" w:line="360" w:lineRule="atLeast"/>
        <w:ind w:firstLine="360"/>
        <w:jc w:val="center"/>
        <w:rPr>
          <w:b/>
          <w:bCs/>
          <w:lang w:val="nl-NL"/>
        </w:rPr>
      </w:pPr>
      <w:r w:rsidRPr="00271545">
        <w:rPr>
          <w:b/>
          <w:bCs/>
          <w:lang w:val="nl-NL"/>
        </w:rPr>
        <w:t>Ngày dạ</w:t>
      </w:r>
      <w:r>
        <w:rPr>
          <w:b/>
          <w:bCs/>
          <w:lang w:val="nl-NL"/>
        </w:rPr>
        <w:t>y: 23/12/2024</w:t>
      </w:r>
    </w:p>
    <w:p w14:paraId="5880D64B" w14:textId="77777777" w:rsidR="00556887" w:rsidRPr="00271545" w:rsidRDefault="00556887" w:rsidP="00556887">
      <w:pPr>
        <w:spacing w:after="0" w:line="360" w:lineRule="atLeast"/>
        <w:ind w:firstLine="360"/>
        <w:jc w:val="center"/>
        <w:rPr>
          <w:b/>
          <w:bCs/>
          <w:lang w:val="nl-NL"/>
        </w:rPr>
      </w:pPr>
    </w:p>
    <w:p w14:paraId="61A9E498" w14:textId="77777777" w:rsidR="00556887" w:rsidRPr="00271545" w:rsidRDefault="00556887" w:rsidP="00556887">
      <w:pPr>
        <w:spacing w:after="0" w:line="360" w:lineRule="atLeast"/>
        <w:rPr>
          <w:b/>
          <w:bCs/>
          <w:lang w:val="nl-NL"/>
        </w:rPr>
      </w:pPr>
      <w:r w:rsidRPr="00271545">
        <w:rPr>
          <w:b/>
          <w:bCs/>
          <w:lang w:val="nl-NL"/>
        </w:rPr>
        <w:t>I. YÊU CẦU CẦN ĐẠT:</w:t>
      </w:r>
    </w:p>
    <w:p w14:paraId="4DB383E5" w14:textId="77777777" w:rsidR="00556887" w:rsidRPr="00271545" w:rsidRDefault="00556887" w:rsidP="00556887">
      <w:pPr>
        <w:spacing w:after="0" w:line="360" w:lineRule="atLeast"/>
        <w:jc w:val="both"/>
      </w:pPr>
      <w:r w:rsidRPr="00271545">
        <w:t>- Mở rộng hiểu biết về truyền thống quê hương mình.</w:t>
      </w:r>
    </w:p>
    <w:p w14:paraId="7AD7B883" w14:textId="77777777" w:rsidR="00556887" w:rsidRDefault="00556887" w:rsidP="00556887">
      <w:pPr>
        <w:spacing w:after="0" w:line="360" w:lineRule="atLeast"/>
        <w:jc w:val="both"/>
      </w:pPr>
      <w:r w:rsidRPr="00271545">
        <w:t>- Phát triển tình yêu quê hương, đất nước.</w:t>
      </w:r>
    </w:p>
    <w:p w14:paraId="40CE6F01" w14:textId="77777777" w:rsidR="00556887" w:rsidRPr="006B2363" w:rsidRDefault="00556887" w:rsidP="00556887">
      <w:pPr>
        <w:spacing w:after="0" w:line="360" w:lineRule="atLeast"/>
        <w:jc w:val="both"/>
        <w:rPr>
          <w:color w:val="FF0000"/>
          <w:lang w:val="en-US"/>
        </w:rPr>
      </w:pPr>
      <w:r w:rsidRPr="006B2363">
        <w:rPr>
          <w:color w:val="FF0000"/>
          <w:lang w:val="en-US"/>
        </w:rPr>
        <w:t xml:space="preserve">* Lồng ghép </w:t>
      </w:r>
      <w:r w:rsidRPr="006B2363">
        <w:rPr>
          <w:color w:val="FF0000"/>
          <w:szCs w:val="28"/>
        </w:rPr>
        <w:t>GDLTCM, ĐĐLS: Hs chia sẻ về những việc làm để giữ gìn và phát huy truyền thống quê em.</w:t>
      </w:r>
    </w:p>
    <w:p w14:paraId="4A85451E" w14:textId="77777777" w:rsidR="00556887" w:rsidRPr="00271545" w:rsidRDefault="00556887" w:rsidP="00556887">
      <w:pPr>
        <w:spacing w:after="0" w:line="360" w:lineRule="atLeast"/>
        <w:jc w:val="both"/>
        <w:rPr>
          <w:b/>
        </w:rPr>
      </w:pPr>
      <w:r w:rsidRPr="00271545">
        <w:rPr>
          <w:b/>
        </w:rPr>
        <w:t xml:space="preserve">II. ĐỒ DÙNG , PHƯƠNG TIỆN DẠY HỌC </w:t>
      </w:r>
    </w:p>
    <w:p w14:paraId="75B95BDF" w14:textId="77777777" w:rsidR="00556887" w:rsidRPr="00271545" w:rsidRDefault="00556887" w:rsidP="00556887">
      <w:pPr>
        <w:spacing w:after="0" w:line="360" w:lineRule="atLeast"/>
      </w:pPr>
      <w:r w:rsidRPr="00271545">
        <w:t xml:space="preserve">1. Nhà trường: </w:t>
      </w:r>
    </w:p>
    <w:p w14:paraId="63068141" w14:textId="77777777" w:rsidR="00556887" w:rsidRPr="00271545" w:rsidRDefault="00556887" w:rsidP="00556887">
      <w:pPr>
        <w:spacing w:after="0" w:line="360" w:lineRule="atLeast"/>
        <w:jc w:val="both"/>
      </w:pPr>
      <w:r w:rsidRPr="00271545">
        <w:t>- Thiết kế sân khấu buổi lễ chào cờ đầu tuần.</w:t>
      </w:r>
    </w:p>
    <w:p w14:paraId="0B999593" w14:textId="77777777" w:rsidR="00556887" w:rsidRPr="00271545" w:rsidRDefault="00556887" w:rsidP="00556887">
      <w:pPr>
        <w:spacing w:after="0" w:line="360" w:lineRule="atLeast"/>
        <w:jc w:val="both"/>
      </w:pPr>
      <w:r w:rsidRPr="00271545">
        <w:t>- Tổ chức buổi lễ theo nghi tức quy định.</w:t>
      </w:r>
    </w:p>
    <w:p w14:paraId="1E0BDEA7" w14:textId="77777777" w:rsidR="00556887" w:rsidRPr="00271545" w:rsidRDefault="00556887" w:rsidP="00556887">
      <w:pPr>
        <w:spacing w:after="0" w:line="360" w:lineRule="atLeast"/>
      </w:pPr>
      <w:r w:rsidRPr="00271545">
        <w:t xml:space="preserve">2. Học sinh: </w:t>
      </w:r>
    </w:p>
    <w:p w14:paraId="486973A0" w14:textId="77777777" w:rsidR="00556887" w:rsidRPr="00271545" w:rsidRDefault="00556887" w:rsidP="00556887">
      <w:pPr>
        <w:spacing w:after="0" w:line="360" w:lineRule="atLeast"/>
      </w:pPr>
      <w:r w:rsidRPr="00271545">
        <w:t>- Trang phục chỉnh tề, ghế ngồi dự chào cờ đầu tuần.</w:t>
      </w:r>
    </w:p>
    <w:p w14:paraId="10859B7E" w14:textId="77777777" w:rsidR="00556887" w:rsidRPr="00271545" w:rsidRDefault="00556887" w:rsidP="00556887">
      <w:pPr>
        <w:spacing w:after="0" w:line="360" w:lineRule="atLeast"/>
        <w:jc w:val="both"/>
        <w:outlineLvl w:val="0"/>
        <w:rPr>
          <w:b/>
          <w:bCs/>
          <w:lang w:val="nl-NL"/>
        </w:rPr>
      </w:pPr>
      <w:r w:rsidRPr="00271545">
        <w:rPr>
          <w:b/>
        </w:rPr>
        <w:t>III. HOẠT ĐỘNG DẠY HỌC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4535"/>
        <w:gridCol w:w="3969"/>
      </w:tblGrid>
      <w:tr w:rsidR="00556887" w:rsidRPr="00271545" w14:paraId="0F8716F0" w14:textId="77777777" w:rsidTr="00F321C5">
        <w:tc>
          <w:tcPr>
            <w:tcW w:w="842" w:type="dxa"/>
            <w:vAlign w:val="center"/>
          </w:tcPr>
          <w:p w14:paraId="70AAE67F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/>
                <w:lang w:val="nl-NL"/>
              </w:rPr>
            </w:pPr>
            <w:r w:rsidRPr="00271545">
              <w:rPr>
                <w:b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6759790A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/>
                <w:lang w:val="nl-NL"/>
              </w:rPr>
            </w:pPr>
            <w:r w:rsidRPr="00271545">
              <w:rPr>
                <w:b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6E856BD7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/>
                <w:lang w:val="nl-NL"/>
              </w:rPr>
            </w:pPr>
            <w:r w:rsidRPr="00271545">
              <w:rPr>
                <w:b/>
                <w:lang w:val="nl-NL"/>
              </w:rPr>
              <w:t>Hoạt động của học sinh</w:t>
            </w:r>
          </w:p>
        </w:tc>
      </w:tr>
      <w:tr w:rsidR="00556887" w:rsidRPr="00271545" w14:paraId="13FB435B" w14:textId="77777777" w:rsidTr="00F321C5">
        <w:tc>
          <w:tcPr>
            <w:tcW w:w="842" w:type="dxa"/>
          </w:tcPr>
          <w:p w14:paraId="4C87A42B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  <w:r w:rsidRPr="00271545">
              <w:rPr>
                <w:bCs/>
                <w:lang w:val="nl-NL"/>
              </w:rPr>
              <w:t>5p</w:t>
            </w:r>
          </w:p>
          <w:p w14:paraId="0AB1DB31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6432AAE9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06D38AC2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7C7EED58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2C644401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1D9197BB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  <w:r w:rsidRPr="00271545">
              <w:rPr>
                <w:bCs/>
                <w:lang w:val="nl-NL"/>
              </w:rPr>
              <w:t>15p</w:t>
            </w:r>
          </w:p>
          <w:p w14:paraId="7576B1B4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658C3F3F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506353A4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0D8C88CF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63691296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50FAF6D5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46DC2A43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074E20DD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5B4F6D90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112B1EC2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3E47AC1A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5EA2410D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11A6873D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3C9ED7C6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34C88BA4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0CA1DBB6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</w:p>
          <w:p w14:paraId="38769362" w14:textId="77777777" w:rsidR="00556887" w:rsidRPr="00271545" w:rsidRDefault="00556887" w:rsidP="00F321C5">
            <w:pPr>
              <w:spacing w:after="0" w:line="360" w:lineRule="atLeast"/>
              <w:rPr>
                <w:bCs/>
                <w:lang w:val="nl-NL"/>
              </w:rPr>
            </w:pPr>
          </w:p>
          <w:p w14:paraId="3800EE45" w14:textId="77777777" w:rsidR="00556887" w:rsidRPr="00271545" w:rsidRDefault="00556887" w:rsidP="00F321C5">
            <w:pPr>
              <w:spacing w:after="0" w:line="360" w:lineRule="atLeast"/>
              <w:jc w:val="center"/>
              <w:rPr>
                <w:bCs/>
                <w:lang w:val="nl-NL"/>
              </w:rPr>
            </w:pPr>
            <w:r w:rsidRPr="00271545">
              <w:rPr>
                <w:bCs/>
                <w:lang w:val="nl-NL"/>
              </w:rPr>
              <w:t>15p</w:t>
            </w:r>
          </w:p>
        </w:tc>
        <w:tc>
          <w:tcPr>
            <w:tcW w:w="4535" w:type="dxa"/>
          </w:tcPr>
          <w:p w14:paraId="16C1947A" w14:textId="77777777" w:rsidR="00556887" w:rsidRPr="00271545" w:rsidRDefault="00556887" w:rsidP="00F321C5">
            <w:pPr>
              <w:spacing w:after="0" w:line="360" w:lineRule="atLeast"/>
              <w:jc w:val="both"/>
              <w:rPr>
                <w:bCs/>
                <w:i/>
                <w:lang w:val="nl-NL"/>
              </w:rPr>
            </w:pPr>
            <w:r w:rsidRPr="00271545">
              <w:rPr>
                <w:b/>
                <w:bCs/>
                <w:lang w:val="nl-NL"/>
              </w:rPr>
              <w:lastRenderedPageBreak/>
              <w:t>1. Khởi động:</w:t>
            </w:r>
          </w:p>
          <w:p w14:paraId="1B69C3C5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rPr>
                <w:lang w:val="nl-NL"/>
              </w:rPr>
              <w:t xml:space="preserve">- Mục tiêu: </w:t>
            </w:r>
            <w:r w:rsidRPr="00271545">
              <w:t>Học sinh vui vẻ, phấn khởi tham gia lễ chào cờ đầu tuần.</w:t>
            </w:r>
          </w:p>
          <w:p w14:paraId="43881FED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Cách tiến hành:</w:t>
            </w:r>
          </w:p>
          <w:p w14:paraId="583DAC40" w14:textId="77777777" w:rsidR="00556887" w:rsidRPr="00271545" w:rsidRDefault="00556887" w:rsidP="00F321C5">
            <w:pPr>
              <w:spacing w:after="0" w:line="360" w:lineRule="atLeast"/>
              <w:ind w:right="52"/>
            </w:pPr>
            <w:r w:rsidRPr="00271545">
              <w:t>- Nhà trường tổ chức một số tiết mục văn nghệ chào mừng tuần.</w:t>
            </w:r>
          </w:p>
          <w:p w14:paraId="5105F555" w14:textId="77777777" w:rsidR="00556887" w:rsidRPr="00271545" w:rsidRDefault="00556887" w:rsidP="00F321C5">
            <w:pPr>
              <w:spacing w:after="0" w:line="360" w:lineRule="atLeast"/>
              <w:jc w:val="both"/>
              <w:rPr>
                <w:b/>
                <w:bCs/>
                <w:iCs/>
                <w:lang w:val="nl-NL"/>
              </w:rPr>
            </w:pPr>
            <w:r w:rsidRPr="00271545">
              <w:rPr>
                <w:b/>
                <w:bCs/>
                <w:iCs/>
                <w:lang w:val="nl-NL"/>
              </w:rPr>
              <w:t>2. Sinh hoạt dưới cờ</w:t>
            </w:r>
            <w:r w:rsidRPr="00271545">
              <w:rPr>
                <w:bCs/>
                <w:i/>
                <w:iCs/>
                <w:lang w:val="nl-NL"/>
              </w:rPr>
              <w:t>:Truyền thống quê hương</w:t>
            </w:r>
          </w:p>
          <w:p w14:paraId="6CA18ECD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b/>
                <w:bCs/>
                <w:iCs/>
                <w:lang w:val="nl-NL"/>
              </w:rPr>
              <w:t xml:space="preserve">- </w:t>
            </w:r>
            <w:r w:rsidRPr="00271545">
              <w:rPr>
                <w:bCs/>
                <w:lang w:val="nl-NL"/>
              </w:rPr>
              <w:t>Mục tiêu:</w:t>
            </w:r>
            <w:r w:rsidRPr="00271545">
              <w:rPr>
                <w:lang w:val="nl-NL"/>
              </w:rPr>
              <w:t xml:space="preserve"> </w:t>
            </w:r>
          </w:p>
          <w:p w14:paraId="0CF02EE9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+ Học sinh vui vẻ, phấn khởi tham gia lễ chào cờ đầu tuần.</w:t>
            </w:r>
          </w:p>
          <w:p w14:paraId="75444B6D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+ Học sinh tích cực, nhiệt tình hưởng ứng phong trào Trường em xanh, sạch, đẹp.</w:t>
            </w:r>
          </w:p>
          <w:p w14:paraId="580E89EF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b/>
                <w:bCs/>
                <w:iCs/>
                <w:lang w:val="nl-NL"/>
              </w:rPr>
              <w:t xml:space="preserve">- </w:t>
            </w:r>
            <w:r w:rsidRPr="00271545">
              <w:rPr>
                <w:bCs/>
                <w:iCs/>
                <w:lang w:val="nl-NL"/>
              </w:rPr>
              <w:t>Cách tiến hành:</w:t>
            </w:r>
          </w:p>
          <w:p w14:paraId="40CE810C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>- Nhà trường tổ chức lễ chào cờ đầu tuần theo quy định (chào cờ, hát quốc ca,…)</w:t>
            </w:r>
          </w:p>
          <w:p w14:paraId="4D39806D" w14:textId="77777777" w:rsidR="00556887" w:rsidRPr="00271545" w:rsidRDefault="00556887" w:rsidP="00F321C5">
            <w:pPr>
              <w:spacing w:after="0" w:line="360" w:lineRule="atLeast"/>
              <w:ind w:right="52"/>
              <w:jc w:val="center"/>
            </w:pPr>
            <w:r w:rsidRPr="00271545">
              <w:rPr>
                <w:lang w:val="en-US"/>
              </w:rPr>
              <w:lastRenderedPageBreak/>
              <w:drawing>
                <wp:inline distT="0" distB="0" distL="0" distR="0" wp14:anchorId="60EF0CD8" wp14:editId="4DCCA34B">
                  <wp:extent cx="2665562" cy="1128368"/>
                  <wp:effectExtent l="0" t="0" r="1905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8" t="27340" r="10152" b="47707"/>
                          <a:stretch/>
                        </pic:blipFill>
                        <pic:spPr bwMode="auto">
                          <a:xfrm>
                            <a:off x="0" y="0"/>
                            <a:ext cx="2703765" cy="114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00B1FC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>- Nhà trường phát động phong trào “Trường em Xanh, sạch, đẹp”</w:t>
            </w:r>
          </w:p>
          <w:p w14:paraId="5FB8E8F6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>- Triển khai kế hoạch học tập.</w:t>
            </w:r>
          </w:p>
          <w:p w14:paraId="53CE0C18" w14:textId="77777777" w:rsidR="00556887" w:rsidRPr="00271545" w:rsidRDefault="00556887" w:rsidP="00F321C5">
            <w:pPr>
              <w:spacing w:after="0" w:line="360" w:lineRule="atLeast"/>
              <w:jc w:val="both"/>
              <w:rPr>
                <w:b/>
                <w:lang w:val="nl-NL"/>
              </w:rPr>
            </w:pPr>
            <w:r w:rsidRPr="00271545">
              <w:rPr>
                <w:b/>
                <w:bCs/>
                <w:iCs/>
                <w:lang w:val="nl-NL"/>
              </w:rPr>
              <w:t xml:space="preserve">3. </w:t>
            </w:r>
            <w:r w:rsidRPr="00271545">
              <w:rPr>
                <w:b/>
                <w:lang w:val="nl-NL"/>
              </w:rPr>
              <w:t xml:space="preserve"> Luyện tập</w:t>
            </w:r>
          </w:p>
          <w:p w14:paraId="22B2CFAF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b/>
                <w:bCs/>
                <w:iCs/>
                <w:lang w:val="nl-NL"/>
              </w:rPr>
              <w:t xml:space="preserve">- </w:t>
            </w:r>
            <w:r w:rsidRPr="00271545">
              <w:rPr>
                <w:bCs/>
                <w:lang w:val="nl-NL"/>
              </w:rPr>
              <w:t>Mục tiêu:</w:t>
            </w:r>
            <w:r w:rsidRPr="00271545">
              <w:rPr>
                <w:lang w:val="nl-NL"/>
              </w:rPr>
              <w:t xml:space="preserve"> </w:t>
            </w:r>
          </w:p>
          <w:p w14:paraId="40D633AE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+</w:t>
            </w:r>
            <w:r w:rsidRPr="00271545">
              <w:t xml:space="preserve"> Mở rộng hiểu biết về truyền thống quê hương mình</w:t>
            </w:r>
            <w:r w:rsidRPr="00271545">
              <w:rPr>
                <w:lang w:val="nl-NL"/>
              </w:rPr>
              <w:t>.</w:t>
            </w:r>
          </w:p>
          <w:p w14:paraId="74898282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 xml:space="preserve">+ </w:t>
            </w:r>
            <w:r w:rsidRPr="00271545">
              <w:t>Phát triển tình yêu quê hương, đất nước.</w:t>
            </w:r>
          </w:p>
          <w:p w14:paraId="5A60AF6F" w14:textId="77777777" w:rsidR="00556887" w:rsidRPr="00271545" w:rsidRDefault="00556887" w:rsidP="00F321C5">
            <w:pPr>
              <w:spacing w:after="0" w:line="360" w:lineRule="atLeast"/>
              <w:rPr>
                <w:lang w:val="nl-NL"/>
              </w:rPr>
            </w:pPr>
            <w:r w:rsidRPr="00271545">
              <w:rPr>
                <w:b/>
                <w:bCs/>
                <w:iCs/>
                <w:lang w:val="nl-NL"/>
              </w:rPr>
              <w:t xml:space="preserve">- </w:t>
            </w:r>
            <w:r w:rsidRPr="00271545">
              <w:rPr>
                <w:bCs/>
                <w:iCs/>
                <w:lang w:val="nl-NL"/>
              </w:rPr>
              <w:t>Cách tiến hành:</w:t>
            </w:r>
          </w:p>
          <w:p w14:paraId="4A37190E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- GV Tổng phụ trách Đội tổ chức cho HS tham gia toạ đàm theo chủ đề về Truyền thống quê hương.</w:t>
            </w:r>
          </w:p>
          <w:p w14:paraId="3EC8FEDC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- GV nêu câu hỏi:</w:t>
            </w:r>
          </w:p>
          <w:p w14:paraId="3FE6106B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+ Quê hương em có những truyền thống tốt đẹp nào?</w:t>
            </w:r>
          </w:p>
          <w:p w14:paraId="7810B22F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3390A2B2" w14:textId="77777777" w:rsidR="00556887" w:rsidRDefault="00556887" w:rsidP="00F321C5">
            <w:pPr>
              <w:spacing w:after="0" w:line="360" w:lineRule="atLeast"/>
              <w:jc w:val="both"/>
            </w:pPr>
          </w:p>
          <w:p w14:paraId="4EBE569D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770D979A" w14:textId="77777777" w:rsidR="00556887" w:rsidRPr="006B2363" w:rsidRDefault="00556887" w:rsidP="00F321C5">
            <w:pPr>
              <w:spacing w:after="0" w:line="360" w:lineRule="atLeast"/>
              <w:jc w:val="both"/>
              <w:rPr>
                <w:color w:val="FF0000"/>
                <w:lang w:val="en-US"/>
              </w:rPr>
            </w:pPr>
            <w:r w:rsidRPr="006B2363">
              <w:rPr>
                <w:color w:val="FF0000"/>
                <w:lang w:val="en-US"/>
              </w:rPr>
              <w:t xml:space="preserve">* Lồng ghép </w:t>
            </w:r>
            <w:r w:rsidRPr="006B2363">
              <w:rPr>
                <w:color w:val="FF0000"/>
                <w:szCs w:val="28"/>
              </w:rPr>
              <w:t>GDLTCM, ĐĐLS: Hs chia sẻ về những việc làm để giữ gìn và phát huy truyền thống quê em.</w:t>
            </w:r>
          </w:p>
          <w:p w14:paraId="5F7DF597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7E438B6D" w14:textId="77777777" w:rsidR="00556887" w:rsidRDefault="00556887" w:rsidP="00F321C5">
            <w:pPr>
              <w:spacing w:after="0" w:line="360" w:lineRule="atLeast"/>
              <w:ind w:right="52"/>
              <w:jc w:val="both"/>
            </w:pPr>
          </w:p>
          <w:p w14:paraId="0048D22F" w14:textId="77777777" w:rsidR="00556887" w:rsidRDefault="00556887" w:rsidP="00F321C5">
            <w:pPr>
              <w:spacing w:after="0" w:line="360" w:lineRule="atLeast"/>
              <w:ind w:right="52"/>
              <w:jc w:val="both"/>
            </w:pPr>
          </w:p>
          <w:p w14:paraId="04B3F2AD" w14:textId="77777777" w:rsidR="00556887" w:rsidRDefault="00556887" w:rsidP="00F321C5">
            <w:pPr>
              <w:spacing w:after="0" w:line="360" w:lineRule="atLeast"/>
              <w:ind w:right="52"/>
              <w:jc w:val="both"/>
            </w:pPr>
          </w:p>
          <w:p w14:paraId="067180AA" w14:textId="77777777" w:rsidR="00556887" w:rsidRDefault="00556887" w:rsidP="00F321C5">
            <w:pPr>
              <w:spacing w:after="0" w:line="360" w:lineRule="atLeast"/>
              <w:ind w:right="52"/>
              <w:jc w:val="both"/>
            </w:pPr>
          </w:p>
          <w:p w14:paraId="4B61A2E1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</w:p>
          <w:p w14:paraId="7BB27056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  <w:rPr>
                <w:b/>
                <w:lang w:val="nl-NL"/>
              </w:rPr>
            </w:pPr>
            <w:r w:rsidRPr="00271545">
              <w:t>- Kết thúc, dặn dò.</w:t>
            </w:r>
          </w:p>
        </w:tc>
        <w:tc>
          <w:tcPr>
            <w:tcW w:w="3969" w:type="dxa"/>
          </w:tcPr>
          <w:p w14:paraId="078C9433" w14:textId="77777777" w:rsidR="00556887" w:rsidRPr="00271545" w:rsidRDefault="00556887" w:rsidP="00F321C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</w:pPr>
          </w:p>
          <w:p w14:paraId="371E0CDE" w14:textId="77777777" w:rsidR="00556887" w:rsidRPr="00271545" w:rsidRDefault="00556887" w:rsidP="00F321C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</w:pPr>
          </w:p>
          <w:p w14:paraId="16E07E29" w14:textId="77777777" w:rsidR="00556887" w:rsidRPr="00271545" w:rsidRDefault="00556887" w:rsidP="00F321C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</w:pPr>
          </w:p>
          <w:p w14:paraId="3D54B8BF" w14:textId="77777777" w:rsidR="00556887" w:rsidRPr="00271545" w:rsidRDefault="00556887" w:rsidP="00F321C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</w:pPr>
          </w:p>
          <w:p w14:paraId="764046A8" w14:textId="77777777" w:rsidR="00556887" w:rsidRPr="00271545" w:rsidRDefault="00556887" w:rsidP="00F321C5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</w:pPr>
            <w:r w:rsidRPr="00271545">
              <w:t>- HS nghiêm túc theo dõi.</w:t>
            </w:r>
          </w:p>
          <w:p w14:paraId="1AE3A1FB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29C9D2E8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3EACD504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0774BFEA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24F33619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216F1881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3E0BC1EA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641AF88F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79BE7BE2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1BA3898F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- HS tham gia lễ chào cờ đầu tuần.</w:t>
            </w:r>
          </w:p>
          <w:p w14:paraId="6BE1018C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32054674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0F6CADE1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57574D21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4B36D443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- HS lắng nghe.</w:t>
            </w:r>
          </w:p>
          <w:p w14:paraId="1179F00D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0DFAD0CF" w14:textId="77777777" w:rsidR="00556887" w:rsidRPr="00271545" w:rsidRDefault="00556887" w:rsidP="00F321C5">
            <w:pPr>
              <w:spacing w:after="0" w:line="360" w:lineRule="atLeast"/>
              <w:jc w:val="both"/>
            </w:pPr>
            <w:r w:rsidRPr="00271545">
              <w:t>- HS hưởng ứng tham gia phong trào.</w:t>
            </w:r>
          </w:p>
          <w:p w14:paraId="6A293D82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4B2999CA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15FDB400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40EF20C4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30C8E4F5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2604581B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0FB4DA21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2820E10E" w14:textId="77777777" w:rsidR="00556887" w:rsidRDefault="00556887" w:rsidP="00F321C5">
            <w:pPr>
              <w:spacing w:after="0" w:line="360" w:lineRule="atLeast"/>
              <w:jc w:val="both"/>
            </w:pPr>
          </w:p>
          <w:p w14:paraId="1066B15A" w14:textId="77777777" w:rsidR="00556887" w:rsidRDefault="00556887" w:rsidP="00F321C5">
            <w:pPr>
              <w:spacing w:after="0" w:line="360" w:lineRule="atLeast"/>
              <w:jc w:val="both"/>
            </w:pPr>
          </w:p>
          <w:p w14:paraId="4EAE8650" w14:textId="77777777" w:rsidR="00556887" w:rsidRPr="00271545" w:rsidRDefault="00556887" w:rsidP="00F321C5">
            <w:pPr>
              <w:spacing w:after="0" w:line="360" w:lineRule="atLeast"/>
              <w:jc w:val="both"/>
            </w:pPr>
          </w:p>
          <w:p w14:paraId="186382E2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</w:p>
          <w:p w14:paraId="3CA0C715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HS gặp mặt thầy cô giáo và bạn bè.</w:t>
            </w:r>
          </w:p>
          <w:p w14:paraId="7F024632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HS suy nghĩ và trả lời;</w:t>
            </w:r>
          </w:p>
          <w:p w14:paraId="154BD6A4" w14:textId="77777777" w:rsidR="00556887" w:rsidRPr="00271545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 xml:space="preserve">+ </w:t>
            </w:r>
            <w:r w:rsidRPr="00271545">
              <w:t>Quê hương em có những truyền thống tốt đẹp là: cần cù lao động, hiếu học, yêu thương con người,…</w:t>
            </w:r>
          </w:p>
          <w:p w14:paraId="19760967" w14:textId="77777777" w:rsidR="00556887" w:rsidRDefault="00556887" w:rsidP="00F321C5">
            <w:pPr>
              <w:spacing w:after="0"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 xml:space="preserve">- 1 số HS trả lời theo suy nghĩ của mình. </w:t>
            </w:r>
          </w:p>
          <w:p w14:paraId="60537441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>+ Giúp đỡ người gặp hoàn cảnh khó khăn.</w:t>
            </w:r>
          </w:p>
          <w:p w14:paraId="7C9FD885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>+ Lịch sự trong giao tiếp.</w:t>
            </w:r>
          </w:p>
          <w:p w14:paraId="1B4270A3" w14:textId="77777777" w:rsidR="00556887" w:rsidRPr="00271545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 xml:space="preserve">+ Tham gia các hoạt động tại địa phương. </w:t>
            </w:r>
          </w:p>
          <w:p w14:paraId="5EE7DCAD" w14:textId="77777777" w:rsidR="00556887" w:rsidRDefault="00556887" w:rsidP="00F321C5">
            <w:pPr>
              <w:spacing w:after="0" w:line="360" w:lineRule="atLeast"/>
              <w:ind w:right="52"/>
              <w:jc w:val="both"/>
            </w:pPr>
            <w:r w:rsidRPr="00271545">
              <w:t>+ Quyên góp sách vở, đồ dùng học tập, quần áo để tặng các bạn HS vùng khó khăn.</w:t>
            </w:r>
          </w:p>
          <w:p w14:paraId="0009D349" w14:textId="77777777" w:rsidR="00556887" w:rsidRPr="00271545" w:rsidRDefault="00556887" w:rsidP="00F321C5">
            <w:pPr>
              <w:spacing w:after="0" w:line="360" w:lineRule="atLeast"/>
              <w:jc w:val="both"/>
              <w:rPr>
                <w:b/>
                <w:lang w:val="nl-NL"/>
              </w:rPr>
            </w:pPr>
          </w:p>
        </w:tc>
      </w:tr>
    </w:tbl>
    <w:p w14:paraId="2953B781" w14:textId="77777777" w:rsidR="00556887" w:rsidRPr="00271545" w:rsidRDefault="00556887" w:rsidP="00556887">
      <w:pPr>
        <w:spacing w:after="0" w:line="360" w:lineRule="atLeast"/>
        <w:rPr>
          <w:b/>
          <w:lang w:val="nl-NL"/>
        </w:rPr>
      </w:pPr>
      <w:r w:rsidRPr="00271545">
        <w:rPr>
          <w:b/>
          <w:lang w:val="nl-NL"/>
        </w:rPr>
        <w:lastRenderedPageBreak/>
        <w:t>IV. ĐIỀU CHỈNH BỔ SUNG</w:t>
      </w:r>
    </w:p>
    <w:p w14:paraId="0BB38EE6" w14:textId="77777777" w:rsidR="00556887" w:rsidRPr="00271545" w:rsidRDefault="00556887" w:rsidP="00556887">
      <w:pPr>
        <w:tabs>
          <w:tab w:val="left" w:leader="dot" w:pos="9356"/>
        </w:tabs>
        <w:spacing w:after="0" w:line="360" w:lineRule="atLeast"/>
        <w:rPr>
          <w:bCs/>
          <w:lang w:val="nl-NL"/>
        </w:rPr>
      </w:pPr>
      <w:r w:rsidRPr="00271545">
        <w:rPr>
          <w:bCs/>
          <w:lang w:val="nl-NL"/>
        </w:rPr>
        <w:tab/>
      </w:r>
      <w:r w:rsidRPr="00271545">
        <w:rPr>
          <w:bCs/>
          <w:lang w:val="nl-NL"/>
        </w:rPr>
        <w:tab/>
      </w:r>
    </w:p>
    <w:p w14:paraId="027DD650" w14:textId="77777777" w:rsidR="00556887" w:rsidRPr="00271545" w:rsidRDefault="00556887" w:rsidP="00556887">
      <w:pPr>
        <w:tabs>
          <w:tab w:val="left" w:leader="dot" w:pos="9356"/>
        </w:tabs>
        <w:spacing w:after="0" w:line="360" w:lineRule="atLeast"/>
        <w:rPr>
          <w:bCs/>
          <w:lang w:val="nl-NL"/>
        </w:rPr>
      </w:pPr>
      <w:r w:rsidRPr="00271545">
        <w:rPr>
          <w:bCs/>
          <w:lang w:val="nl-NL"/>
        </w:rPr>
        <w:lastRenderedPageBreak/>
        <w:tab/>
      </w:r>
    </w:p>
    <w:p w14:paraId="30937CDA" w14:textId="77777777" w:rsidR="00556887" w:rsidRPr="00271545" w:rsidRDefault="00556887" w:rsidP="00556887">
      <w:pPr>
        <w:tabs>
          <w:tab w:val="left" w:leader="dot" w:pos="9356"/>
        </w:tabs>
        <w:spacing w:after="0" w:line="360" w:lineRule="atLeast"/>
        <w:jc w:val="both"/>
        <w:rPr>
          <w:bCs/>
        </w:rPr>
      </w:pPr>
      <w:r w:rsidRPr="00271545">
        <w:rPr>
          <w:bCs/>
          <w:lang w:val="nl-NL"/>
        </w:rPr>
        <w:tab/>
      </w:r>
    </w:p>
    <w:p w14:paraId="25297D1C" w14:textId="77777777" w:rsidR="00556887" w:rsidRPr="00271545" w:rsidRDefault="00556887" w:rsidP="00556887">
      <w:pPr>
        <w:tabs>
          <w:tab w:val="left" w:leader="dot" w:pos="9356"/>
        </w:tabs>
        <w:spacing w:after="0" w:line="360" w:lineRule="atLeast"/>
        <w:jc w:val="both"/>
        <w:rPr>
          <w:bCs/>
        </w:rPr>
      </w:pPr>
    </w:p>
    <w:p w14:paraId="43B15158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048A8353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50DCBF46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3FA2BC24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61189781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07791552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4B339C04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15F52C42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79AF9B8B" w14:textId="77777777" w:rsidR="00556887" w:rsidRDefault="00556887" w:rsidP="00556887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4E56584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FE"/>
    <w:rsid w:val="00095750"/>
    <w:rsid w:val="000D2AC3"/>
    <w:rsid w:val="00556887"/>
    <w:rsid w:val="00616911"/>
    <w:rsid w:val="006678D1"/>
    <w:rsid w:val="008565FE"/>
    <w:rsid w:val="00B163F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A982-7A4D-414A-953C-8972BA8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87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5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5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5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5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5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5F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5F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5F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5F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5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5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5FE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5F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5FE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5FE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5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5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2025-04-11T07:29:00Z</dcterms:created>
  <dcterms:modified xsi:type="dcterms:W3CDTF">2025-04-11T07:29:00Z</dcterms:modified>
</cp:coreProperties>
</file>