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FD96" w14:textId="77777777" w:rsidR="00D26821" w:rsidRDefault="00D26821" w:rsidP="00D26821">
      <w:pPr>
        <w:spacing w:after="0" w:line="360" w:lineRule="atLeast"/>
        <w:jc w:val="center"/>
        <w:rPr>
          <w:rFonts w:ascii="Times New Roman" w:eastAsia="Times New Roman" w:hAnsi="Times New Roman"/>
          <w:b/>
          <w:bCs/>
          <w:sz w:val="28"/>
          <w:szCs w:val="28"/>
          <w:lang w:val="nl-NL"/>
        </w:rPr>
      </w:pPr>
      <w:r>
        <w:rPr>
          <w:rFonts w:ascii="Times New Roman" w:eastAsia="Times New Roman" w:hAnsi="Times New Roman"/>
          <w:b/>
          <w:bCs/>
          <w:sz w:val="28"/>
          <w:szCs w:val="28"/>
          <w:lang w:val="nl-NL"/>
        </w:rPr>
        <w:t>Môn: Lịch sử và Địa lí</w:t>
      </w:r>
    </w:p>
    <w:p w14:paraId="56091DDC" w14:textId="77777777" w:rsidR="00D26821" w:rsidRPr="008B2007" w:rsidRDefault="00D26821" w:rsidP="00D26821">
      <w:pPr>
        <w:spacing w:after="0" w:line="360" w:lineRule="atLeast"/>
        <w:jc w:val="center"/>
        <w:rPr>
          <w:rFonts w:ascii="Times New Roman" w:eastAsia="Times New Roman" w:hAnsi="Times New Roman"/>
          <w:b/>
          <w:bCs/>
          <w:sz w:val="28"/>
          <w:szCs w:val="28"/>
          <w:lang w:val="nl-NL"/>
        </w:rPr>
      </w:pPr>
      <w:r w:rsidRPr="008B2007">
        <w:rPr>
          <w:rFonts w:ascii="Times New Roman" w:eastAsia="Times New Roman" w:hAnsi="Times New Roman"/>
          <w:b/>
          <w:bCs/>
          <w:sz w:val="28"/>
          <w:szCs w:val="28"/>
          <w:lang w:val="nl-NL"/>
        </w:rPr>
        <w:t xml:space="preserve">Bài 8: </w:t>
      </w:r>
      <w:r w:rsidRPr="008B2007">
        <w:rPr>
          <w:rFonts w:ascii="Times New Roman" w:hAnsi="Times New Roman"/>
          <w:b/>
          <w:sz w:val="28"/>
          <w:szCs w:val="28"/>
        </w:rPr>
        <w:t>SÔNG HỒNG VÀ VĂN MINH SÔNG HỒNG (2 TIẾT)</w:t>
      </w:r>
    </w:p>
    <w:p w14:paraId="36CB6DDE" w14:textId="77777777" w:rsidR="00D26821" w:rsidRDefault="00D26821" w:rsidP="00D26821">
      <w:pPr>
        <w:spacing w:after="0" w:line="360" w:lineRule="atLeast"/>
        <w:ind w:left="720" w:hanging="720"/>
        <w:jc w:val="center"/>
        <w:rPr>
          <w:rFonts w:ascii="Times New Roman" w:eastAsia="Times New Roman" w:hAnsi="Times New Roman"/>
          <w:b/>
          <w:bCs/>
          <w:sz w:val="28"/>
          <w:szCs w:val="28"/>
          <w:lang w:val="nl-NL"/>
        </w:rPr>
      </w:pPr>
      <w:r w:rsidRPr="008B2007">
        <w:rPr>
          <w:rFonts w:ascii="Times New Roman" w:eastAsia="Times New Roman" w:hAnsi="Times New Roman"/>
          <w:b/>
          <w:bCs/>
          <w:sz w:val="28"/>
          <w:szCs w:val="28"/>
          <w:lang w:val="nl-NL"/>
        </w:rPr>
        <w:t>Ngày dạy:</w:t>
      </w:r>
      <w:r>
        <w:rPr>
          <w:rFonts w:ascii="Times New Roman" w:eastAsia="Times New Roman" w:hAnsi="Times New Roman"/>
          <w:b/>
          <w:bCs/>
          <w:sz w:val="28"/>
          <w:szCs w:val="28"/>
          <w:lang w:val="nl-NL"/>
        </w:rPr>
        <w:t xml:space="preserve"> 3 + 6/12/2024</w:t>
      </w:r>
    </w:p>
    <w:p w14:paraId="3542BB89" w14:textId="77777777" w:rsidR="00D26821" w:rsidRPr="008B2007" w:rsidRDefault="00D26821" w:rsidP="00D26821">
      <w:pPr>
        <w:spacing w:after="0" w:line="360" w:lineRule="atLeast"/>
        <w:ind w:left="720" w:hanging="720"/>
        <w:jc w:val="center"/>
        <w:rPr>
          <w:rFonts w:ascii="Times New Roman" w:eastAsia="Times New Roman" w:hAnsi="Times New Roman"/>
          <w:b/>
          <w:bCs/>
          <w:sz w:val="28"/>
          <w:szCs w:val="28"/>
          <w:lang w:val="nl-NL"/>
        </w:rPr>
      </w:pPr>
    </w:p>
    <w:p w14:paraId="5C214119" w14:textId="77777777" w:rsidR="00D26821" w:rsidRPr="008B2007" w:rsidRDefault="00D26821" w:rsidP="00D26821">
      <w:pPr>
        <w:spacing w:after="0" w:line="360" w:lineRule="atLeast"/>
        <w:ind w:firstLine="360"/>
        <w:rPr>
          <w:rFonts w:ascii="Times New Roman" w:eastAsia="Times New Roman" w:hAnsi="Times New Roman"/>
          <w:b/>
          <w:bCs/>
          <w:sz w:val="28"/>
          <w:szCs w:val="28"/>
          <w:lang w:val="nl-NL"/>
        </w:rPr>
      </w:pPr>
      <w:r w:rsidRPr="008B2007">
        <w:rPr>
          <w:rFonts w:ascii="Times New Roman" w:eastAsia="Times New Roman" w:hAnsi="Times New Roman"/>
          <w:b/>
          <w:bCs/>
          <w:sz w:val="28"/>
          <w:szCs w:val="28"/>
          <w:lang w:val="nl-NL"/>
        </w:rPr>
        <w:t>I. YÊU CẦU CẦN ĐẠT:</w:t>
      </w:r>
    </w:p>
    <w:p w14:paraId="02CB3D1E" w14:textId="77777777" w:rsidR="00D26821" w:rsidRPr="008B2007" w:rsidRDefault="00D26821" w:rsidP="00D26821">
      <w:pPr>
        <w:spacing w:after="0" w:line="360" w:lineRule="atLeast"/>
        <w:ind w:firstLine="360"/>
        <w:jc w:val="both"/>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 xml:space="preserve">1. Năng lực đặc thù: </w:t>
      </w:r>
    </w:p>
    <w:p w14:paraId="49F463FE" w14:textId="77777777" w:rsidR="00D26821" w:rsidRPr="008B2007" w:rsidRDefault="00D26821" w:rsidP="00D26821">
      <w:pPr>
        <w:spacing w:after="0" w:line="360" w:lineRule="atLeast"/>
        <w:ind w:firstLine="360"/>
        <w:jc w:val="both"/>
        <w:rPr>
          <w:rFonts w:ascii="Times New Roman" w:hAnsi="Times New Roman"/>
          <w:sz w:val="28"/>
          <w:szCs w:val="28"/>
        </w:rPr>
      </w:pPr>
      <w:r w:rsidRPr="008B2007">
        <w:rPr>
          <w:rFonts w:ascii="Times New Roman" w:hAnsi="Times New Roman"/>
          <w:sz w:val="28"/>
          <w:szCs w:val="28"/>
        </w:rPr>
        <w:t>- Xác định được sông Hồng trên bản đồ hoặc lược đồ.</w:t>
      </w:r>
    </w:p>
    <w:p w14:paraId="3FACD4AD" w14:textId="77777777" w:rsidR="00D26821" w:rsidRPr="008B2007" w:rsidRDefault="00D26821" w:rsidP="00D26821">
      <w:pPr>
        <w:spacing w:after="0" w:line="360" w:lineRule="atLeast"/>
        <w:ind w:firstLine="360"/>
        <w:jc w:val="both"/>
        <w:rPr>
          <w:rFonts w:ascii="Times New Roman" w:hAnsi="Times New Roman"/>
          <w:sz w:val="28"/>
          <w:szCs w:val="28"/>
        </w:rPr>
      </w:pPr>
      <w:r w:rsidRPr="008B2007">
        <w:rPr>
          <w:rFonts w:ascii="Times New Roman" w:hAnsi="Times New Roman"/>
          <w:sz w:val="28"/>
          <w:szCs w:val="28"/>
        </w:rPr>
        <w:t>- Kể tên một số tên gọi khác của sông Hồng.</w:t>
      </w:r>
    </w:p>
    <w:p w14:paraId="6467D3AD" w14:textId="77777777" w:rsidR="00D26821" w:rsidRPr="008B2007" w:rsidRDefault="00D26821" w:rsidP="00D26821">
      <w:pPr>
        <w:spacing w:after="0" w:line="360" w:lineRule="atLeast"/>
        <w:ind w:firstLine="360"/>
        <w:jc w:val="both"/>
        <w:rPr>
          <w:rFonts w:ascii="Times New Roman" w:hAnsi="Times New Roman"/>
          <w:sz w:val="28"/>
          <w:szCs w:val="28"/>
        </w:rPr>
      </w:pPr>
      <w:r w:rsidRPr="008B2007">
        <w:rPr>
          <w:rFonts w:ascii="Times New Roman" w:hAnsi="Times New Roman"/>
          <w:sz w:val="28"/>
          <w:szCs w:val="28"/>
        </w:rPr>
        <w:t xml:space="preserve">- Sưu tầm, sử dụng tư liệu lịch </w:t>
      </w:r>
      <w:proofErr w:type="gramStart"/>
      <w:r w:rsidRPr="008B2007">
        <w:rPr>
          <w:rFonts w:ascii="Times New Roman" w:hAnsi="Times New Roman"/>
          <w:sz w:val="28"/>
          <w:szCs w:val="28"/>
        </w:rPr>
        <w:t>sử( tranh</w:t>
      </w:r>
      <w:proofErr w:type="gramEnd"/>
      <w:r w:rsidRPr="008B2007">
        <w:rPr>
          <w:rFonts w:ascii="Times New Roman" w:hAnsi="Times New Roman"/>
          <w:sz w:val="28"/>
          <w:szCs w:val="28"/>
        </w:rPr>
        <w:t>, ảnh…) trình bày được một số thành tựu tiêu biểu của văn minh sông Hồng.</w:t>
      </w:r>
    </w:p>
    <w:p w14:paraId="7E308416" w14:textId="77777777" w:rsidR="00D26821" w:rsidRPr="008B2007" w:rsidRDefault="00D26821" w:rsidP="00D26821">
      <w:pPr>
        <w:spacing w:after="0" w:line="360" w:lineRule="atLeast"/>
        <w:ind w:firstLine="360"/>
        <w:jc w:val="both"/>
        <w:rPr>
          <w:rFonts w:ascii="Times New Roman" w:hAnsi="Times New Roman"/>
          <w:sz w:val="28"/>
          <w:szCs w:val="28"/>
        </w:rPr>
      </w:pPr>
      <w:r w:rsidRPr="008B2007">
        <w:rPr>
          <w:rFonts w:ascii="Times New Roman" w:hAnsi="Times New Roman"/>
          <w:sz w:val="28"/>
          <w:szCs w:val="28"/>
        </w:rPr>
        <w:t>- Đề xuất ở mức độ đơn giản một số biện pháp để giữ gìn và phát triển giá trị sông Hồng.</w:t>
      </w:r>
    </w:p>
    <w:p w14:paraId="264843F1" w14:textId="77777777" w:rsidR="00D26821" w:rsidRPr="008B2007" w:rsidRDefault="00D26821" w:rsidP="00D26821">
      <w:pPr>
        <w:autoSpaceDE w:val="0"/>
        <w:autoSpaceDN w:val="0"/>
        <w:adjustRightInd w:val="0"/>
        <w:spacing w:after="0" w:line="360" w:lineRule="atLeast"/>
        <w:ind w:firstLine="360"/>
        <w:jc w:val="both"/>
        <w:rPr>
          <w:rFonts w:ascii="Times New Roman" w:hAnsi="Times New Roman"/>
          <w:sz w:val="28"/>
          <w:szCs w:val="28"/>
        </w:rPr>
      </w:pPr>
      <w:r w:rsidRPr="008B2007">
        <w:rPr>
          <w:rFonts w:ascii="Times New Roman" w:hAnsi="Times New Roman"/>
          <w:sz w:val="28"/>
          <w:szCs w:val="28"/>
        </w:rPr>
        <w:t xml:space="preserve">- Rèn luyện kĩ năng ghi nhớ qua đó góp phần phát triển năng lực ngôn </w:t>
      </w:r>
      <w:proofErr w:type="gramStart"/>
      <w:r w:rsidRPr="008B2007">
        <w:rPr>
          <w:rFonts w:ascii="Times New Roman" w:hAnsi="Times New Roman"/>
          <w:sz w:val="28"/>
          <w:szCs w:val="28"/>
        </w:rPr>
        <w:t>ngữ,  khoa</w:t>
      </w:r>
      <w:proofErr w:type="gramEnd"/>
      <w:r w:rsidRPr="008B2007">
        <w:rPr>
          <w:rFonts w:ascii="Times New Roman" w:hAnsi="Times New Roman"/>
          <w:sz w:val="28"/>
          <w:szCs w:val="28"/>
        </w:rPr>
        <w:t xml:space="preserve"> học</w:t>
      </w:r>
      <w:r w:rsidRPr="008B2007">
        <w:rPr>
          <w:rFonts w:ascii="Times New Roman" w:hAnsi="Times New Roman"/>
          <w:color w:val="000000"/>
          <w:sz w:val="28"/>
          <w:szCs w:val="28"/>
        </w:rPr>
        <w:t>.</w:t>
      </w:r>
    </w:p>
    <w:p w14:paraId="3D634972" w14:textId="77777777" w:rsidR="00D26821" w:rsidRPr="008B2007" w:rsidRDefault="00D26821" w:rsidP="00D26821">
      <w:pPr>
        <w:spacing w:after="0" w:line="360" w:lineRule="atLeast"/>
        <w:ind w:firstLine="360"/>
        <w:jc w:val="both"/>
        <w:rPr>
          <w:rFonts w:ascii="Times New Roman" w:eastAsia="Times New Roman" w:hAnsi="Times New Roman"/>
          <w:b/>
          <w:sz w:val="28"/>
          <w:szCs w:val="28"/>
        </w:rPr>
      </w:pPr>
      <w:r w:rsidRPr="008B2007">
        <w:rPr>
          <w:rFonts w:ascii="Times New Roman" w:eastAsia="Times New Roman" w:hAnsi="Times New Roman"/>
          <w:b/>
          <w:sz w:val="28"/>
          <w:szCs w:val="28"/>
        </w:rPr>
        <w:t>2. Năng lực chung.</w:t>
      </w:r>
    </w:p>
    <w:p w14:paraId="25056C8A" w14:textId="77777777" w:rsidR="00D26821" w:rsidRPr="008B2007" w:rsidRDefault="00D26821" w:rsidP="00D26821">
      <w:pPr>
        <w:spacing w:after="0" w:line="360" w:lineRule="atLeast"/>
        <w:ind w:firstLine="360"/>
        <w:jc w:val="both"/>
        <w:rPr>
          <w:rFonts w:ascii="Times New Roman" w:hAnsi="Times New Roman"/>
          <w:sz w:val="28"/>
          <w:szCs w:val="28"/>
        </w:rPr>
      </w:pPr>
      <w:r w:rsidRPr="008B2007">
        <w:rPr>
          <w:rFonts w:ascii="Times New Roman" w:eastAsia="Times New Roman" w:hAnsi="Times New Roman"/>
          <w:sz w:val="28"/>
          <w:szCs w:val="28"/>
        </w:rPr>
        <w:t xml:space="preserve">- Năng lực tự chủ, tự học: </w:t>
      </w:r>
      <w:r w:rsidRPr="008B2007">
        <w:rPr>
          <w:rFonts w:ascii="Times New Roman" w:hAnsi="Times New Roman"/>
          <w:sz w:val="28"/>
          <w:szCs w:val="28"/>
        </w:rPr>
        <w:t>tìm hiểu những tranh ảnh, câu chuyện về sông Hồng và văn minh sông Hồng</w:t>
      </w:r>
    </w:p>
    <w:p w14:paraId="5C21A09B"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xml:space="preserve">- Năng lực giải quyết vấn đề và sáng tạo: Sưu tầm và giới thiệu được một số thông tin liên quan đến nội dung bài học. </w:t>
      </w:r>
    </w:p>
    <w:p w14:paraId="111B362D"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Năng lực giao tiếp và hợp tác: Biết trao đổi, góp ý cùng bạn trong hoạt động nhóm và thực hành.</w:t>
      </w:r>
    </w:p>
    <w:p w14:paraId="5BFA03FC" w14:textId="77777777" w:rsidR="00D26821" w:rsidRPr="008B2007" w:rsidRDefault="00D26821" w:rsidP="00D26821">
      <w:pPr>
        <w:spacing w:after="0" w:line="360" w:lineRule="atLeast"/>
        <w:ind w:firstLine="360"/>
        <w:jc w:val="both"/>
        <w:rPr>
          <w:rFonts w:ascii="Times New Roman" w:eastAsia="Times New Roman" w:hAnsi="Times New Roman"/>
          <w:b/>
          <w:sz w:val="28"/>
          <w:szCs w:val="28"/>
        </w:rPr>
      </w:pPr>
      <w:r w:rsidRPr="008B2007">
        <w:rPr>
          <w:rFonts w:ascii="Times New Roman" w:eastAsia="Times New Roman" w:hAnsi="Times New Roman"/>
          <w:b/>
          <w:sz w:val="28"/>
          <w:szCs w:val="28"/>
        </w:rPr>
        <w:t>3. Phẩm chất.</w:t>
      </w:r>
    </w:p>
    <w:p w14:paraId="2177B7C3"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Phẩm chất chăm chỉ: Hoàn thành đầy đủ nhiệm vụ học tập và luôn tự giác tìm hiểu, khám phá tri thức liên quan đến nội dung bài học.</w:t>
      </w:r>
    </w:p>
    <w:p w14:paraId="08D165D2"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Phẩm chất trách nhiệm: Có ý thức trách nhiệm trong học tập, tôn trọng tập thể.</w:t>
      </w:r>
    </w:p>
    <w:p w14:paraId="643BE2AF" w14:textId="77777777" w:rsidR="00D26821" w:rsidRPr="008B2007" w:rsidRDefault="00D26821" w:rsidP="00D26821">
      <w:pPr>
        <w:spacing w:after="0" w:line="360" w:lineRule="atLeast"/>
        <w:ind w:firstLine="360"/>
        <w:jc w:val="both"/>
        <w:rPr>
          <w:rFonts w:ascii="Times New Roman" w:eastAsia="Times New Roman" w:hAnsi="Times New Roman"/>
          <w:b/>
          <w:sz w:val="28"/>
          <w:szCs w:val="28"/>
        </w:rPr>
      </w:pPr>
      <w:r w:rsidRPr="008B2007">
        <w:rPr>
          <w:rFonts w:ascii="Times New Roman" w:eastAsia="Times New Roman" w:hAnsi="Times New Roman"/>
          <w:b/>
          <w:sz w:val="28"/>
          <w:szCs w:val="28"/>
        </w:rPr>
        <w:t xml:space="preserve">II. ĐỒ DÙNG DẠY HỌC </w:t>
      </w:r>
    </w:p>
    <w:p w14:paraId="687432A8"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Kế hoạch bài dạy, bài giảng Power point.</w:t>
      </w:r>
    </w:p>
    <w:p w14:paraId="4CC84420" w14:textId="77777777" w:rsidR="00D26821" w:rsidRPr="008B2007" w:rsidRDefault="00D26821" w:rsidP="00D26821">
      <w:pPr>
        <w:spacing w:after="0" w:line="360" w:lineRule="atLeast"/>
        <w:ind w:firstLine="360"/>
        <w:jc w:val="both"/>
        <w:rPr>
          <w:rFonts w:ascii="Times New Roman" w:eastAsia="Times New Roman" w:hAnsi="Times New Roman"/>
          <w:sz w:val="28"/>
          <w:szCs w:val="28"/>
        </w:rPr>
      </w:pPr>
      <w:r w:rsidRPr="008B2007">
        <w:rPr>
          <w:rFonts w:ascii="Times New Roman" w:eastAsia="Times New Roman" w:hAnsi="Times New Roman"/>
          <w:sz w:val="28"/>
          <w:szCs w:val="28"/>
        </w:rPr>
        <w:t>- SGK và các thiết bị, học liệu phục vụ cho tiết dạy.</w:t>
      </w:r>
    </w:p>
    <w:p w14:paraId="39EA6B73" w14:textId="77777777" w:rsidR="00D26821" w:rsidRPr="008B2007" w:rsidRDefault="00D26821" w:rsidP="00D26821">
      <w:pPr>
        <w:spacing w:after="0" w:line="360" w:lineRule="atLeast"/>
        <w:ind w:firstLine="360"/>
        <w:jc w:val="both"/>
        <w:outlineLvl w:val="0"/>
        <w:rPr>
          <w:rFonts w:ascii="Times New Roman" w:eastAsia="Times New Roman" w:hAnsi="Times New Roman"/>
          <w:b/>
          <w:bCs/>
          <w:sz w:val="28"/>
          <w:szCs w:val="28"/>
          <w:lang w:val="nl-NL"/>
        </w:rPr>
      </w:pPr>
      <w:r w:rsidRPr="008B2007">
        <w:rPr>
          <w:rFonts w:ascii="Times New Roman" w:eastAsia="Times New Roman" w:hAnsi="Times New Roman"/>
          <w:b/>
          <w:sz w:val="28"/>
          <w:szCs w:val="28"/>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957"/>
        <w:gridCol w:w="3544"/>
      </w:tblGrid>
      <w:tr w:rsidR="00D26821" w:rsidRPr="008B2007" w14:paraId="7BD30247" w14:textId="77777777" w:rsidTr="00A902AF">
        <w:tc>
          <w:tcPr>
            <w:tcW w:w="850" w:type="dxa"/>
            <w:vAlign w:val="center"/>
          </w:tcPr>
          <w:p w14:paraId="7128DCDD" w14:textId="77777777" w:rsidR="00D26821" w:rsidRPr="008B2007" w:rsidRDefault="00D26821" w:rsidP="00A902AF">
            <w:pPr>
              <w:spacing w:after="0" w:line="360" w:lineRule="atLeast"/>
              <w:jc w:val="center"/>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Thời gian</w:t>
            </w:r>
          </w:p>
        </w:tc>
        <w:tc>
          <w:tcPr>
            <w:tcW w:w="4957" w:type="dxa"/>
            <w:vAlign w:val="center"/>
          </w:tcPr>
          <w:p w14:paraId="47ADEC11" w14:textId="77777777" w:rsidR="00D26821" w:rsidRPr="008B2007" w:rsidRDefault="00D26821" w:rsidP="00A902AF">
            <w:pPr>
              <w:spacing w:after="0" w:line="360" w:lineRule="atLeast"/>
              <w:jc w:val="center"/>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Hoạt động của giáo viên</w:t>
            </w:r>
          </w:p>
        </w:tc>
        <w:tc>
          <w:tcPr>
            <w:tcW w:w="3544" w:type="dxa"/>
            <w:vAlign w:val="center"/>
          </w:tcPr>
          <w:p w14:paraId="764623A9" w14:textId="77777777" w:rsidR="00D26821" w:rsidRPr="008B2007" w:rsidRDefault="00D26821" w:rsidP="00A902AF">
            <w:pPr>
              <w:spacing w:after="0" w:line="360" w:lineRule="atLeast"/>
              <w:jc w:val="center"/>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Hoạt động của học sinh</w:t>
            </w:r>
          </w:p>
        </w:tc>
      </w:tr>
      <w:tr w:rsidR="00D26821" w:rsidRPr="008B2007" w14:paraId="3A43B7F4" w14:textId="77777777" w:rsidTr="00A902AF">
        <w:tc>
          <w:tcPr>
            <w:tcW w:w="850" w:type="dxa"/>
          </w:tcPr>
          <w:p w14:paraId="690B4F9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5p</w:t>
            </w:r>
          </w:p>
          <w:p w14:paraId="71F9EA3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B9B11F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70C8CB1"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77E2DF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EB6BB3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3382BC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CF551F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A56E35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25CAD0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8664A9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7478DE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F1B4F4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5BD1C8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2FD2B2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56E7B6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A7FC86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338BA11"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246E80F" w14:textId="77777777" w:rsidR="00D26821" w:rsidRDefault="00D26821" w:rsidP="00A902AF">
            <w:pPr>
              <w:spacing w:after="0" w:line="360" w:lineRule="atLeast"/>
              <w:rPr>
                <w:rFonts w:ascii="Times New Roman" w:eastAsia="Times New Roman" w:hAnsi="Times New Roman"/>
                <w:bCs/>
                <w:sz w:val="28"/>
                <w:szCs w:val="28"/>
                <w:lang w:val="nl-NL"/>
              </w:rPr>
            </w:pPr>
          </w:p>
          <w:p w14:paraId="15413EAD" w14:textId="77777777" w:rsidR="00D26821" w:rsidRPr="008B2007" w:rsidRDefault="00D26821" w:rsidP="00A902AF">
            <w:pPr>
              <w:spacing w:after="0" w:line="360" w:lineRule="atLeast"/>
              <w:rPr>
                <w:rFonts w:ascii="Times New Roman" w:eastAsia="Times New Roman" w:hAnsi="Times New Roman"/>
                <w:bCs/>
                <w:sz w:val="28"/>
                <w:szCs w:val="28"/>
                <w:lang w:val="nl-NL"/>
              </w:rPr>
            </w:pPr>
          </w:p>
          <w:p w14:paraId="030E214F"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5020787D"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08BB3460"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10D4ECA4"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53871808"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00B1DD8D"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428D1A40"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3A34F3A6"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1C7409EA"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2AAD0AFC" w14:textId="77777777" w:rsidR="00D26821" w:rsidRDefault="00D26821" w:rsidP="00A902AF">
            <w:pPr>
              <w:spacing w:after="0" w:line="360" w:lineRule="atLeast"/>
              <w:jc w:val="center"/>
              <w:rPr>
                <w:rFonts w:ascii="Times New Roman" w:eastAsia="Times New Roman" w:hAnsi="Times New Roman"/>
                <w:bCs/>
                <w:sz w:val="28"/>
                <w:szCs w:val="28"/>
                <w:lang w:val="nl-NL"/>
              </w:rPr>
            </w:pPr>
          </w:p>
          <w:p w14:paraId="4B8B292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4B5D10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E218F1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15p</w:t>
            </w:r>
          </w:p>
          <w:p w14:paraId="287AC45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8CA06E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978B87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748BB0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C3C4F5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0BD8FB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33FD6F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326C05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0AE625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D0054A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0BBDCA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20D2B5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E45852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C12CDF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875370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3CDED4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E138FE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F859BF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3BC376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6A655F1"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63BCB2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EEC7CE4"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18010B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90F21AB" w14:textId="77777777" w:rsidR="00D26821" w:rsidRPr="008B2007" w:rsidRDefault="00D26821" w:rsidP="00A902AF">
            <w:pPr>
              <w:spacing w:after="0" w:line="360" w:lineRule="atLeast"/>
              <w:rPr>
                <w:rFonts w:ascii="Times New Roman" w:eastAsia="Times New Roman" w:hAnsi="Times New Roman"/>
                <w:bCs/>
                <w:sz w:val="28"/>
                <w:szCs w:val="28"/>
                <w:lang w:val="nl-NL"/>
              </w:rPr>
            </w:pPr>
          </w:p>
          <w:p w14:paraId="248B4C0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15p</w:t>
            </w:r>
          </w:p>
          <w:p w14:paraId="0EF0772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A178EA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4C93A38"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6CB591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225FD5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6756DC3"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200CCA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3B7CAF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CF2CE6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9E45F3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925A41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415AC0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E745013"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F3094B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5C6D41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7C3C12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BD71CD1"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679314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2634E5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6C18DF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A700A3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7447D0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97E47D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C97078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907B82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82FA2C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6848F8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681E7D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0A8ABE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1D7939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646A79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F97C5C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C8B94DF" w14:textId="77777777" w:rsidR="00D26821" w:rsidRPr="008B2007" w:rsidRDefault="00D26821" w:rsidP="00A902AF">
            <w:pPr>
              <w:spacing w:after="0" w:line="360" w:lineRule="atLeast"/>
              <w:rPr>
                <w:rFonts w:ascii="Times New Roman" w:eastAsia="Times New Roman" w:hAnsi="Times New Roman"/>
                <w:bCs/>
                <w:sz w:val="28"/>
                <w:szCs w:val="28"/>
                <w:lang w:val="nl-NL"/>
              </w:rPr>
            </w:pPr>
          </w:p>
          <w:p w14:paraId="71DB1B9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20p</w:t>
            </w:r>
          </w:p>
          <w:p w14:paraId="7DBE0488"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DC0DAB3"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A930A9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60B70D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FF5DF33"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680663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6DF33A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BCCC942"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A51C91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E9D12D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AE76EA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B8D0C9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D296D8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95B980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9E32E8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B7D254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B0AB5C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4ED8A7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7E5968C"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DCD7636"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E3CF16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305B298"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CA1314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EEC7C9D"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71755B41"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E3AC17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6F1CC33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D7A6F79" w14:textId="77777777" w:rsidR="00D26821" w:rsidRPr="008B2007" w:rsidRDefault="00D26821" w:rsidP="00A902AF">
            <w:pPr>
              <w:spacing w:after="0" w:line="360" w:lineRule="atLeast"/>
              <w:rPr>
                <w:rFonts w:ascii="Times New Roman" w:eastAsia="Times New Roman" w:hAnsi="Times New Roman"/>
                <w:bCs/>
                <w:sz w:val="28"/>
                <w:szCs w:val="28"/>
                <w:lang w:val="nl-NL"/>
              </w:rPr>
            </w:pPr>
          </w:p>
          <w:p w14:paraId="1D1341E9"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10p</w:t>
            </w:r>
          </w:p>
          <w:p w14:paraId="06D45007"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A0EE1D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47FB42B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D3B03C8"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C0CC3F5"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00C65F9B"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54E695E"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3C2D0D7F"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276B97FB" w14:textId="77777777" w:rsidR="00D26821" w:rsidRPr="008B2007" w:rsidRDefault="00D26821" w:rsidP="00A902AF">
            <w:pPr>
              <w:spacing w:after="0" w:line="360" w:lineRule="atLeast"/>
              <w:rPr>
                <w:rFonts w:ascii="Times New Roman" w:eastAsia="Times New Roman" w:hAnsi="Times New Roman"/>
                <w:bCs/>
                <w:sz w:val="28"/>
                <w:szCs w:val="28"/>
                <w:lang w:val="nl-NL"/>
              </w:rPr>
            </w:pPr>
          </w:p>
          <w:p w14:paraId="65B23FA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5p</w:t>
            </w:r>
          </w:p>
          <w:p w14:paraId="0241418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1C7C0A60"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p w14:paraId="5DA6C40A" w14:textId="77777777" w:rsidR="00D26821" w:rsidRPr="008B2007" w:rsidRDefault="00D26821" w:rsidP="00A902AF">
            <w:pPr>
              <w:spacing w:after="0" w:line="360" w:lineRule="atLeast"/>
              <w:jc w:val="center"/>
              <w:rPr>
                <w:rFonts w:ascii="Times New Roman" w:eastAsia="Times New Roman" w:hAnsi="Times New Roman"/>
                <w:bCs/>
                <w:sz w:val="28"/>
                <w:szCs w:val="28"/>
                <w:lang w:val="nl-NL"/>
              </w:rPr>
            </w:pPr>
          </w:p>
        </w:tc>
        <w:tc>
          <w:tcPr>
            <w:tcW w:w="4957" w:type="dxa"/>
          </w:tcPr>
          <w:p w14:paraId="61BBA932" w14:textId="77777777" w:rsidR="00D26821" w:rsidRPr="008B2007" w:rsidRDefault="00D26821" w:rsidP="00A902AF">
            <w:pPr>
              <w:spacing w:after="0" w:line="360" w:lineRule="atLeast"/>
              <w:rPr>
                <w:rFonts w:ascii="Times New Roman" w:eastAsia="Times New Roman" w:hAnsi="Times New Roman"/>
                <w:bCs/>
                <w:i/>
                <w:sz w:val="28"/>
                <w:szCs w:val="28"/>
                <w:lang w:val="nl-NL"/>
              </w:rPr>
            </w:pPr>
            <w:r w:rsidRPr="008B2007">
              <w:rPr>
                <w:rFonts w:ascii="Times New Roman" w:eastAsia="Times New Roman" w:hAnsi="Times New Roman"/>
                <w:b/>
                <w:bCs/>
                <w:sz w:val="28"/>
                <w:szCs w:val="28"/>
                <w:lang w:val="nl-NL"/>
              </w:rPr>
              <w:lastRenderedPageBreak/>
              <w:t>1. Khởi động:</w:t>
            </w:r>
          </w:p>
          <w:p w14:paraId="7756BCC6"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xml:space="preserve">- Mục tiêu: </w:t>
            </w:r>
          </w:p>
          <w:p w14:paraId="5595016C"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Tạo không khí vui vẻ, khấn khởi trước giờ học.</w:t>
            </w:r>
          </w:p>
          <w:p w14:paraId="50647210"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lastRenderedPageBreak/>
              <w:t>+ Thông qua khởi động, giáo viên dẫn dắt bài mới hấp dẫn để thu hút học sinh tập trung.</w:t>
            </w:r>
          </w:p>
          <w:p w14:paraId="3878A3E2"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Cách tiến hành:</w:t>
            </w:r>
          </w:p>
          <w:p w14:paraId="0733E74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GV chiếu video giới thiệu về sông Hồng.</w:t>
            </w:r>
          </w:p>
          <w:p w14:paraId="6D3D3269" w14:textId="77777777" w:rsidR="00D26821" w:rsidRPr="008B2007" w:rsidRDefault="00D26821" w:rsidP="00A902AF">
            <w:pPr>
              <w:spacing w:after="0" w:line="360" w:lineRule="atLeast"/>
              <w:outlineLvl w:val="0"/>
              <w:rPr>
                <w:rFonts w:ascii="Times New Roman" w:eastAsia="SimSun" w:hAnsi="Times New Roman"/>
                <w:sz w:val="28"/>
                <w:szCs w:val="28"/>
                <w:lang w:eastAsia="zh-CN"/>
              </w:rPr>
            </w:pPr>
            <w:r w:rsidRPr="008B2007">
              <w:rPr>
                <w:rFonts w:ascii="Times New Roman" w:eastAsia="Times New Roman" w:hAnsi="Times New Roman"/>
                <w:bCs/>
                <w:sz w:val="28"/>
                <w:szCs w:val="28"/>
                <w:lang w:val="nl-NL"/>
              </w:rPr>
              <w:t xml:space="preserve">- GV đưa ra câu hỏi </w:t>
            </w:r>
            <w:r w:rsidRPr="008B2007">
              <w:rPr>
                <w:rFonts w:ascii="Times New Roman" w:eastAsia="SimSun" w:hAnsi="Times New Roman"/>
                <w:sz w:val="28"/>
                <w:szCs w:val="28"/>
                <w:lang w:eastAsia="zh-CN"/>
              </w:rPr>
              <w:t>dẫn dắt HS vào bài học: </w:t>
            </w:r>
          </w:p>
          <w:p w14:paraId="5FC3E43F"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SimSun" w:hAnsi="Times New Roman"/>
                <w:sz w:val="28"/>
                <w:szCs w:val="28"/>
                <w:lang w:eastAsia="zh-CN"/>
              </w:rPr>
              <w:t>+ Con sông nào được nhắc đến trong video?</w:t>
            </w:r>
          </w:p>
          <w:p w14:paraId="791839B2" w14:textId="77777777" w:rsidR="00D26821" w:rsidRPr="008B2007" w:rsidRDefault="00D26821" w:rsidP="00A902AF">
            <w:pPr>
              <w:spacing w:after="0" w:line="360" w:lineRule="atLeast"/>
              <w:outlineLvl w:val="0"/>
              <w:rPr>
                <w:rFonts w:ascii="Times New Roman" w:eastAsia="SimSun" w:hAnsi="Times New Roman"/>
                <w:sz w:val="28"/>
                <w:szCs w:val="28"/>
                <w:lang w:eastAsia="zh-CN"/>
              </w:rPr>
            </w:pPr>
            <w:r w:rsidRPr="008B2007">
              <w:rPr>
                <w:rFonts w:ascii="Times New Roman" w:eastAsia="SimSun" w:hAnsi="Times New Roman"/>
                <w:sz w:val="28"/>
                <w:szCs w:val="28"/>
                <w:lang w:eastAsia="zh-CN"/>
              </w:rPr>
              <w:t xml:space="preserve"> + Sông Hồng chảy qua những tỉnh nào của nước ta?</w:t>
            </w:r>
          </w:p>
          <w:p w14:paraId="316A68B0" w14:textId="77777777" w:rsidR="00D26821" w:rsidRPr="008B2007" w:rsidRDefault="00D26821" w:rsidP="00A902AF">
            <w:pPr>
              <w:spacing w:after="0" w:line="360" w:lineRule="atLeast"/>
              <w:outlineLvl w:val="0"/>
              <w:rPr>
                <w:rFonts w:ascii="Times New Roman" w:eastAsia="SimSun" w:hAnsi="Times New Roman"/>
                <w:sz w:val="28"/>
                <w:szCs w:val="28"/>
                <w:lang w:eastAsia="zh-CN"/>
              </w:rPr>
            </w:pPr>
            <w:r w:rsidRPr="008B2007">
              <w:rPr>
                <w:rFonts w:ascii="Times New Roman" w:eastAsia="SimSun" w:hAnsi="Times New Roman"/>
                <w:sz w:val="28"/>
                <w:szCs w:val="28"/>
                <w:lang w:eastAsia="zh-CN"/>
              </w:rPr>
              <w:t xml:space="preserve">  Sông Hồng là dòng sông lớn ở miền Bắc nước ta. Để tìm hiểu xem sông Hồng bắt nguồn từ đâu và chảy qua những nơi nào và sông Hồng còn có tên gọi khác là gì chúng ta vào bài học hôm nay. Bài 8: Sông Hồng và văn minh sông Hồng.</w:t>
            </w:r>
          </w:p>
          <w:p w14:paraId="5A3EE7B3" w14:textId="77777777" w:rsidR="00D26821" w:rsidRPr="008B2007" w:rsidRDefault="00D26821" w:rsidP="00A902AF">
            <w:pPr>
              <w:spacing w:after="0" w:line="360" w:lineRule="atLeast"/>
              <w:rPr>
                <w:rFonts w:ascii="Times New Roman" w:eastAsia="Times New Roman" w:hAnsi="Times New Roman"/>
                <w:b/>
                <w:bCs/>
                <w:iCs/>
                <w:sz w:val="28"/>
                <w:szCs w:val="28"/>
                <w:lang w:val="nl-NL"/>
              </w:rPr>
            </w:pPr>
            <w:r w:rsidRPr="008B2007">
              <w:rPr>
                <w:rFonts w:ascii="Times New Roman" w:eastAsia="Times New Roman" w:hAnsi="Times New Roman"/>
                <w:b/>
                <w:bCs/>
                <w:iCs/>
                <w:sz w:val="28"/>
                <w:szCs w:val="28"/>
                <w:lang w:val="nl-NL"/>
              </w:rPr>
              <w:t>2. Khám phá</w:t>
            </w:r>
            <w:r w:rsidRPr="008B2007">
              <w:rPr>
                <w:rFonts w:ascii="Times New Roman" w:eastAsia="Times New Roman" w:hAnsi="Times New Roman"/>
                <w:bCs/>
                <w:i/>
                <w:iCs/>
                <w:sz w:val="28"/>
                <w:szCs w:val="28"/>
                <w:lang w:val="nl-NL"/>
              </w:rPr>
              <w:t>:</w:t>
            </w:r>
          </w:p>
          <w:p w14:paraId="3A4BADF9" w14:textId="77777777" w:rsidR="00D26821" w:rsidRPr="008B2007" w:rsidRDefault="00D26821" w:rsidP="00A902AF">
            <w:pPr>
              <w:autoSpaceDE w:val="0"/>
              <w:autoSpaceDN w:val="0"/>
              <w:adjustRightInd w:val="0"/>
              <w:spacing w:after="0" w:line="360" w:lineRule="atLeast"/>
              <w:rPr>
                <w:rFonts w:ascii="Times New Roman" w:eastAsia="Times New Roman" w:hAnsi="Times New Roman"/>
                <w:sz w:val="28"/>
                <w:szCs w:val="28"/>
                <w:lang w:val="nl-NL"/>
              </w:rPr>
            </w:pPr>
            <w:r w:rsidRPr="008B2007">
              <w:rPr>
                <w:rFonts w:ascii="Times New Roman" w:eastAsia="Times New Roman" w:hAnsi="Times New Roman"/>
                <w:b/>
                <w:bCs/>
                <w:iCs/>
                <w:sz w:val="28"/>
                <w:szCs w:val="28"/>
                <w:lang w:val="nl-NL"/>
              </w:rPr>
              <w:t xml:space="preserve">- </w:t>
            </w:r>
            <w:r w:rsidRPr="008B2007">
              <w:rPr>
                <w:rFonts w:ascii="Times New Roman" w:eastAsia="Times New Roman" w:hAnsi="Times New Roman"/>
                <w:bCs/>
                <w:sz w:val="28"/>
                <w:szCs w:val="28"/>
                <w:lang w:val="nl-NL"/>
              </w:rPr>
              <w:t>Mục tiêu:</w:t>
            </w:r>
            <w:r w:rsidRPr="008B2007">
              <w:rPr>
                <w:rFonts w:ascii="Times New Roman" w:eastAsia="Times New Roman" w:hAnsi="Times New Roman"/>
                <w:sz w:val="28"/>
                <w:szCs w:val="28"/>
                <w:lang w:val="nl-NL"/>
              </w:rPr>
              <w:t xml:space="preserve"> </w:t>
            </w:r>
          </w:p>
          <w:p w14:paraId="045DEB2C" w14:textId="77777777" w:rsidR="00D26821" w:rsidRPr="008B2007" w:rsidRDefault="00D26821" w:rsidP="00A902AF">
            <w:pPr>
              <w:spacing w:after="0" w:line="360" w:lineRule="atLeast"/>
              <w:ind w:firstLine="360"/>
              <w:rPr>
                <w:rFonts w:ascii="Times New Roman" w:hAnsi="Times New Roman"/>
                <w:sz w:val="28"/>
                <w:szCs w:val="28"/>
              </w:rPr>
            </w:pPr>
            <w:r w:rsidRPr="008B2007">
              <w:rPr>
                <w:rFonts w:ascii="Times New Roman" w:eastAsia="Times New Roman" w:hAnsi="Times New Roman"/>
                <w:sz w:val="28"/>
                <w:szCs w:val="28"/>
                <w:lang w:val="nl-NL"/>
              </w:rPr>
              <w:t xml:space="preserve">+ </w:t>
            </w:r>
            <w:r w:rsidRPr="008B2007">
              <w:rPr>
                <w:rFonts w:ascii="Times New Roman" w:hAnsi="Times New Roman"/>
                <w:sz w:val="28"/>
                <w:szCs w:val="28"/>
              </w:rPr>
              <w:t>Xác định được sông Hồng trên lược đồ</w:t>
            </w:r>
          </w:p>
          <w:p w14:paraId="2213B5ED"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xml:space="preserve">     + Kể tên một số tên gọi khác của sông Hồng.</w:t>
            </w:r>
          </w:p>
          <w:p w14:paraId="69370EC0"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xml:space="preserve">     + Sưu tầm, sử dụng tư liệu lịch </w:t>
            </w:r>
            <w:proofErr w:type="gramStart"/>
            <w:r w:rsidRPr="008B2007">
              <w:rPr>
                <w:rFonts w:ascii="Times New Roman" w:hAnsi="Times New Roman"/>
                <w:sz w:val="28"/>
                <w:szCs w:val="28"/>
              </w:rPr>
              <w:t>sử( tranh</w:t>
            </w:r>
            <w:proofErr w:type="gramEnd"/>
            <w:r w:rsidRPr="008B2007">
              <w:rPr>
                <w:rFonts w:ascii="Times New Roman" w:hAnsi="Times New Roman"/>
                <w:sz w:val="28"/>
                <w:szCs w:val="28"/>
              </w:rPr>
              <w:t>, ảnh…) trình bày được một số thành tựu tiêu biểu của văn minh sông Hồng</w:t>
            </w:r>
          </w:p>
          <w:p w14:paraId="003DCACC"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b/>
                <w:bCs/>
                <w:iCs/>
                <w:sz w:val="28"/>
                <w:szCs w:val="28"/>
                <w:lang w:val="nl-NL"/>
              </w:rPr>
              <w:t xml:space="preserve">- </w:t>
            </w:r>
            <w:r w:rsidRPr="008B2007">
              <w:rPr>
                <w:rFonts w:ascii="Times New Roman" w:eastAsia="Times New Roman" w:hAnsi="Times New Roman"/>
                <w:bCs/>
                <w:iCs/>
                <w:sz w:val="28"/>
                <w:szCs w:val="28"/>
                <w:lang w:val="nl-NL"/>
              </w:rPr>
              <w:t>Cách tiến hành:</w:t>
            </w:r>
          </w:p>
          <w:p w14:paraId="5D99AEED" w14:textId="77777777" w:rsidR="00D26821" w:rsidRPr="008B2007" w:rsidRDefault="00D26821" w:rsidP="00A902AF">
            <w:pPr>
              <w:spacing w:after="0" w:line="360" w:lineRule="atLeast"/>
              <w:rPr>
                <w:rFonts w:ascii="Times New Roman" w:hAnsi="Times New Roman"/>
                <w:sz w:val="28"/>
                <w:szCs w:val="28"/>
              </w:rPr>
            </w:pPr>
            <w:r w:rsidRPr="008B2007">
              <w:rPr>
                <w:rFonts w:ascii="Times New Roman" w:eastAsia="Times New Roman" w:hAnsi="Times New Roman"/>
                <w:b/>
                <w:bCs/>
                <w:sz w:val="28"/>
                <w:szCs w:val="28"/>
                <w:lang w:val="nl-NL"/>
              </w:rPr>
              <w:t xml:space="preserve">Hoạt động 1: </w:t>
            </w:r>
            <w:r w:rsidRPr="008B2007">
              <w:rPr>
                <w:rFonts w:ascii="Times New Roman" w:hAnsi="Times New Roman"/>
                <w:b/>
                <w:bCs/>
                <w:sz w:val="28"/>
                <w:szCs w:val="28"/>
              </w:rPr>
              <w:t>Vị trí và tên gọi khác của sông Hồng.</w:t>
            </w:r>
            <w:r w:rsidRPr="008B2007">
              <w:rPr>
                <w:rFonts w:ascii="Times New Roman" w:eastAsia="Times New Roman" w:hAnsi="Times New Roman"/>
                <w:b/>
                <w:bCs/>
                <w:sz w:val="28"/>
                <w:szCs w:val="28"/>
                <w:lang w:val="nl-NL"/>
              </w:rPr>
              <w:t xml:space="preserve"> (</w:t>
            </w:r>
            <w:r w:rsidRPr="008B2007">
              <w:rPr>
                <w:rFonts w:ascii="Times New Roman" w:eastAsia="Times New Roman" w:hAnsi="Times New Roman"/>
                <w:b/>
                <w:bCs/>
                <w:i/>
                <w:iCs/>
                <w:sz w:val="28"/>
                <w:szCs w:val="28"/>
                <w:lang w:val="nl-NL"/>
              </w:rPr>
              <w:t>cá nhân - nhóm – lớp</w:t>
            </w:r>
            <w:r w:rsidRPr="008B2007">
              <w:rPr>
                <w:rFonts w:ascii="Times New Roman" w:eastAsia="Times New Roman" w:hAnsi="Times New Roman"/>
                <w:b/>
                <w:bCs/>
                <w:sz w:val="28"/>
                <w:szCs w:val="28"/>
                <w:lang w:val="nl-NL"/>
              </w:rPr>
              <w:t>)</w:t>
            </w:r>
          </w:p>
          <w:p w14:paraId="6BD8AA7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noProof/>
                <w:sz w:val="28"/>
                <w:szCs w:val="28"/>
                <w14:ligatures w14:val="standardContextual"/>
              </w:rPr>
              <w:drawing>
                <wp:inline distT="0" distB="0" distL="0" distR="0" wp14:anchorId="2A6B3C38" wp14:editId="6EF1F9B2">
                  <wp:extent cx="2241096" cy="1308630"/>
                  <wp:effectExtent l="0" t="0" r="698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538163757404_89cbc72605686c94e81d78a91ae2a3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52717" cy="1315416"/>
                          </a:xfrm>
                          <a:prstGeom prst="rect">
                            <a:avLst/>
                          </a:prstGeom>
                        </pic:spPr>
                      </pic:pic>
                    </a:graphicData>
                  </a:graphic>
                </wp:inline>
              </w:drawing>
            </w:r>
          </w:p>
          <w:p w14:paraId="72117751"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lastRenderedPageBreak/>
              <w:t>- GV mời HS làm việc cá nhân, thực  hiện nhiệm vụ sau:</w:t>
            </w:r>
          </w:p>
          <w:p w14:paraId="231B4CA6" w14:textId="77777777" w:rsidR="00D26821"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xml:space="preserve">+ Quan sát hình 2, em hãy xác định vị trí của sông Hồng trên lược đồ </w:t>
            </w:r>
          </w:p>
          <w:p w14:paraId="69583745" w14:textId="77777777" w:rsidR="00D26821" w:rsidRDefault="00D26821" w:rsidP="00A902AF">
            <w:pPr>
              <w:spacing w:after="0" w:line="360" w:lineRule="atLeast"/>
              <w:outlineLvl w:val="0"/>
              <w:rPr>
                <w:rFonts w:ascii="Times New Roman" w:eastAsia="Times New Roman" w:hAnsi="Times New Roman"/>
                <w:bCs/>
                <w:sz w:val="28"/>
                <w:szCs w:val="28"/>
                <w:lang w:val="nl-NL"/>
              </w:rPr>
            </w:pPr>
          </w:p>
          <w:p w14:paraId="784D5064" w14:textId="77777777" w:rsidR="00D26821" w:rsidRDefault="00D26821" w:rsidP="00A902AF">
            <w:pPr>
              <w:spacing w:after="0" w:line="360" w:lineRule="atLeast"/>
              <w:outlineLvl w:val="0"/>
              <w:rPr>
                <w:rFonts w:ascii="Times New Roman" w:eastAsia="Times New Roman" w:hAnsi="Times New Roman"/>
                <w:bCs/>
                <w:sz w:val="28"/>
                <w:szCs w:val="28"/>
                <w:lang w:val="nl-NL"/>
              </w:rPr>
            </w:pPr>
          </w:p>
          <w:p w14:paraId="491215F9"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55E1BEDB"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Đọc thông tin mục 1 và cho biết sông Hồng có những tên gọi khác nào?</w:t>
            </w:r>
          </w:p>
          <w:p w14:paraId="5063C9C0"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HS làm việc cá nhân xong chia sẻ trong nhóm đôi</w:t>
            </w:r>
          </w:p>
          <w:p w14:paraId="1F3F9DB3"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GV yêu cầu 1,2 HS lên chia sẻ trước lớp.</w:t>
            </w:r>
          </w:p>
          <w:p w14:paraId="6691926C"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79AB347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380997E5"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63150907"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GV nhận xét tuyên dương.</w:t>
            </w:r>
          </w:p>
          <w:p w14:paraId="39082D68" w14:textId="77777777" w:rsidR="00D26821" w:rsidRPr="008B2007" w:rsidRDefault="00D26821" w:rsidP="00A902AF">
            <w:pPr>
              <w:spacing w:after="0" w:line="360" w:lineRule="atLeast"/>
              <w:rPr>
                <w:rFonts w:ascii="Times New Roman" w:hAnsi="Times New Roman"/>
                <w:b/>
                <w:bCs/>
                <w:sz w:val="28"/>
                <w:szCs w:val="28"/>
              </w:rPr>
            </w:pPr>
            <w:r w:rsidRPr="008B2007">
              <w:rPr>
                <w:rFonts w:ascii="Times New Roman" w:eastAsia="Times New Roman" w:hAnsi="Times New Roman"/>
                <w:b/>
                <w:bCs/>
                <w:sz w:val="28"/>
                <w:szCs w:val="28"/>
                <w:lang w:val="nl-NL"/>
              </w:rPr>
              <w:t xml:space="preserve">Hoạt động 2: </w:t>
            </w:r>
            <w:r w:rsidRPr="008B2007">
              <w:rPr>
                <w:rFonts w:ascii="Times New Roman" w:hAnsi="Times New Roman"/>
                <w:b/>
                <w:bCs/>
                <w:sz w:val="28"/>
                <w:szCs w:val="28"/>
              </w:rPr>
              <w:t>Văn minh Sông Hồng</w:t>
            </w:r>
          </w:p>
          <w:p w14:paraId="09C2BCC9" w14:textId="77777777" w:rsidR="00D26821" w:rsidRPr="008B2007" w:rsidRDefault="00D26821" w:rsidP="00A902AF">
            <w:pPr>
              <w:spacing w:after="0" w:line="360" w:lineRule="atLeast"/>
              <w:outlineLvl w:val="0"/>
              <w:rPr>
                <w:rFonts w:ascii="Times New Roman" w:eastAsia="Times New Roman" w:hAnsi="Times New Roman"/>
                <w:sz w:val="28"/>
                <w:szCs w:val="28"/>
                <w:lang w:val="nl-NL"/>
              </w:rPr>
            </w:pPr>
            <w:r w:rsidRPr="008B2007">
              <w:rPr>
                <w:rFonts w:ascii="Times New Roman" w:eastAsia="Times New Roman" w:hAnsi="Times New Roman"/>
                <w:bCs/>
                <w:sz w:val="28"/>
                <w:szCs w:val="28"/>
                <w:lang w:val="nl-NL"/>
              </w:rPr>
              <w:t>- GV cho HS đọc thông tin và trình bày một số thành tựu tiêu biểu của văn minh sông Hồng.</w:t>
            </w:r>
          </w:p>
          <w:p w14:paraId="0ED121DF"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xml:space="preserve">- GV một vài HS trình bày: </w:t>
            </w:r>
          </w:p>
          <w:p w14:paraId="080D19FE"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79AADEAA"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2B2D2535"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7DF9290F"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5AA9173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23ED637E"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650E9490"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GV chia nhóm.</w:t>
            </w:r>
          </w:p>
          <w:p w14:paraId="7B665690"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N1: đời sống vật chất</w:t>
            </w:r>
          </w:p>
          <w:p w14:paraId="2013D4F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N2: đời sống tinh thần</w:t>
            </w:r>
          </w:p>
          <w:p w14:paraId="33DEBF5C"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Mời các nhóm trình bày khác nhận xét, bổ sung.</w:t>
            </w:r>
          </w:p>
          <w:p w14:paraId="035FF0E9"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GV nhận xét, tuyên dương. Chiếu nột số hình ảnh liên quan</w:t>
            </w:r>
          </w:p>
          <w:p w14:paraId="12A9CEDF"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17720BA5"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0D356920"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550E9C3B"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2C8C78B3"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23FF28C5"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0ECBDAD2"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3D96682E"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4E2787E6"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5D955E91"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4659BC9D"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7BA5A800"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1D2B0775"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16C9C5EF"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55BB1EAA"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06944C7C" w14:textId="77777777" w:rsidR="00D26821" w:rsidRPr="008B2007" w:rsidRDefault="00D26821" w:rsidP="00A902AF">
            <w:pPr>
              <w:spacing w:after="0" w:line="360" w:lineRule="atLeast"/>
              <w:outlineLvl w:val="0"/>
              <w:rPr>
                <w:rFonts w:ascii="Times New Roman" w:eastAsia="Times New Roman" w:hAnsi="Times New Roman"/>
                <w:bCs/>
                <w:sz w:val="28"/>
                <w:szCs w:val="28"/>
                <w:lang w:val="nl-NL"/>
              </w:rPr>
            </w:pPr>
          </w:p>
          <w:p w14:paraId="0246D3AB" w14:textId="77777777" w:rsidR="00D26821" w:rsidRPr="008B2007" w:rsidRDefault="00D26821" w:rsidP="00A902AF">
            <w:pPr>
              <w:autoSpaceDE w:val="0"/>
              <w:autoSpaceDN w:val="0"/>
              <w:adjustRightInd w:val="0"/>
              <w:spacing w:after="0" w:line="360" w:lineRule="atLeast"/>
              <w:rPr>
                <w:rFonts w:ascii="Times New Roman" w:hAnsi="Times New Roman"/>
                <w:b/>
                <w:sz w:val="28"/>
                <w:szCs w:val="28"/>
              </w:rPr>
            </w:pPr>
            <w:r w:rsidRPr="008B2007">
              <w:rPr>
                <w:rFonts w:ascii="Times New Roman" w:hAnsi="Times New Roman"/>
                <w:b/>
                <w:sz w:val="28"/>
                <w:szCs w:val="28"/>
              </w:rPr>
              <w:t>Hoạt động 3: Chia sẻ thông tin về cách giữ gìn và phát huy giá trị sông Hồng (</w:t>
            </w:r>
            <w:r w:rsidRPr="008B2007">
              <w:rPr>
                <w:rFonts w:ascii="Times New Roman" w:hAnsi="Times New Roman"/>
                <w:b/>
                <w:i/>
                <w:iCs/>
                <w:sz w:val="28"/>
                <w:szCs w:val="28"/>
              </w:rPr>
              <w:t>Cá nhân- nhóm- lớp</w:t>
            </w:r>
            <w:r w:rsidRPr="008B2007">
              <w:rPr>
                <w:rFonts w:ascii="Times New Roman" w:hAnsi="Times New Roman"/>
                <w:b/>
                <w:sz w:val="28"/>
                <w:szCs w:val="28"/>
              </w:rPr>
              <w:t>)</w:t>
            </w:r>
          </w:p>
          <w:p w14:paraId="7232F772" w14:textId="77777777" w:rsidR="00D26821" w:rsidRPr="008B2007" w:rsidRDefault="00D26821" w:rsidP="00A902AF">
            <w:pPr>
              <w:autoSpaceDE w:val="0"/>
              <w:autoSpaceDN w:val="0"/>
              <w:adjustRightInd w:val="0"/>
              <w:spacing w:after="0" w:line="360" w:lineRule="atLeast"/>
              <w:rPr>
                <w:rFonts w:ascii="Times New Roman" w:eastAsia="Times New Roman" w:hAnsi="Times New Roman"/>
                <w:sz w:val="28"/>
                <w:szCs w:val="28"/>
                <w:lang w:val="nl-NL"/>
              </w:rPr>
            </w:pPr>
            <w:r w:rsidRPr="008B2007">
              <w:rPr>
                <w:rFonts w:ascii="Times New Roman" w:eastAsia="Times New Roman" w:hAnsi="Times New Roman"/>
                <w:b/>
                <w:bCs/>
                <w:iCs/>
                <w:sz w:val="28"/>
                <w:szCs w:val="28"/>
                <w:lang w:val="nl-NL"/>
              </w:rPr>
              <w:t xml:space="preserve">- </w:t>
            </w:r>
            <w:r w:rsidRPr="008B2007">
              <w:rPr>
                <w:rFonts w:ascii="Times New Roman" w:eastAsia="Times New Roman" w:hAnsi="Times New Roman"/>
                <w:bCs/>
                <w:sz w:val="28"/>
                <w:szCs w:val="28"/>
                <w:lang w:val="nl-NL"/>
              </w:rPr>
              <w:t>Mục tiêu:</w:t>
            </w:r>
            <w:r w:rsidRPr="008B2007">
              <w:rPr>
                <w:rFonts w:ascii="Times New Roman" w:eastAsia="Times New Roman" w:hAnsi="Times New Roman"/>
                <w:sz w:val="28"/>
                <w:szCs w:val="28"/>
                <w:lang w:val="nl-NL"/>
              </w:rPr>
              <w:t xml:space="preserve"> </w:t>
            </w:r>
          </w:p>
          <w:p w14:paraId="284BD6B1" w14:textId="77777777" w:rsidR="00D26821" w:rsidRPr="008B2007" w:rsidRDefault="00D26821" w:rsidP="00A902AF">
            <w:pPr>
              <w:autoSpaceDE w:val="0"/>
              <w:autoSpaceDN w:val="0"/>
              <w:adjustRightInd w:val="0"/>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xml:space="preserve">+ </w:t>
            </w:r>
            <w:r w:rsidRPr="008B2007">
              <w:rPr>
                <w:rFonts w:ascii="Times New Roman" w:hAnsi="Times New Roman"/>
                <w:sz w:val="28"/>
                <w:szCs w:val="28"/>
              </w:rPr>
              <w:t>Đề xuất ở mức độ đơn giản một số biện pháp để giữ gìn và phát triển giá trị sông Hồng.</w:t>
            </w:r>
          </w:p>
          <w:p w14:paraId="0077FBAD"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Rèn luyện kĩ năng tư duy dựa trên các kiến thức đã học, qua đó góp phần phát triển năng lực ngôn ngữ, tự chủ và tự học, giao tiếp và hợp tác.</w:t>
            </w:r>
          </w:p>
          <w:p w14:paraId="15FED83E"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b/>
                <w:bCs/>
                <w:iCs/>
                <w:sz w:val="28"/>
                <w:szCs w:val="28"/>
                <w:lang w:val="nl-NL"/>
              </w:rPr>
              <w:t xml:space="preserve">- </w:t>
            </w:r>
            <w:r w:rsidRPr="008B2007">
              <w:rPr>
                <w:rFonts w:ascii="Times New Roman" w:eastAsia="Times New Roman" w:hAnsi="Times New Roman"/>
                <w:bCs/>
                <w:iCs/>
                <w:sz w:val="28"/>
                <w:szCs w:val="28"/>
                <w:lang w:val="nl-NL"/>
              </w:rPr>
              <w:t>Cách tiến hành:</w:t>
            </w:r>
          </w:p>
          <w:p w14:paraId="6CBA856F"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đọc câu hỏi.</w:t>
            </w:r>
          </w:p>
          <w:p w14:paraId="4A9DE088"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Cho biết giá trị của sông Hồng?</w:t>
            </w:r>
          </w:p>
          <w:p w14:paraId="25BBA48A"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2AA40186"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70DB3EC7"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260454FA"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0F3CB7E4"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27675ABB"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4310748D"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Đề xuất một số biện pháp để giữ gìn và phát huy giá trị sông Hồng?</w:t>
            </w:r>
          </w:p>
          <w:p w14:paraId="69541D09"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5AEADDFA"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p>
          <w:p w14:paraId="7F529563"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mời các nhóm lên bảng lớp chia sẻ trước lớp.</w:t>
            </w:r>
          </w:p>
          <w:p w14:paraId="1E39E171"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mời cả lớp cùng lắng nghe và đánh giá kết quả.</w:t>
            </w:r>
          </w:p>
          <w:p w14:paraId="2D8A63E0"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nhận xét tuyên dương học sinh.</w:t>
            </w:r>
          </w:p>
          <w:p w14:paraId="31264837" w14:textId="77777777" w:rsidR="00D26821" w:rsidRPr="008B2007" w:rsidRDefault="00D26821" w:rsidP="00A902AF">
            <w:pPr>
              <w:autoSpaceDE w:val="0"/>
              <w:autoSpaceDN w:val="0"/>
              <w:adjustRightInd w:val="0"/>
              <w:spacing w:after="0" w:line="360" w:lineRule="atLeast"/>
              <w:rPr>
                <w:rFonts w:ascii="Times New Roman" w:hAnsi="Times New Roman"/>
                <w:b/>
                <w:bCs/>
                <w:sz w:val="28"/>
                <w:szCs w:val="28"/>
              </w:rPr>
            </w:pPr>
            <w:r w:rsidRPr="008B2007">
              <w:rPr>
                <w:rFonts w:ascii="Times New Roman" w:hAnsi="Times New Roman"/>
                <w:b/>
                <w:bCs/>
                <w:sz w:val="28"/>
                <w:szCs w:val="28"/>
              </w:rPr>
              <w:t>3. Luyện tập</w:t>
            </w:r>
          </w:p>
          <w:p w14:paraId="24AD3688"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xml:space="preserve">- Mục tiêu: </w:t>
            </w:r>
          </w:p>
          <w:p w14:paraId="2411BD00" w14:textId="77777777" w:rsidR="00D26821" w:rsidRPr="008B2007" w:rsidRDefault="00D26821" w:rsidP="00A902AF">
            <w:pPr>
              <w:spacing w:after="0" w:line="360" w:lineRule="atLeast"/>
              <w:rPr>
                <w:rFonts w:ascii="Times New Roman" w:eastAsia="Times New Roman" w:hAnsi="Times New Roman"/>
                <w:sz w:val="28"/>
                <w:szCs w:val="28"/>
              </w:rPr>
            </w:pPr>
            <w:r w:rsidRPr="008B2007">
              <w:rPr>
                <w:rFonts w:ascii="Times New Roman" w:eastAsia="Times New Roman" w:hAnsi="Times New Roman"/>
                <w:sz w:val="28"/>
                <w:szCs w:val="28"/>
              </w:rPr>
              <w:t>+ Củng cố những kiến thức đã học trong tiết học để học sinh khắc sâu nội dung.</w:t>
            </w:r>
          </w:p>
          <w:p w14:paraId="578C6850"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Cách tiến hành:</w:t>
            </w:r>
          </w:p>
          <w:p w14:paraId="408AB18F"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hướng dẫn HS làm việc cá nhân, liệt kê những thành tựu tiêu biểu, đời sống vật chất và tinh thần của cư dân Văn Lang – Âu Lạc.</w:t>
            </w:r>
          </w:p>
          <w:p w14:paraId="23CA9564"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GV nhận xét, chốt kết quả.</w:t>
            </w:r>
          </w:p>
          <w:p w14:paraId="2DD1DA05" w14:textId="77777777" w:rsidR="00D26821" w:rsidRPr="008B2007" w:rsidRDefault="00D26821" w:rsidP="00A902AF">
            <w:pPr>
              <w:spacing w:after="0" w:line="360" w:lineRule="atLeast"/>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4. Vận dụng trải nghiệm.</w:t>
            </w:r>
          </w:p>
          <w:p w14:paraId="66A5D099"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Mục tiêu:</w:t>
            </w:r>
          </w:p>
          <w:p w14:paraId="0240752C" w14:textId="77777777" w:rsidR="00D26821" w:rsidRPr="008B2007" w:rsidRDefault="00D26821" w:rsidP="00A902AF">
            <w:pPr>
              <w:spacing w:after="0" w:line="360" w:lineRule="atLeast"/>
              <w:rPr>
                <w:rFonts w:ascii="Times New Roman" w:eastAsia="Times New Roman" w:hAnsi="Times New Roman"/>
                <w:sz w:val="28"/>
                <w:szCs w:val="28"/>
              </w:rPr>
            </w:pPr>
            <w:r w:rsidRPr="008B2007">
              <w:rPr>
                <w:rFonts w:ascii="Times New Roman" w:eastAsia="Times New Roman" w:hAnsi="Times New Roman"/>
                <w:sz w:val="28"/>
                <w:szCs w:val="28"/>
              </w:rPr>
              <w:t>+ Vận dụng kiến thức đã học vào thực tiễn.</w:t>
            </w:r>
          </w:p>
          <w:p w14:paraId="7DDBC88F" w14:textId="77777777" w:rsidR="00D26821" w:rsidRPr="008B2007" w:rsidRDefault="00D26821" w:rsidP="00A902AF">
            <w:pPr>
              <w:spacing w:after="0" w:line="360" w:lineRule="atLeast"/>
              <w:rPr>
                <w:rFonts w:ascii="Times New Roman" w:eastAsia="Times New Roman" w:hAnsi="Times New Roman"/>
                <w:sz w:val="28"/>
                <w:szCs w:val="28"/>
              </w:rPr>
            </w:pPr>
            <w:r w:rsidRPr="008B2007">
              <w:rPr>
                <w:rFonts w:ascii="Times New Roman" w:eastAsia="Times New Roman" w:hAnsi="Times New Roman"/>
                <w:sz w:val="28"/>
                <w:szCs w:val="28"/>
              </w:rPr>
              <w:t>+ Tạo không khí vui vẻ, hào hứng, lưu luyến sau khi học sinh bài học.</w:t>
            </w:r>
          </w:p>
          <w:p w14:paraId="73AA2343"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rPr>
              <w:t>- Cách tiến hành:</w:t>
            </w:r>
          </w:p>
          <w:p w14:paraId="6117C849" w14:textId="77777777" w:rsidR="00D26821" w:rsidRPr="008B2007" w:rsidRDefault="00D26821" w:rsidP="00A902AF">
            <w:pPr>
              <w:spacing w:after="0" w:line="360" w:lineRule="atLeast"/>
              <w:rPr>
                <w:rFonts w:ascii="Times New Roman" w:eastAsia="Times New Roman" w:hAnsi="Times New Roman"/>
                <w:b/>
                <w:sz w:val="28"/>
                <w:szCs w:val="28"/>
                <w:lang w:val="nl-NL"/>
              </w:rPr>
            </w:pPr>
            <w:r w:rsidRPr="008B2007">
              <w:rPr>
                <w:rFonts w:ascii="Times New Roman" w:eastAsia="Times New Roman" w:hAnsi="Times New Roman"/>
                <w:sz w:val="28"/>
                <w:szCs w:val="28"/>
                <w:lang w:val="nl-NL"/>
              </w:rPr>
              <w:t>Yêu cầu HS đóng vai hướng dẫn viên của một tàu du lịch trên sông Hồng hãy giới thiệu cho du khách một số giá trị mà sông Hồng mang lại cho con người.</w:t>
            </w:r>
          </w:p>
        </w:tc>
        <w:tc>
          <w:tcPr>
            <w:tcW w:w="3544" w:type="dxa"/>
          </w:tcPr>
          <w:p w14:paraId="686B779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DD83C0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6B84377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A5045A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48D7396"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197F96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E473822"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D416325"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0854069"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xem</w:t>
            </w:r>
          </w:p>
          <w:p w14:paraId="3304B7F0"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7114A1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D53BD9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09CA837"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trả lời.</w:t>
            </w:r>
          </w:p>
          <w:p w14:paraId="34EE0A77"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B1451D2"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trả lời dựa theo hiểu biết của mình.</w:t>
            </w:r>
          </w:p>
          <w:p w14:paraId="4593AFEB" w14:textId="77777777" w:rsidR="00D26821" w:rsidRPr="008B2007" w:rsidRDefault="00D26821" w:rsidP="00A902AF">
            <w:pPr>
              <w:spacing w:after="0" w:line="360" w:lineRule="atLeast"/>
              <w:rPr>
                <w:rFonts w:ascii="Times New Roman" w:eastAsia="Times New Roman" w:hAnsi="Times New Roman"/>
                <w:bCs/>
                <w:sz w:val="28"/>
                <w:szCs w:val="28"/>
                <w:lang w:val="nl-NL"/>
              </w:rPr>
            </w:pPr>
            <w:r w:rsidRPr="008B2007">
              <w:rPr>
                <w:rFonts w:ascii="Times New Roman" w:eastAsia="Times New Roman" w:hAnsi="Times New Roman"/>
                <w:bCs/>
                <w:sz w:val="28"/>
                <w:szCs w:val="28"/>
                <w:lang w:val="nl-NL"/>
              </w:rPr>
              <w:t>- HS lắng nghe.</w:t>
            </w:r>
          </w:p>
          <w:p w14:paraId="4DD0A0E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7BA02F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16112616"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AEED7BC"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7D7148D"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13C231E"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B1BEAB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908973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99E26D2"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3441A4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6B12DC0"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634E050"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58E346E"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B7E31D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34B8CD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4676F6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F2A4F1C"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529CD1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FAE0F73"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139380AD"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1CBC34C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B419E8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1F6B2132"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6BE53CB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45782F0"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C47033C"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quan sát hình ảnh đọc thông tin SGK.</w:t>
            </w:r>
          </w:p>
          <w:p w14:paraId="0B53EAAB"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xml:space="preserve">- HS làm việc cá nhân. </w:t>
            </w:r>
          </w:p>
          <w:p w14:paraId="2D5E5BBE"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nhìn vào lược đồ và xác định vị trí sông Hồng.</w:t>
            </w:r>
          </w:p>
          <w:p w14:paraId="17F255A7"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đọc thông tin</w:t>
            </w:r>
          </w:p>
          <w:p w14:paraId="46CCA20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3712037"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chia sẻ nhóm đôi.</w:t>
            </w:r>
          </w:p>
          <w:p w14:paraId="15EDBBDE"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C4CFDFA"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chỉ vị trí sông Hồng trên bản đồ.</w:t>
            </w:r>
          </w:p>
          <w:p w14:paraId="10B840DB"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Nêu các tên gọi khác của sông Hồng: Sông Hà, Nhị Hà (hoặc Nhĩ Hà) sông Thao,...</w:t>
            </w:r>
          </w:p>
          <w:p w14:paraId="079CCDA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58A4D12"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5BB775E" w14:textId="77777777" w:rsidR="00D26821" w:rsidRPr="008B2007" w:rsidRDefault="00D26821" w:rsidP="00A902AF">
            <w:pPr>
              <w:spacing w:after="0" w:line="360" w:lineRule="atLeast"/>
              <w:contextualSpacing/>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đọc thông tin</w:t>
            </w:r>
          </w:p>
          <w:p w14:paraId="43DF2418" w14:textId="77777777" w:rsidR="00D26821" w:rsidRPr="008B2007" w:rsidRDefault="00D26821" w:rsidP="00A902AF">
            <w:pPr>
              <w:spacing w:after="0" w:line="360" w:lineRule="atLeast"/>
              <w:contextualSpacing/>
              <w:rPr>
                <w:rFonts w:ascii="Times New Roman" w:eastAsia="Times New Roman" w:hAnsi="Times New Roman"/>
                <w:sz w:val="28"/>
                <w:szCs w:val="28"/>
                <w:lang w:val="nl-NL"/>
              </w:rPr>
            </w:pPr>
          </w:p>
          <w:p w14:paraId="6278897A" w14:textId="77777777" w:rsidR="00D26821" w:rsidRPr="008B2007" w:rsidRDefault="00D26821" w:rsidP="00A902AF">
            <w:pPr>
              <w:spacing w:after="0" w:line="360" w:lineRule="atLeast"/>
              <w:contextualSpacing/>
              <w:rPr>
                <w:rFonts w:ascii="Times New Roman" w:eastAsia="Times New Roman" w:hAnsi="Times New Roman"/>
                <w:sz w:val="28"/>
                <w:szCs w:val="28"/>
                <w:lang w:val="nl-NL"/>
              </w:rPr>
            </w:pPr>
          </w:p>
          <w:p w14:paraId="453F0894"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Văn minh sông Hồng( còn gọi là văn minh Văn Lang – Âu Lạc) của người Việt cổ với những thành tựu tiêu biểu như: ra đời nhà nước, thành Cổ Loa, trống đồng Đông Sơn.</w:t>
            </w:r>
          </w:p>
          <w:p w14:paraId="1E38E7E4"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làm việc nhóm trình bày vào phiếu học tập.</w:t>
            </w:r>
          </w:p>
          <w:p w14:paraId="0824CC4E"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Đời sống vật chất:</w:t>
            </w:r>
          </w:p>
          <w:tbl>
            <w:tblPr>
              <w:tblStyle w:val="TableGrid"/>
              <w:tblW w:w="0" w:type="auto"/>
              <w:tblLook w:val="04A0" w:firstRow="1" w:lastRow="0" w:firstColumn="1" w:lastColumn="0" w:noHBand="0" w:noVBand="1"/>
            </w:tblPr>
            <w:tblGrid>
              <w:gridCol w:w="683"/>
              <w:gridCol w:w="987"/>
              <w:gridCol w:w="1632"/>
            </w:tblGrid>
            <w:tr w:rsidR="00D26821" w:rsidRPr="008B2007" w14:paraId="3D3CB023" w14:textId="77777777" w:rsidTr="00A902AF">
              <w:tc>
                <w:tcPr>
                  <w:tcW w:w="683" w:type="dxa"/>
                </w:tcPr>
                <w:p w14:paraId="06BE81D7"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Nhà</w:t>
                  </w:r>
                </w:p>
              </w:tc>
              <w:tc>
                <w:tcPr>
                  <w:tcW w:w="987" w:type="dxa"/>
                </w:tcPr>
                <w:p w14:paraId="5587BCBE"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Lương thực chính</w:t>
                  </w:r>
                </w:p>
              </w:tc>
              <w:tc>
                <w:tcPr>
                  <w:tcW w:w="1632" w:type="dxa"/>
                </w:tcPr>
                <w:p w14:paraId="5360A23C"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Trang phục</w:t>
                  </w:r>
                </w:p>
              </w:tc>
            </w:tr>
            <w:tr w:rsidR="00D26821" w:rsidRPr="008B2007" w14:paraId="18CCE2C8" w14:textId="77777777" w:rsidTr="00A902AF">
              <w:tc>
                <w:tcPr>
                  <w:tcW w:w="683" w:type="dxa"/>
                </w:tcPr>
                <w:p w14:paraId="5C3E0E79"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lastRenderedPageBreak/>
                    <w:t>Nhà sàn</w:t>
                  </w:r>
                </w:p>
              </w:tc>
              <w:tc>
                <w:tcPr>
                  <w:tcW w:w="987" w:type="dxa"/>
                </w:tcPr>
                <w:p w14:paraId="53BE170A"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Gạo nếp, gạo tẻ</w:t>
                  </w:r>
                </w:p>
              </w:tc>
              <w:tc>
                <w:tcPr>
                  <w:tcW w:w="1632" w:type="dxa"/>
                </w:tcPr>
                <w:p w14:paraId="3E86C7BB"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Nam: đóng khố, mình trần</w:t>
                  </w:r>
                </w:p>
                <w:p w14:paraId="53A91664" w14:textId="77777777" w:rsidR="00D26821" w:rsidRPr="008B2007" w:rsidRDefault="00D26821" w:rsidP="00A902AF">
                  <w:pPr>
                    <w:spacing w:line="360" w:lineRule="atLeast"/>
                    <w:rPr>
                      <w:rFonts w:ascii="Times New Roman" w:hAnsi="Times New Roman"/>
                      <w:sz w:val="28"/>
                      <w:szCs w:val="28"/>
                      <w:lang w:val="nl-NL"/>
                    </w:rPr>
                  </w:pPr>
                  <w:r w:rsidRPr="008B2007">
                    <w:rPr>
                      <w:rFonts w:ascii="Times New Roman" w:hAnsi="Times New Roman"/>
                      <w:sz w:val="28"/>
                      <w:szCs w:val="28"/>
                      <w:lang w:val="nl-NL"/>
                    </w:rPr>
                    <w:t>Nữ: mặc váy, áo yếm</w:t>
                  </w:r>
                </w:p>
              </w:tc>
            </w:tr>
          </w:tbl>
          <w:p w14:paraId="0724CE14" w14:textId="77777777" w:rsidR="00D26821" w:rsidRPr="008B2007" w:rsidRDefault="00D26821" w:rsidP="00A902AF">
            <w:pPr>
              <w:spacing w:after="0" w:line="360" w:lineRule="atLeast"/>
              <w:rPr>
                <w:rFonts w:ascii="Times New Roman" w:eastAsia="Times New Roman" w:hAnsi="Times New Roman"/>
                <w:sz w:val="28"/>
                <w:szCs w:val="28"/>
                <w:lang w:val="nl-NL"/>
              </w:rPr>
            </w:pPr>
          </w:p>
          <w:tbl>
            <w:tblPr>
              <w:tblStyle w:val="TableGrid"/>
              <w:tblW w:w="0" w:type="auto"/>
              <w:tblLook w:val="04A0" w:firstRow="1" w:lastRow="0" w:firstColumn="1" w:lastColumn="0" w:noHBand="0" w:noVBand="1"/>
            </w:tblPr>
            <w:tblGrid>
              <w:gridCol w:w="1651"/>
              <w:gridCol w:w="1651"/>
            </w:tblGrid>
            <w:tr w:rsidR="00D26821" w:rsidRPr="008B2007" w14:paraId="784EDFC1" w14:textId="77777777" w:rsidTr="00A902AF">
              <w:tc>
                <w:tcPr>
                  <w:tcW w:w="1651" w:type="dxa"/>
                </w:tcPr>
                <w:p w14:paraId="2A028A51" w14:textId="77777777" w:rsidR="00D26821" w:rsidRPr="008B2007" w:rsidRDefault="00D26821" w:rsidP="00A902AF">
                  <w:pPr>
                    <w:spacing w:line="360" w:lineRule="atLeast"/>
                    <w:rPr>
                      <w:rFonts w:ascii="Times New Roman" w:hAnsi="Times New Roman"/>
                      <w:bCs/>
                      <w:sz w:val="28"/>
                      <w:szCs w:val="28"/>
                      <w:lang w:val="nl-NL"/>
                    </w:rPr>
                  </w:pPr>
                  <w:r w:rsidRPr="008B2007">
                    <w:rPr>
                      <w:rFonts w:ascii="Times New Roman" w:hAnsi="Times New Roman"/>
                      <w:bCs/>
                      <w:sz w:val="28"/>
                      <w:szCs w:val="28"/>
                      <w:lang w:val="nl-NL"/>
                    </w:rPr>
                    <w:t>Tín ngưỡng</w:t>
                  </w:r>
                </w:p>
              </w:tc>
              <w:tc>
                <w:tcPr>
                  <w:tcW w:w="1651" w:type="dxa"/>
                </w:tcPr>
                <w:p w14:paraId="3E810FFB" w14:textId="77777777" w:rsidR="00D26821" w:rsidRPr="008B2007" w:rsidRDefault="00D26821" w:rsidP="00A902AF">
                  <w:pPr>
                    <w:spacing w:line="360" w:lineRule="atLeast"/>
                    <w:rPr>
                      <w:rFonts w:ascii="Times New Roman" w:hAnsi="Times New Roman"/>
                      <w:bCs/>
                      <w:sz w:val="28"/>
                      <w:szCs w:val="28"/>
                      <w:lang w:val="nl-NL"/>
                    </w:rPr>
                  </w:pPr>
                  <w:r w:rsidRPr="008B2007">
                    <w:rPr>
                      <w:rFonts w:ascii="Times New Roman" w:hAnsi="Times New Roman"/>
                      <w:bCs/>
                      <w:sz w:val="28"/>
                      <w:szCs w:val="28"/>
                      <w:lang w:val="nl-NL"/>
                    </w:rPr>
                    <w:t>Các hoạt động trong lễ hội</w:t>
                  </w:r>
                </w:p>
              </w:tc>
            </w:tr>
            <w:tr w:rsidR="00D26821" w:rsidRPr="008B2007" w14:paraId="3DAA71CF" w14:textId="77777777" w:rsidTr="00A902AF">
              <w:tc>
                <w:tcPr>
                  <w:tcW w:w="1651" w:type="dxa"/>
                </w:tcPr>
                <w:p w14:paraId="04EAEB93" w14:textId="77777777" w:rsidR="00D26821" w:rsidRPr="008B2007" w:rsidRDefault="00D26821" w:rsidP="00A902AF">
                  <w:pPr>
                    <w:spacing w:line="360" w:lineRule="atLeast"/>
                    <w:rPr>
                      <w:rFonts w:ascii="Times New Roman" w:hAnsi="Times New Roman"/>
                      <w:bCs/>
                      <w:sz w:val="28"/>
                      <w:szCs w:val="28"/>
                      <w:lang w:val="nl-NL"/>
                    </w:rPr>
                  </w:pPr>
                  <w:r w:rsidRPr="008B2007">
                    <w:rPr>
                      <w:rFonts w:ascii="Times New Roman" w:hAnsi="Times New Roman"/>
                      <w:bCs/>
                      <w:sz w:val="28"/>
                      <w:szCs w:val="28"/>
                      <w:lang w:val="nl-NL"/>
                    </w:rPr>
                    <w:t>Thờ cúng tổ tiên, người có công, các vị thần tự nhiên</w:t>
                  </w:r>
                </w:p>
              </w:tc>
              <w:tc>
                <w:tcPr>
                  <w:tcW w:w="1651" w:type="dxa"/>
                </w:tcPr>
                <w:p w14:paraId="435C0EA4" w14:textId="77777777" w:rsidR="00D26821" w:rsidRPr="008B2007" w:rsidRDefault="00D26821" w:rsidP="00A902AF">
                  <w:pPr>
                    <w:spacing w:line="360" w:lineRule="atLeast"/>
                    <w:rPr>
                      <w:rFonts w:ascii="Times New Roman" w:hAnsi="Times New Roman"/>
                      <w:bCs/>
                      <w:sz w:val="28"/>
                      <w:szCs w:val="28"/>
                      <w:lang w:val="nl-NL"/>
                    </w:rPr>
                  </w:pPr>
                  <w:r w:rsidRPr="008B2007">
                    <w:rPr>
                      <w:rFonts w:ascii="Times New Roman" w:hAnsi="Times New Roman"/>
                      <w:bCs/>
                      <w:sz w:val="28"/>
                      <w:szCs w:val="28"/>
                      <w:lang w:val="nl-NL"/>
                    </w:rPr>
                    <w:t>Nhảy múa, thổi khèn, đánh trống, đua thuyền....</w:t>
                  </w:r>
                </w:p>
              </w:tc>
            </w:tr>
          </w:tbl>
          <w:p w14:paraId="4EDCEFEF" w14:textId="77777777" w:rsidR="00D26821" w:rsidRPr="008B2007" w:rsidRDefault="00D26821" w:rsidP="00A902AF">
            <w:pPr>
              <w:spacing w:after="0" w:line="360" w:lineRule="atLeast"/>
              <w:rPr>
                <w:rFonts w:ascii="Times New Roman" w:eastAsia="Times New Roman" w:hAnsi="Times New Roman"/>
                <w:bCs/>
                <w:sz w:val="28"/>
                <w:szCs w:val="28"/>
                <w:lang w:val="nl-NL"/>
              </w:rPr>
            </w:pPr>
            <w:r w:rsidRPr="008B2007">
              <w:rPr>
                <w:rFonts w:ascii="Times New Roman" w:eastAsia="Times New Roman" w:hAnsi="Times New Roman"/>
                <w:bCs/>
                <w:noProof/>
                <w:sz w:val="28"/>
                <w:szCs w:val="28"/>
              </w:rPr>
              <mc:AlternateContent>
                <mc:Choice Requires="wps">
                  <w:drawing>
                    <wp:anchor distT="0" distB="0" distL="114300" distR="114300" simplePos="0" relativeHeight="251659264" behindDoc="0" locked="0" layoutInCell="1" allowOverlap="1" wp14:anchorId="54051B32" wp14:editId="62F13EFA">
                      <wp:simplePos x="0" y="0"/>
                      <wp:positionH relativeFrom="column">
                        <wp:posOffset>-3239135</wp:posOffset>
                      </wp:positionH>
                      <wp:positionV relativeFrom="paragraph">
                        <wp:posOffset>118110</wp:posOffset>
                      </wp:positionV>
                      <wp:extent cx="5400675" cy="34290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5400675" cy="342900"/>
                              </a:xfrm>
                              <a:prstGeom prst="rect">
                                <a:avLst/>
                              </a:prstGeom>
                              <a:solidFill>
                                <a:schemeClr val="lt1"/>
                              </a:solidFill>
                              <a:ln w="6350">
                                <a:solidFill>
                                  <a:prstClr val="black"/>
                                </a:solidFill>
                              </a:ln>
                            </wps:spPr>
                            <wps:txbx>
                              <w:txbxContent>
                                <w:p w14:paraId="215C83B5" w14:textId="77777777" w:rsidR="00D26821" w:rsidRPr="008B2007" w:rsidRDefault="00D26821" w:rsidP="00D26821">
                                  <w:pPr>
                                    <w:jc w:val="center"/>
                                    <w:rPr>
                                      <w:rFonts w:ascii="Times New Roman" w:hAnsi="Times New Roman"/>
                                      <w:b/>
                                      <w:bCs/>
                                      <w:sz w:val="28"/>
                                      <w:szCs w:val="28"/>
                                    </w:rPr>
                                  </w:pPr>
                                  <w:r w:rsidRPr="008B2007">
                                    <w:rPr>
                                      <w:rFonts w:ascii="Times New Roman" w:hAnsi="Times New Roman"/>
                                      <w:b/>
                                      <w:bCs/>
                                      <w:sz w:val="28"/>
                                      <w:szCs w:val="28"/>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051B32" id="_x0000_t202" coordsize="21600,21600" o:spt="202" path="m,l,21600r21600,l21600,xe">
                      <v:stroke joinstyle="miter"/>
                      <v:path gradientshapeok="t" o:connecttype="rect"/>
                    </v:shapetype>
                    <v:shape id="Text Box 16" o:spid="_x0000_s1026" type="#_x0000_t202" style="position:absolute;margin-left:-255.05pt;margin-top:9.3pt;width:42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" fillcolor="white [3201]" strokeweight=".5pt">
                      <v:textbox>
                        <w:txbxContent>
                          <w:p w14:paraId="215C83B5" w14:textId="77777777" w:rsidR="00D26821" w:rsidRPr="008B2007" w:rsidRDefault="00D26821" w:rsidP="00D26821">
                            <w:pPr>
                              <w:jc w:val="center"/>
                              <w:rPr>
                                <w:rFonts w:ascii="Times New Roman" w:hAnsi="Times New Roman"/>
                                <w:b/>
                                <w:bCs/>
                                <w:sz w:val="28"/>
                                <w:szCs w:val="28"/>
                              </w:rPr>
                            </w:pPr>
                            <w:r w:rsidRPr="008B2007">
                              <w:rPr>
                                <w:rFonts w:ascii="Times New Roman" w:hAnsi="Times New Roman"/>
                                <w:b/>
                                <w:bCs/>
                                <w:sz w:val="28"/>
                                <w:szCs w:val="28"/>
                              </w:rPr>
                              <w:t>TIẾT 2</w:t>
                            </w:r>
                          </w:p>
                        </w:txbxContent>
                      </v:textbox>
                    </v:shape>
                  </w:pict>
                </mc:Fallback>
              </mc:AlternateContent>
            </w:r>
          </w:p>
          <w:p w14:paraId="0CED8695"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F50C50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8A3F257"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494C80D"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ACB6966"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8973D40"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D15C03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67C5434"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0AB70E4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BABAD42"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422934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6D7987AC"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6A56D32F"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1FF09C1A" w14:textId="77777777" w:rsidR="00D26821" w:rsidRPr="008B2007" w:rsidRDefault="00D26821" w:rsidP="00A902AF">
            <w:pPr>
              <w:autoSpaceDE w:val="0"/>
              <w:autoSpaceDN w:val="0"/>
              <w:adjustRightInd w:val="0"/>
              <w:spacing w:after="0" w:line="360" w:lineRule="atLeast"/>
              <w:rPr>
                <w:rFonts w:ascii="Times New Roman" w:hAnsi="Times New Roman"/>
                <w:sz w:val="28"/>
                <w:szCs w:val="28"/>
              </w:rPr>
            </w:pPr>
            <w:r w:rsidRPr="008B2007">
              <w:rPr>
                <w:rFonts w:ascii="Times New Roman" w:hAnsi="Times New Roman"/>
                <w:sz w:val="28"/>
                <w:szCs w:val="28"/>
              </w:rPr>
              <w:t>- HS nghe.</w:t>
            </w:r>
          </w:p>
          <w:p w14:paraId="6CA145BE" w14:textId="77777777" w:rsidR="00D26821" w:rsidRPr="008B2007" w:rsidRDefault="00D26821" w:rsidP="00A902AF">
            <w:pPr>
              <w:spacing w:after="0" w:line="360" w:lineRule="atLeast"/>
              <w:rPr>
                <w:rFonts w:ascii="Times New Roman" w:hAnsi="Times New Roman"/>
                <w:sz w:val="28"/>
                <w:szCs w:val="28"/>
              </w:rPr>
            </w:pPr>
            <w:r w:rsidRPr="008B2007">
              <w:rPr>
                <w:rFonts w:ascii="Times New Roman" w:hAnsi="Times New Roman"/>
                <w:sz w:val="28"/>
                <w:szCs w:val="28"/>
              </w:rPr>
              <w:t xml:space="preserve">+ Sông Hồng mang lại nhiều giá trị cho phát triển kinh tế và đời sống dân cư như: cung cấp nước sinh hoạt, sản xuất, giao thông đường thủy, nuôi </w:t>
            </w:r>
            <w:r w:rsidRPr="008B2007">
              <w:rPr>
                <w:rFonts w:ascii="Times New Roman" w:hAnsi="Times New Roman"/>
                <w:sz w:val="28"/>
                <w:szCs w:val="28"/>
              </w:rPr>
              <w:lastRenderedPageBreak/>
              <w:t>trồng và khai thác thủy sản, phát triển du lịch…</w:t>
            </w:r>
          </w:p>
          <w:p w14:paraId="01FD81FD" w14:textId="77777777" w:rsidR="00D26821" w:rsidRPr="008B2007" w:rsidRDefault="00D26821" w:rsidP="00A902AF">
            <w:pPr>
              <w:spacing w:after="0" w:line="360" w:lineRule="atLeast"/>
              <w:rPr>
                <w:rFonts w:ascii="Times New Roman" w:hAnsi="Times New Roman"/>
                <w:sz w:val="28"/>
                <w:szCs w:val="28"/>
              </w:rPr>
            </w:pPr>
            <w:r w:rsidRPr="008B2007">
              <w:rPr>
                <w:rFonts w:ascii="Times New Roman" w:hAnsi="Times New Roman"/>
                <w:sz w:val="28"/>
                <w:szCs w:val="28"/>
              </w:rPr>
              <w:t>- HS đề xuất các biện pháp giữ gìn: tuyên truyền người dân, tổ chức các tuyến du lịch trên sông…</w:t>
            </w:r>
          </w:p>
          <w:p w14:paraId="7570730A" w14:textId="77777777" w:rsidR="00D26821" w:rsidRPr="008B2007" w:rsidRDefault="00D26821" w:rsidP="00A902AF">
            <w:pPr>
              <w:spacing w:after="0" w:line="360" w:lineRule="atLeast"/>
              <w:rPr>
                <w:rFonts w:ascii="Times New Roman" w:hAnsi="Times New Roman"/>
                <w:sz w:val="28"/>
                <w:szCs w:val="28"/>
              </w:rPr>
            </w:pPr>
          </w:p>
          <w:p w14:paraId="75FA464F" w14:textId="77777777" w:rsidR="00D26821" w:rsidRPr="008B2007" w:rsidRDefault="00D26821" w:rsidP="00A902AF">
            <w:pPr>
              <w:spacing w:after="0" w:line="360" w:lineRule="atLeast"/>
              <w:rPr>
                <w:rFonts w:ascii="Times New Roman" w:hAnsi="Times New Roman"/>
                <w:sz w:val="28"/>
                <w:szCs w:val="28"/>
              </w:rPr>
            </w:pPr>
          </w:p>
          <w:p w14:paraId="1D684966"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lắng nghe, rút kinh nghiệm</w:t>
            </w:r>
          </w:p>
          <w:p w14:paraId="44D49BE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B6DE28F"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3199422B"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F8C4AA1"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417E89E"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443BEFA"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60264E5"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4E58A7E"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trình bày kết quả, HS khác bổ sung</w:t>
            </w:r>
          </w:p>
          <w:p w14:paraId="04FEF3CC"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3DB7B6D"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61AE5C7"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60EDF3AF"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3AA6C19"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C01C7A8"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4B556A4C"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26DBBF86"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574F5052" w14:textId="77777777" w:rsidR="00D26821" w:rsidRPr="008B2007" w:rsidRDefault="00D26821" w:rsidP="00A902AF">
            <w:pPr>
              <w:spacing w:after="0" w:line="360" w:lineRule="atLeast"/>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 HS nêu theo ý  hiểu.</w:t>
            </w:r>
          </w:p>
          <w:p w14:paraId="18C92F0F" w14:textId="77777777" w:rsidR="00D26821" w:rsidRPr="008B2007" w:rsidRDefault="00D26821" w:rsidP="00A902AF">
            <w:pPr>
              <w:spacing w:after="0" w:line="360" w:lineRule="atLeast"/>
              <w:rPr>
                <w:rFonts w:ascii="Times New Roman" w:eastAsia="Times New Roman" w:hAnsi="Times New Roman"/>
                <w:sz w:val="28"/>
                <w:szCs w:val="28"/>
                <w:lang w:val="nl-NL"/>
              </w:rPr>
            </w:pPr>
          </w:p>
          <w:p w14:paraId="791F210C" w14:textId="77777777" w:rsidR="00D26821" w:rsidRPr="008B2007" w:rsidRDefault="00D26821" w:rsidP="00A902AF">
            <w:pPr>
              <w:spacing w:after="0" w:line="360" w:lineRule="atLeast"/>
              <w:rPr>
                <w:rFonts w:ascii="Times New Roman" w:eastAsia="Times New Roman" w:hAnsi="Times New Roman"/>
                <w:b/>
                <w:sz w:val="28"/>
                <w:szCs w:val="28"/>
                <w:lang w:val="nl-NL"/>
              </w:rPr>
            </w:pPr>
            <w:r w:rsidRPr="008B2007">
              <w:rPr>
                <w:rFonts w:ascii="Times New Roman" w:eastAsia="Times New Roman" w:hAnsi="Times New Roman"/>
                <w:sz w:val="28"/>
                <w:szCs w:val="28"/>
                <w:lang w:val="nl-NL"/>
              </w:rPr>
              <w:t>- HS lắng nghe, rút kinh nghiệm.</w:t>
            </w:r>
          </w:p>
        </w:tc>
      </w:tr>
    </w:tbl>
    <w:p w14:paraId="52F4E960" w14:textId="77777777" w:rsidR="00D26821" w:rsidRPr="008B2007" w:rsidRDefault="00D26821" w:rsidP="00D26821">
      <w:pPr>
        <w:spacing w:after="0" w:line="360" w:lineRule="atLeast"/>
        <w:jc w:val="center"/>
        <w:rPr>
          <w:rFonts w:ascii="Times New Roman" w:eastAsia="Times New Roman" w:hAnsi="Times New Roman"/>
          <w:sz w:val="28"/>
          <w:szCs w:val="28"/>
        </w:rPr>
      </w:pPr>
    </w:p>
    <w:p w14:paraId="18A9EAA2" w14:textId="77777777" w:rsidR="00D26821" w:rsidRPr="008B2007" w:rsidRDefault="00D26821" w:rsidP="00D26821">
      <w:pPr>
        <w:spacing w:after="0" w:line="360" w:lineRule="atLeast"/>
        <w:rPr>
          <w:rFonts w:ascii="Times New Roman" w:eastAsia="Times New Roman" w:hAnsi="Times New Roman"/>
          <w:b/>
          <w:sz w:val="28"/>
          <w:szCs w:val="28"/>
          <w:lang w:val="nl-NL"/>
        </w:rPr>
      </w:pPr>
      <w:r w:rsidRPr="008B2007">
        <w:rPr>
          <w:rFonts w:ascii="Times New Roman" w:eastAsia="Times New Roman" w:hAnsi="Times New Roman"/>
          <w:b/>
          <w:sz w:val="28"/>
          <w:szCs w:val="28"/>
          <w:lang w:val="nl-NL"/>
        </w:rPr>
        <w:t>IV. ĐIỀU CHỈNH SAU BÀI DẠY:</w:t>
      </w:r>
    </w:p>
    <w:p w14:paraId="499B0BC3" w14:textId="77777777" w:rsidR="00D26821" w:rsidRPr="008B2007" w:rsidRDefault="00D26821" w:rsidP="00D26821">
      <w:pPr>
        <w:spacing w:after="0" w:line="360" w:lineRule="atLeast"/>
        <w:jc w:val="both"/>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w:t>
      </w:r>
    </w:p>
    <w:p w14:paraId="5C1F198C" w14:textId="77777777" w:rsidR="00D26821" w:rsidRPr="008B2007" w:rsidRDefault="00D26821" w:rsidP="00D26821">
      <w:pPr>
        <w:spacing w:after="0" w:line="360" w:lineRule="atLeast"/>
        <w:jc w:val="both"/>
        <w:rPr>
          <w:rFonts w:ascii="Times New Roman" w:eastAsia="Times New Roman" w:hAnsi="Times New Roman"/>
          <w:sz w:val="28"/>
          <w:szCs w:val="28"/>
          <w:lang w:val="nl-NL"/>
        </w:rPr>
      </w:pPr>
      <w:r w:rsidRPr="008B2007">
        <w:rPr>
          <w:rFonts w:ascii="Times New Roman" w:eastAsia="Times New Roman" w:hAnsi="Times New Roman"/>
          <w:sz w:val="28"/>
          <w:szCs w:val="28"/>
          <w:lang w:val="nl-NL"/>
        </w:rPr>
        <w:t>..............................................................................................................................</w:t>
      </w:r>
    </w:p>
    <w:p w14:paraId="3023E44E" w14:textId="77777777" w:rsidR="00D26821" w:rsidRPr="008B2007" w:rsidRDefault="00D26821" w:rsidP="00D26821">
      <w:pPr>
        <w:spacing w:after="0" w:line="360" w:lineRule="atLeast"/>
        <w:jc w:val="both"/>
        <w:rPr>
          <w:rFonts w:ascii="Times New Roman" w:eastAsia="Times New Roman" w:hAnsi="Times New Roman"/>
          <w:sz w:val="28"/>
          <w:szCs w:val="28"/>
          <w:lang w:val="nl-NL"/>
        </w:rPr>
      </w:pPr>
      <w:r w:rsidRPr="008B2007">
        <w:rPr>
          <w:rFonts w:ascii="Times New Roman" w:eastAsia="Times New Roman" w:hAnsi="Times New Roman"/>
          <w:sz w:val="28"/>
          <w:szCs w:val="28"/>
          <w:lang w:val="nl-NL"/>
        </w:rPr>
        <w:lastRenderedPageBreak/>
        <w:t>..............................................................................................................................</w:t>
      </w:r>
    </w:p>
    <w:p w14:paraId="6BFA5302" w14:textId="77777777" w:rsidR="00D26821" w:rsidRDefault="00D26821" w:rsidP="00D26821">
      <w:pPr>
        <w:jc w:val="center"/>
        <w:rPr>
          <w:rFonts w:eastAsia="Times New Roman"/>
          <w:lang w:val="nl-NL" w:eastAsia="ko-KR"/>
        </w:rPr>
      </w:pPr>
    </w:p>
    <w:p w14:paraId="7D4F6949" w14:textId="77777777" w:rsidR="00D26821" w:rsidRDefault="00D26821" w:rsidP="00D26821">
      <w:pPr>
        <w:jc w:val="center"/>
        <w:rPr>
          <w:rFonts w:eastAsia="Times New Roman"/>
          <w:lang w:val="nl-NL" w:eastAsia="ko-KR"/>
        </w:rPr>
      </w:pPr>
    </w:p>
    <w:p w14:paraId="6A871592" w14:textId="77777777" w:rsidR="00D26821" w:rsidRDefault="00D26821" w:rsidP="00D26821">
      <w:pPr>
        <w:jc w:val="center"/>
        <w:rPr>
          <w:rFonts w:eastAsia="Times New Roman"/>
          <w:lang w:val="nl-NL" w:eastAsia="ko-KR"/>
        </w:rPr>
      </w:pPr>
    </w:p>
    <w:p w14:paraId="5B536C36" w14:textId="77777777" w:rsidR="00D26821" w:rsidRDefault="00D26821" w:rsidP="00D26821">
      <w:pPr>
        <w:jc w:val="center"/>
        <w:rPr>
          <w:rFonts w:eastAsia="Times New Roman"/>
          <w:lang w:val="nl-NL" w:eastAsia="ko-KR"/>
        </w:rPr>
      </w:pPr>
    </w:p>
    <w:p w14:paraId="4DE3E16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20"/>
    <w:rsid w:val="00095750"/>
    <w:rsid w:val="000D2AC3"/>
    <w:rsid w:val="004B1520"/>
    <w:rsid w:val="00616911"/>
    <w:rsid w:val="006678D1"/>
    <w:rsid w:val="009F6D8B"/>
    <w:rsid w:val="00C60E74"/>
    <w:rsid w:val="00D2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32DAB-1C43-4F0A-A4CF-B3C7D246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821"/>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B152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4B152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4B152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4B152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4B152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4B152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4B152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4B152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4B152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5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15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15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15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15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15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15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15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1520"/>
    <w:rPr>
      <w:rFonts w:eastAsiaTheme="majorEastAsia" w:cstheme="majorBidi"/>
      <w:color w:val="272727" w:themeColor="text1" w:themeTint="D8"/>
    </w:rPr>
  </w:style>
  <w:style w:type="paragraph" w:styleId="Title">
    <w:name w:val="Title"/>
    <w:basedOn w:val="Normal"/>
    <w:next w:val="Normal"/>
    <w:link w:val="TitleChar"/>
    <w:uiPriority w:val="10"/>
    <w:qFormat/>
    <w:rsid w:val="004B152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B15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152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4B15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152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4B1520"/>
    <w:rPr>
      <w:i/>
      <w:iCs/>
      <w:color w:val="404040" w:themeColor="text1" w:themeTint="BF"/>
    </w:rPr>
  </w:style>
  <w:style w:type="paragraph" w:styleId="ListParagraph">
    <w:name w:val="List Paragraph"/>
    <w:basedOn w:val="Normal"/>
    <w:uiPriority w:val="34"/>
    <w:qFormat/>
    <w:rsid w:val="004B152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4B1520"/>
    <w:rPr>
      <w:i/>
      <w:iCs/>
      <w:color w:val="2F5496" w:themeColor="accent1" w:themeShade="BF"/>
    </w:rPr>
  </w:style>
  <w:style w:type="paragraph" w:styleId="IntenseQuote">
    <w:name w:val="Intense Quote"/>
    <w:basedOn w:val="Normal"/>
    <w:next w:val="Normal"/>
    <w:link w:val="IntenseQuoteChar"/>
    <w:uiPriority w:val="30"/>
    <w:qFormat/>
    <w:rsid w:val="004B152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4B1520"/>
    <w:rPr>
      <w:i/>
      <w:iCs/>
      <w:color w:val="2F5496" w:themeColor="accent1" w:themeShade="BF"/>
    </w:rPr>
  </w:style>
  <w:style w:type="character" w:styleId="IntenseReference">
    <w:name w:val="Intense Reference"/>
    <w:basedOn w:val="DefaultParagraphFont"/>
    <w:uiPriority w:val="32"/>
    <w:qFormat/>
    <w:rsid w:val="004B1520"/>
    <w:rPr>
      <w:b/>
      <w:bCs/>
      <w:smallCaps/>
      <w:color w:val="2F5496" w:themeColor="accent1" w:themeShade="BF"/>
      <w:spacing w:val="5"/>
    </w:rPr>
  </w:style>
  <w:style w:type="table" w:styleId="TableGrid">
    <w:name w:val="Table Grid"/>
    <w:basedOn w:val="TableNormal"/>
    <w:uiPriority w:val="59"/>
    <w:qFormat/>
    <w:rsid w:val="00D26821"/>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2025-04-04T02:12:00Z</dcterms:created>
  <dcterms:modified xsi:type="dcterms:W3CDTF">2025-04-04T02:12:00Z</dcterms:modified>
</cp:coreProperties>
</file>