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A36A" w14:textId="77777777" w:rsidR="00BD6362" w:rsidRPr="00520110" w:rsidRDefault="00BD6362" w:rsidP="00BD6362">
      <w:pPr>
        <w:spacing w:after="0" w:line="360" w:lineRule="atLeast"/>
        <w:jc w:val="center"/>
        <w:rPr>
          <w:rFonts w:ascii="Times New Roman" w:hAnsi="Times New Roman"/>
          <w:b/>
          <w:bCs/>
          <w:sz w:val="28"/>
          <w:szCs w:val="28"/>
          <w:u w:val="single"/>
          <w:lang w:val="nl-NL"/>
          <w14:ligatures w14:val="standardContextual"/>
        </w:rPr>
      </w:pPr>
      <w:r w:rsidRPr="00520110">
        <w:rPr>
          <w:rFonts w:ascii="Times New Roman" w:hAnsi="Times New Roman"/>
          <w:b/>
          <w:bCs/>
          <w:sz w:val="28"/>
          <w:szCs w:val="28"/>
          <w:lang w:val="nl-NL"/>
          <w14:ligatures w14:val="standardContextual"/>
        </w:rPr>
        <w:t xml:space="preserve">Môn: </w:t>
      </w:r>
      <w:r>
        <w:rPr>
          <w:rFonts w:ascii="Times New Roman" w:hAnsi="Times New Roman"/>
          <w:b/>
          <w:bCs/>
          <w:sz w:val="28"/>
          <w:szCs w:val="28"/>
        </w:rPr>
        <w:t>TIẾNG</w:t>
      </w:r>
      <w:r w:rsidRPr="00864838">
        <w:rPr>
          <w:rFonts w:ascii="Times New Roman" w:hAnsi="Times New Roman"/>
          <w:b/>
          <w:bCs/>
          <w:sz w:val="28"/>
          <w:szCs w:val="28"/>
        </w:rPr>
        <w:t xml:space="preserve"> VIỆT</w:t>
      </w:r>
    </w:p>
    <w:p w14:paraId="4F541537" w14:textId="77777777" w:rsidR="00BD6362" w:rsidRDefault="00BD6362" w:rsidP="00BD6362">
      <w:pPr>
        <w:spacing w:after="0" w:line="360" w:lineRule="atLeast"/>
        <w:jc w:val="center"/>
        <w:rPr>
          <w:rFonts w:ascii="Times New Roman" w:hAnsi="Times New Roman"/>
          <w:b/>
          <w:color w:val="000000"/>
          <w:sz w:val="28"/>
          <w:szCs w:val="28"/>
          <w14:ligatures w14:val="standardContextual"/>
        </w:rPr>
      </w:pPr>
      <w:r w:rsidRPr="00864838">
        <w:rPr>
          <w:rFonts w:ascii="Times New Roman" w:hAnsi="Times New Roman"/>
          <w:b/>
          <w:color w:val="000000"/>
          <w:sz w:val="28"/>
          <w:szCs w:val="28"/>
          <w14:ligatures w14:val="standardContextual"/>
        </w:rPr>
        <w:t>Tiết 61: Ôn tập giữa học kì 1 (tiết 5)</w:t>
      </w:r>
    </w:p>
    <w:p w14:paraId="67BEB49F" w14:textId="77777777" w:rsidR="00BD6362" w:rsidRPr="00864838" w:rsidRDefault="00BD6362" w:rsidP="00BD6362">
      <w:pPr>
        <w:spacing w:after="0" w:line="360" w:lineRule="atLeast"/>
        <w:jc w:val="center"/>
        <w:rPr>
          <w:rFonts w:ascii="Times New Roman" w:hAnsi="Times New Roman"/>
          <w:b/>
          <w:color w:val="000000"/>
          <w:sz w:val="28"/>
          <w:szCs w:val="28"/>
          <w14:ligatures w14:val="standardContextual"/>
        </w:rPr>
      </w:pPr>
      <w:r>
        <w:rPr>
          <w:rFonts w:ascii="Times New Roman" w:hAnsi="Times New Roman"/>
          <w:b/>
          <w:color w:val="000000"/>
          <w:sz w:val="28"/>
          <w:szCs w:val="28"/>
          <w14:ligatures w14:val="standardContextual"/>
        </w:rPr>
        <w:t>Ngày dạy: 6/11/2024</w:t>
      </w:r>
    </w:p>
    <w:p w14:paraId="1A242935" w14:textId="77777777" w:rsidR="00BD6362" w:rsidRPr="00864838" w:rsidRDefault="00BD6362" w:rsidP="00BD6362">
      <w:pPr>
        <w:spacing w:after="0" w:line="240" w:lineRule="auto"/>
        <w:jc w:val="center"/>
        <w:rPr>
          <w:rFonts w:ascii="Times New Roman" w:hAnsi="Times New Roman"/>
          <w:b/>
          <w:color w:val="000000"/>
          <w:sz w:val="28"/>
          <w:szCs w:val="28"/>
          <w14:ligatures w14:val="standardContextual"/>
        </w:rPr>
      </w:pPr>
    </w:p>
    <w:p w14:paraId="784D89E0" w14:textId="77777777" w:rsidR="00BD6362" w:rsidRPr="00864838" w:rsidRDefault="00BD6362" w:rsidP="00BD6362">
      <w:pPr>
        <w:spacing w:after="0" w:line="240" w:lineRule="auto"/>
        <w:rPr>
          <w:rFonts w:ascii="Times New Roman" w:hAnsi="Times New Roman"/>
          <w:b/>
          <w:bCs/>
          <w:sz w:val="28"/>
          <w:szCs w:val="28"/>
        </w:rPr>
      </w:pPr>
      <w:r w:rsidRPr="00864838">
        <w:rPr>
          <w:rFonts w:ascii="Times New Roman" w:hAnsi="Times New Roman"/>
          <w:b/>
          <w:bCs/>
          <w:sz w:val="28"/>
          <w:szCs w:val="28"/>
        </w:rPr>
        <w:t>I. YÊU CẦU CẦN ĐẠT:</w:t>
      </w:r>
    </w:p>
    <w:p w14:paraId="51AF5C59" w14:textId="77777777" w:rsidR="00BD6362" w:rsidRPr="00864838" w:rsidRDefault="00BD6362" w:rsidP="00BD6362">
      <w:pPr>
        <w:spacing w:after="0" w:line="240" w:lineRule="auto"/>
        <w:rPr>
          <w:rFonts w:ascii="Times New Roman" w:hAnsi="Times New Roman"/>
          <w:sz w:val="28"/>
          <w:szCs w:val="28"/>
        </w:rPr>
      </w:pPr>
      <w:r w:rsidRPr="00864838">
        <w:rPr>
          <w:rFonts w:ascii="Times New Roman" w:hAnsi="Times New Roman"/>
          <w:sz w:val="28"/>
          <w:szCs w:val="28"/>
        </w:rPr>
        <w:t xml:space="preserve">Sau bài học này, học sinh sẽ: </w:t>
      </w:r>
    </w:p>
    <w:p w14:paraId="4F76937B" w14:textId="77777777" w:rsidR="00BD6362" w:rsidRPr="00864838" w:rsidRDefault="00BD6362" w:rsidP="00BD6362">
      <w:pPr>
        <w:widowControl w:val="0"/>
        <w:autoSpaceDE w:val="0"/>
        <w:autoSpaceDN w:val="0"/>
        <w:spacing w:after="0" w:line="240" w:lineRule="auto"/>
        <w:rPr>
          <w:rFonts w:ascii="Times New Roman" w:eastAsia="Times New Roman" w:hAnsi="Times New Roman"/>
          <w:b/>
          <w:kern w:val="0"/>
          <w:sz w:val="28"/>
          <w:szCs w:val="28"/>
        </w:rPr>
      </w:pPr>
      <w:r w:rsidRPr="00864838">
        <w:rPr>
          <w:rFonts w:ascii="Times New Roman" w:eastAsia="Times New Roman" w:hAnsi="Times New Roman"/>
          <w:b/>
          <w:kern w:val="0"/>
          <w:sz w:val="28"/>
          <w:szCs w:val="28"/>
          <w:lang w:val="vi"/>
        </w:rPr>
        <w:t>1. Phát triển các năng lực đặc</w:t>
      </w:r>
      <w:r w:rsidRPr="00864838">
        <w:rPr>
          <w:rFonts w:ascii="Times New Roman" w:eastAsia="Times New Roman" w:hAnsi="Times New Roman"/>
          <w:b/>
          <w:spacing w:val="6"/>
          <w:kern w:val="0"/>
          <w:sz w:val="28"/>
          <w:szCs w:val="28"/>
          <w:lang w:val="vi"/>
        </w:rPr>
        <w:t xml:space="preserve"> </w:t>
      </w:r>
      <w:r w:rsidRPr="00864838">
        <w:rPr>
          <w:rFonts w:ascii="Times New Roman" w:eastAsia="Times New Roman" w:hAnsi="Times New Roman"/>
          <w:b/>
          <w:kern w:val="0"/>
          <w:sz w:val="28"/>
          <w:szCs w:val="28"/>
          <w:lang w:val="vi"/>
        </w:rPr>
        <w:t>thù</w:t>
      </w:r>
      <w:r w:rsidRPr="00864838">
        <w:rPr>
          <w:rFonts w:ascii="Times New Roman" w:eastAsia="Times New Roman" w:hAnsi="Times New Roman"/>
          <w:b/>
          <w:kern w:val="0"/>
          <w:sz w:val="28"/>
          <w:szCs w:val="28"/>
        </w:rPr>
        <w:t>:</w:t>
      </w:r>
    </w:p>
    <w:p w14:paraId="1304A4A9" w14:textId="77777777" w:rsidR="00BD6362" w:rsidRPr="00864838" w:rsidRDefault="00BD6362" w:rsidP="00BD6362">
      <w:pPr>
        <w:widowControl w:val="0"/>
        <w:tabs>
          <w:tab w:val="left" w:pos="779"/>
        </w:tabs>
        <w:autoSpaceDE w:val="0"/>
        <w:autoSpaceDN w:val="0"/>
        <w:spacing w:after="0" w:line="240" w:lineRule="auto"/>
        <w:ind w:right="-113"/>
        <w:rPr>
          <w:rFonts w:ascii="Times New Roman" w:eastAsia="Times New Roman" w:hAnsi="Times New Roman"/>
          <w:kern w:val="0"/>
          <w:sz w:val="28"/>
          <w:szCs w:val="28"/>
        </w:rPr>
      </w:pPr>
      <w:r w:rsidRPr="00864838">
        <w:rPr>
          <w:rFonts w:ascii="Times New Roman" w:eastAsia="Times New Roman" w:hAnsi="Times New Roman"/>
          <w:kern w:val="0"/>
          <w:sz w:val="28"/>
          <w:szCs w:val="28"/>
        </w:rPr>
        <w:t>- Đánh giá kĩ năng đọc thành tiếng, học thuộc lòng của HS, HS đọc trôi chảy, đạt tốc độ 75-80 tiếng/phút, học thuộc lòng các khổ thơ, dòng thơ đã học thuộc lòng trong nửa đầu học kì I.</w:t>
      </w:r>
    </w:p>
    <w:p w14:paraId="342DAC1B" w14:textId="77777777" w:rsidR="00BD6362" w:rsidRPr="00864838" w:rsidRDefault="00BD6362" w:rsidP="00BD6362">
      <w:pPr>
        <w:widowControl w:val="0"/>
        <w:tabs>
          <w:tab w:val="left" w:pos="779"/>
        </w:tabs>
        <w:autoSpaceDE w:val="0"/>
        <w:autoSpaceDN w:val="0"/>
        <w:spacing w:after="0" w:line="240" w:lineRule="auto"/>
        <w:rPr>
          <w:rFonts w:ascii="Times New Roman" w:eastAsia="Times New Roman" w:hAnsi="Times New Roman"/>
          <w:kern w:val="0"/>
          <w:sz w:val="28"/>
          <w:szCs w:val="28"/>
        </w:rPr>
      </w:pPr>
      <w:r w:rsidRPr="00864838">
        <w:rPr>
          <w:rFonts w:ascii="Times New Roman" w:eastAsia="Times New Roman" w:hAnsi="Times New Roman"/>
          <w:kern w:val="0"/>
          <w:sz w:val="28"/>
          <w:szCs w:val="28"/>
        </w:rPr>
        <w:t xml:space="preserve">- Nghe và kể lại được câu chuyện </w:t>
      </w:r>
      <w:r w:rsidRPr="00864838">
        <w:rPr>
          <w:rFonts w:ascii="Times New Roman" w:eastAsia="Times New Roman" w:hAnsi="Times New Roman"/>
          <w:i/>
          <w:kern w:val="0"/>
          <w:sz w:val="28"/>
          <w:szCs w:val="28"/>
        </w:rPr>
        <w:t>Cậu bé trung thực</w:t>
      </w:r>
      <w:r w:rsidRPr="00864838">
        <w:rPr>
          <w:rFonts w:ascii="Times New Roman" w:eastAsia="Times New Roman" w:hAnsi="Times New Roman"/>
          <w:kern w:val="0"/>
          <w:sz w:val="28"/>
          <w:szCs w:val="28"/>
        </w:rPr>
        <w:t>. Hiểu ý nghĩa của câu chuyện: nên sống trung thực, thẳng thắn và tôn trọng luật lệ chung.</w:t>
      </w:r>
    </w:p>
    <w:p w14:paraId="573050F0" w14:textId="77777777" w:rsidR="00BD6362" w:rsidRPr="00864838" w:rsidRDefault="00BD6362" w:rsidP="00BD6362">
      <w:pPr>
        <w:widowControl w:val="0"/>
        <w:tabs>
          <w:tab w:val="left" w:pos="857"/>
        </w:tabs>
        <w:autoSpaceDE w:val="0"/>
        <w:autoSpaceDN w:val="0"/>
        <w:spacing w:after="0" w:line="240" w:lineRule="auto"/>
        <w:outlineLvl w:val="1"/>
        <w:rPr>
          <w:rFonts w:ascii="Times New Roman" w:eastAsia="Times New Roman" w:hAnsi="Times New Roman"/>
          <w:b/>
          <w:bCs/>
          <w:kern w:val="0"/>
          <w:sz w:val="28"/>
          <w:szCs w:val="28"/>
          <w:lang w:val="vi"/>
        </w:rPr>
      </w:pPr>
      <w:r w:rsidRPr="00864838">
        <w:rPr>
          <w:rFonts w:ascii="Times New Roman" w:eastAsia="Times New Roman" w:hAnsi="Times New Roman"/>
          <w:b/>
          <w:bCs/>
          <w:kern w:val="0"/>
          <w:sz w:val="28"/>
          <w:szCs w:val="28"/>
          <w:lang w:val="vi"/>
        </w:rPr>
        <w:t>2. Góp phần phát triển các năng lực chung và phẩm chất:</w:t>
      </w:r>
    </w:p>
    <w:p w14:paraId="739DEBD0" w14:textId="77777777" w:rsidR="00BD6362" w:rsidRPr="00864838" w:rsidRDefault="00BD6362" w:rsidP="00BD6362">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xml:space="preserve">- </w:t>
      </w:r>
      <w:r w:rsidRPr="00864838">
        <w:rPr>
          <w:rFonts w:ascii="Times New Roman" w:hAnsi="Times New Roman"/>
          <w:sz w:val="28"/>
          <w:szCs w:val="28"/>
          <w:lang w:val="vi"/>
          <w14:ligatures w14:val="standardContextual"/>
        </w:rPr>
        <w:t>NL giao tiếp và hợp tác</w:t>
      </w:r>
      <w:r w:rsidRPr="00864838">
        <w:rPr>
          <w:rFonts w:ascii="Times New Roman" w:hAnsi="Times New Roman"/>
          <w:sz w:val="28"/>
          <w:szCs w:val="28"/>
          <w14:ligatures w14:val="standardContextual"/>
        </w:rPr>
        <w:t xml:space="preserve">: </w:t>
      </w:r>
      <w:r w:rsidRPr="00864838">
        <w:rPr>
          <w:rFonts w:ascii="Times New Roman" w:hAnsi="Times New Roman"/>
          <w:sz w:val="28"/>
          <w:szCs w:val="28"/>
          <w:lang w:val="vi"/>
          <w14:ligatures w14:val="standardContextual"/>
        </w:rPr>
        <w:t>Biết kể chuyện và trao đổi cùng các bạn chủ động</w:t>
      </w:r>
      <w:r w:rsidRPr="00864838">
        <w:rPr>
          <w:rFonts w:ascii="Times New Roman" w:hAnsi="Times New Roman"/>
          <w:sz w:val="28"/>
          <w:szCs w:val="28"/>
          <w14:ligatures w14:val="standardContextual"/>
        </w:rPr>
        <w:t xml:space="preserve">, </w:t>
      </w:r>
      <w:r w:rsidRPr="00864838">
        <w:rPr>
          <w:rFonts w:ascii="Times New Roman" w:hAnsi="Times New Roman"/>
          <w:sz w:val="28"/>
          <w:szCs w:val="28"/>
          <w:lang w:val="vi"/>
          <w14:ligatures w14:val="standardContextual"/>
        </w:rPr>
        <w:t>tự nhiên, tự tin; nhìn vào mắt người cùng trò chuyện.</w:t>
      </w:r>
    </w:p>
    <w:p w14:paraId="0C6C8898" w14:textId="77777777" w:rsidR="00BD6362" w:rsidRPr="00864838" w:rsidRDefault="00BD6362" w:rsidP="00BD6362">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NL tự chủ và tự học: Trả lời đúng các CH đọc hiểu, nhận xét, đánh giá bạn.</w:t>
      </w:r>
    </w:p>
    <w:p w14:paraId="3AC0F6C7" w14:textId="77777777" w:rsidR="00BD6362" w:rsidRPr="00864838" w:rsidRDefault="00BD6362" w:rsidP="00BD6362">
      <w:pPr>
        <w:spacing w:after="0" w:line="240" w:lineRule="auto"/>
        <w:rPr>
          <w:rFonts w:ascii="Times New Roman" w:hAnsi="Times New Roman"/>
          <w:sz w:val="28"/>
          <w:szCs w:val="28"/>
          <w14:ligatures w14:val="standardContextual"/>
        </w:rPr>
      </w:pPr>
      <w:r w:rsidRPr="00864838">
        <w:rPr>
          <w:rFonts w:ascii="Times New Roman" w:hAnsi="Times New Roman"/>
          <w:sz w:val="28"/>
          <w:szCs w:val="28"/>
          <w14:ligatures w14:val="standardContextual"/>
        </w:rPr>
        <w:t>- Năng lực giải quyết vấn đề và sáng tạo: Tham gia vận dụng.</w:t>
      </w:r>
    </w:p>
    <w:p w14:paraId="17C7F5AE" w14:textId="77777777" w:rsidR="00BD6362" w:rsidRPr="00864838" w:rsidRDefault="00BD6362" w:rsidP="00BD6362">
      <w:pPr>
        <w:spacing w:after="0" w:line="240" w:lineRule="auto"/>
        <w:rPr>
          <w:rFonts w:ascii="Times New Roman" w:hAnsi="Times New Roman"/>
          <w:b/>
          <w:bCs/>
          <w:sz w:val="28"/>
          <w:szCs w:val="28"/>
          <w:lang w:val="vi"/>
        </w:rPr>
      </w:pPr>
      <w:r w:rsidRPr="00864838">
        <w:rPr>
          <w:rFonts w:ascii="Times New Roman" w:hAnsi="Times New Roman"/>
          <w:b/>
          <w:bCs/>
          <w:sz w:val="28"/>
          <w:szCs w:val="28"/>
        </w:rPr>
        <w:t>II. ĐỒ DÙNG DẠY HỌC</w:t>
      </w:r>
      <w:r w:rsidRPr="00864838">
        <w:rPr>
          <w:rFonts w:ascii="Times New Roman" w:hAnsi="Times New Roman"/>
          <w:b/>
          <w:bCs/>
          <w:sz w:val="28"/>
          <w:szCs w:val="28"/>
          <w:lang w:val="vi"/>
        </w:rPr>
        <w:t>:</w:t>
      </w:r>
    </w:p>
    <w:p w14:paraId="6D28CF54" w14:textId="77777777" w:rsidR="00BD6362" w:rsidRPr="00864838" w:rsidRDefault="00BD6362" w:rsidP="00BD6362">
      <w:pPr>
        <w:spacing w:after="0" w:line="240" w:lineRule="auto"/>
        <w:rPr>
          <w:rFonts w:ascii="Times New Roman" w:hAnsi="Times New Roman"/>
          <w:sz w:val="28"/>
          <w:szCs w:val="28"/>
          <w:lang w:val="vi"/>
        </w:rPr>
      </w:pPr>
      <w:r w:rsidRPr="00864838">
        <w:rPr>
          <w:rFonts w:ascii="Times New Roman" w:hAnsi="Times New Roman"/>
          <w:sz w:val="28"/>
          <w:szCs w:val="28"/>
          <w:lang w:val="vi"/>
        </w:rPr>
        <w:t>-</w:t>
      </w:r>
      <w:r w:rsidRPr="00864838">
        <w:rPr>
          <w:rFonts w:ascii="Times New Roman" w:hAnsi="Times New Roman"/>
          <w:sz w:val="28"/>
          <w:szCs w:val="28"/>
        </w:rPr>
        <w:t xml:space="preserve"> GV chuẩn bị: </w:t>
      </w:r>
      <w:r w:rsidRPr="00864838">
        <w:rPr>
          <w:rFonts w:ascii="Times New Roman" w:hAnsi="Times New Roman"/>
          <w:sz w:val="28"/>
          <w:szCs w:val="28"/>
          <w:lang w:val="vi"/>
        </w:rPr>
        <w:t>Ti vi, máy tính; phiếu viết tên các bài tập đọc (hoặc in sẵn các đoạn văn cần đọc) và 1 câu hỏi đọc hiểu; phiếu viết yêu cầu đọc thuộc lòng (tên các khổ thơ, bài thơ cần thuộc lòng). Có thể chọn văn bản đọc trong SGK Tiếng Việt 4, tập một hoặc văn bản ngoài SGK.</w:t>
      </w:r>
    </w:p>
    <w:p w14:paraId="51A6AF6B" w14:textId="77777777" w:rsidR="00BD6362" w:rsidRPr="00864838" w:rsidRDefault="00BD6362" w:rsidP="00BD6362">
      <w:pPr>
        <w:spacing w:after="0" w:line="240" w:lineRule="auto"/>
        <w:rPr>
          <w:rFonts w:ascii="Times New Roman" w:hAnsi="Times New Roman"/>
          <w:sz w:val="28"/>
          <w:szCs w:val="28"/>
        </w:rPr>
      </w:pPr>
      <w:r w:rsidRPr="00864838">
        <w:rPr>
          <w:rFonts w:ascii="Times New Roman" w:hAnsi="Times New Roman"/>
          <w:sz w:val="28"/>
          <w:szCs w:val="28"/>
          <w:lang w:val="vi"/>
        </w:rPr>
        <w:t>-</w:t>
      </w:r>
      <w:r w:rsidRPr="00864838">
        <w:rPr>
          <w:rFonts w:ascii="Times New Roman" w:hAnsi="Times New Roman"/>
          <w:sz w:val="28"/>
          <w:szCs w:val="28"/>
        </w:rPr>
        <w:t xml:space="preserve"> HS chuẩn bị: SGK Tiếng Việt 4, tập </w:t>
      </w:r>
      <w:r w:rsidRPr="00864838">
        <w:rPr>
          <w:rFonts w:ascii="Times New Roman" w:hAnsi="Times New Roman"/>
          <w:sz w:val="28"/>
          <w:szCs w:val="28"/>
          <w:lang w:val="vi"/>
        </w:rPr>
        <w:t>một</w:t>
      </w:r>
      <w:r w:rsidRPr="00864838">
        <w:rPr>
          <w:rFonts w:ascii="Times New Roman" w:hAnsi="Times New Roman"/>
          <w:sz w:val="28"/>
          <w:szCs w:val="28"/>
        </w:rPr>
        <w:t xml:space="preserve">, Vở bài tập Tiếng Việt 4, tập </w:t>
      </w:r>
      <w:r w:rsidRPr="00864838">
        <w:rPr>
          <w:rFonts w:ascii="Times New Roman" w:hAnsi="Times New Roman"/>
          <w:sz w:val="28"/>
          <w:szCs w:val="28"/>
          <w:lang w:val="vi"/>
        </w:rPr>
        <w:t>một</w:t>
      </w:r>
      <w:r w:rsidRPr="00864838">
        <w:rPr>
          <w:rFonts w:ascii="Times New Roman" w:hAnsi="Times New Roman"/>
          <w:sz w:val="28"/>
          <w:szCs w:val="28"/>
        </w:rPr>
        <w:t>.</w:t>
      </w:r>
    </w:p>
    <w:p w14:paraId="02A476EA" w14:textId="77777777" w:rsidR="00BD6362" w:rsidRPr="00864838" w:rsidRDefault="00BD6362" w:rsidP="00BD6362">
      <w:pPr>
        <w:widowControl w:val="0"/>
        <w:tabs>
          <w:tab w:val="left" w:pos="1006"/>
        </w:tabs>
        <w:autoSpaceDE w:val="0"/>
        <w:autoSpaceDN w:val="0"/>
        <w:spacing w:after="0" w:line="240" w:lineRule="auto"/>
        <w:outlineLvl w:val="1"/>
        <w:rPr>
          <w:rFonts w:ascii="Times New Roman" w:eastAsia="Times New Roman" w:hAnsi="Times New Roman"/>
          <w:b/>
          <w:bCs/>
          <w:kern w:val="0"/>
          <w:sz w:val="28"/>
          <w:szCs w:val="28"/>
        </w:rPr>
      </w:pPr>
      <w:r w:rsidRPr="00864838">
        <w:rPr>
          <w:rFonts w:ascii="Times New Roman" w:eastAsia="Times New Roman" w:hAnsi="Times New Roman"/>
          <w:b/>
          <w:bCs/>
          <w:kern w:val="0"/>
          <w:sz w:val="28"/>
          <w:szCs w:val="28"/>
        </w:rPr>
        <w:t xml:space="preserve"> III. </w:t>
      </w:r>
      <w:r w:rsidRPr="00864838">
        <w:rPr>
          <w:rFonts w:ascii="Times New Roman" w:eastAsia="Times New Roman" w:hAnsi="Times New Roman"/>
          <w:b/>
          <w:bCs/>
          <w:kern w:val="0"/>
          <w:sz w:val="28"/>
          <w:szCs w:val="28"/>
          <w:lang w:val="vi"/>
        </w:rPr>
        <w:t>CÁC HOẠT ĐỘNG DẠY VÀ</w:t>
      </w:r>
      <w:r w:rsidRPr="00864838">
        <w:rPr>
          <w:rFonts w:ascii="Times New Roman" w:eastAsia="Times New Roman" w:hAnsi="Times New Roman"/>
          <w:b/>
          <w:bCs/>
          <w:spacing w:val="7"/>
          <w:kern w:val="0"/>
          <w:sz w:val="28"/>
          <w:szCs w:val="28"/>
          <w:lang w:val="vi"/>
        </w:rPr>
        <w:t xml:space="preserve"> </w:t>
      </w:r>
      <w:r w:rsidRPr="00864838">
        <w:rPr>
          <w:rFonts w:ascii="Times New Roman" w:eastAsia="Times New Roman" w:hAnsi="Times New Roman"/>
          <w:b/>
          <w:bCs/>
          <w:kern w:val="0"/>
          <w:sz w:val="28"/>
          <w:szCs w:val="28"/>
          <w:lang w:val="vi"/>
        </w:rPr>
        <w:t>HỌC</w:t>
      </w:r>
      <w:r w:rsidRPr="00864838">
        <w:rPr>
          <w:rFonts w:ascii="Times New Roman" w:eastAsia="Times New Roman" w:hAnsi="Times New Roman"/>
          <w:b/>
          <w:bCs/>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3"/>
        <w:gridCol w:w="3967"/>
      </w:tblGrid>
      <w:tr w:rsidR="00BD6362" w:rsidRPr="00864838" w14:paraId="0334907D" w14:textId="77777777" w:rsidTr="00390744">
        <w:tc>
          <w:tcPr>
            <w:tcW w:w="850" w:type="dxa"/>
            <w:vAlign w:val="center"/>
          </w:tcPr>
          <w:p w14:paraId="7A7296B7" w14:textId="77777777" w:rsidR="00BD6362" w:rsidRPr="00864838" w:rsidRDefault="00BD6362"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Thời gian</w:t>
            </w:r>
          </w:p>
        </w:tc>
        <w:tc>
          <w:tcPr>
            <w:tcW w:w="4535" w:type="dxa"/>
            <w:vAlign w:val="center"/>
          </w:tcPr>
          <w:p w14:paraId="190CF507" w14:textId="77777777" w:rsidR="00BD6362" w:rsidRPr="00864838" w:rsidRDefault="00BD6362"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giáo viên</w:t>
            </w:r>
          </w:p>
        </w:tc>
        <w:tc>
          <w:tcPr>
            <w:tcW w:w="3969" w:type="dxa"/>
            <w:vAlign w:val="center"/>
          </w:tcPr>
          <w:p w14:paraId="2120D267" w14:textId="77777777" w:rsidR="00BD6362" w:rsidRPr="00864838" w:rsidRDefault="00BD6362" w:rsidP="00390744">
            <w:pPr>
              <w:spacing w:after="0" w:line="240" w:lineRule="auto"/>
              <w:jc w:val="center"/>
              <w:rPr>
                <w:rFonts w:ascii="Times New Roman" w:hAnsi="Times New Roman"/>
                <w:b/>
                <w:sz w:val="28"/>
                <w:szCs w:val="28"/>
                <w:lang w:val="nl-NL"/>
                <w14:ligatures w14:val="standardContextual"/>
              </w:rPr>
            </w:pPr>
            <w:r w:rsidRPr="00864838">
              <w:rPr>
                <w:rFonts w:ascii="Times New Roman" w:hAnsi="Times New Roman"/>
                <w:b/>
                <w:sz w:val="28"/>
                <w:szCs w:val="28"/>
                <w:lang w:val="nl-NL"/>
                <w14:ligatures w14:val="standardContextual"/>
              </w:rPr>
              <w:t>Hoạt động của học sinh</w:t>
            </w:r>
          </w:p>
        </w:tc>
      </w:tr>
      <w:tr w:rsidR="00BD6362" w:rsidRPr="00864838" w14:paraId="249EED7B" w14:textId="77777777" w:rsidTr="00390744">
        <w:tc>
          <w:tcPr>
            <w:tcW w:w="850" w:type="dxa"/>
          </w:tcPr>
          <w:p w14:paraId="1297C170" w14:textId="77777777" w:rsidR="00BD6362" w:rsidRDefault="00BD6362" w:rsidP="00390744">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5p</w:t>
            </w:r>
          </w:p>
          <w:p w14:paraId="62E497BD"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69E2B63"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CF36D3A"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1B21214"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76C5218"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19651D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ECE66F8"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F5104F8"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23885DF"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10p</w:t>
            </w:r>
          </w:p>
          <w:p w14:paraId="0D748572"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A301A30"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26990FC"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6EBDC74"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1751DDD"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5078B51"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D7868C8"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0F58B001"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864C6D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D2D13F4"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563360F"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A1D9CB0"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D10F178"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E0C40CB"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71E6811"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548B101E"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75F634B9"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015197A5"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17</w:t>
            </w:r>
            <w:r w:rsidRPr="00864838">
              <w:rPr>
                <w:rFonts w:ascii="Times New Roman" w:hAnsi="Times New Roman"/>
                <w:bCs/>
                <w:sz w:val="28"/>
                <w:szCs w:val="28"/>
                <w:lang w:val="nl-NL"/>
                <w14:ligatures w14:val="standardContextual"/>
              </w:rPr>
              <w:t>p</w:t>
            </w:r>
          </w:p>
          <w:p w14:paraId="323340ED"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34E8F7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7E31653"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DDC25AC"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19E282E"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B782760"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B8B96B2"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520F83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CDF2FBF"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9377D1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0C6B8DE"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02AEEA81"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0B66FFC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096F2F85"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097EAA9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B635705"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0D0E50E6"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94235EF"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C1BFC5E"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8ADADBD"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9EF14CA"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03FD36CB"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42BC012"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D74407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FD9EB7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62B5D6B"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8ABB141"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DBBED38"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D8858AF"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2BEF52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62CFF996"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FA6EB92"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1A83873"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D8A69A5"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203BEEC"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74C057B8"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11F234F1"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13E5C836"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713E7E1B"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0578BE62"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042C70B9" w14:textId="77777777" w:rsidR="00BD6362" w:rsidRDefault="00BD6362" w:rsidP="00390744">
            <w:pPr>
              <w:spacing w:after="0" w:line="240" w:lineRule="auto"/>
              <w:rPr>
                <w:rFonts w:ascii="Times New Roman" w:hAnsi="Times New Roman"/>
                <w:bCs/>
                <w:sz w:val="28"/>
                <w:szCs w:val="28"/>
                <w:lang w:val="nl-NL"/>
                <w14:ligatures w14:val="standardContextual"/>
              </w:rPr>
            </w:pPr>
          </w:p>
          <w:p w14:paraId="37ED28BF"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2041026D"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Pr>
                <w:rFonts w:ascii="Times New Roman" w:hAnsi="Times New Roman"/>
                <w:bCs/>
                <w:sz w:val="28"/>
                <w:szCs w:val="28"/>
                <w:lang w:val="nl-NL"/>
                <w14:ligatures w14:val="standardContextual"/>
              </w:rPr>
              <w:t>3p</w:t>
            </w:r>
          </w:p>
        </w:tc>
        <w:tc>
          <w:tcPr>
            <w:tcW w:w="4535" w:type="dxa"/>
          </w:tcPr>
          <w:p w14:paraId="7906DDAB" w14:textId="77777777" w:rsidR="00BD6362" w:rsidRPr="00864838" w:rsidRDefault="00BD6362" w:rsidP="00390744">
            <w:pPr>
              <w:spacing w:after="0" w:line="240" w:lineRule="auto"/>
              <w:rPr>
                <w:rFonts w:ascii="Times New Roman" w:eastAsia="Times New Roman" w:hAnsi="Times New Roman"/>
                <w:bCs/>
                <w:i/>
                <w:color w:val="FFFFFF" w:themeColor="background1"/>
                <w:sz w:val="28"/>
                <w:szCs w:val="28"/>
                <w:lang w:val="nl-NL"/>
              </w:rPr>
            </w:pPr>
            <w:r w:rsidRPr="00864838">
              <w:rPr>
                <w:rFonts w:ascii="Times New Roman" w:hAnsi="Times New Roman"/>
                <w:b/>
                <w:bCs/>
                <w:sz w:val="28"/>
                <w:szCs w:val="28"/>
                <w:lang w:val="nl-NL"/>
                <w14:ligatures w14:val="standardContextual"/>
              </w:rPr>
              <w:lastRenderedPageBreak/>
              <w:t xml:space="preserve">B. </w:t>
            </w:r>
            <w:r w:rsidRPr="00864838">
              <w:rPr>
                <w:rFonts w:ascii="Times New Roman" w:eastAsia="Times New Roman" w:hAnsi="Times New Roman"/>
                <w:b/>
                <w:bCs/>
                <w:sz w:val="28"/>
                <w:szCs w:val="28"/>
                <w:lang w:val="nl-NL"/>
              </w:rPr>
              <w:t>HOẠT ĐỘNG KHỞI ĐỘNG</w:t>
            </w:r>
            <w:r w:rsidRPr="00864838">
              <w:rPr>
                <w:rFonts w:ascii="Times New Roman" w:eastAsia="Times New Roman" w:hAnsi="Times New Roman"/>
                <w:b/>
                <w:bCs/>
                <w:color w:val="FFFFFF" w:themeColor="background1"/>
                <w:kern w:val="0"/>
                <w:sz w:val="28"/>
                <w:szCs w:val="28"/>
                <w:lang w:val="nl-NL"/>
              </w:rPr>
              <w:t>(5 phút)</w:t>
            </w:r>
          </w:p>
          <w:p w14:paraId="1772F3AB" w14:textId="77777777" w:rsidR="00BD6362" w:rsidRPr="00864838" w:rsidRDefault="00BD6362"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a. Mục tiêu:</w:t>
            </w:r>
            <w:r w:rsidRPr="00864838">
              <w:rPr>
                <w:rFonts w:ascii="Times New Roman" w:eastAsia="Times New Roman" w:hAnsi="Times New Roman"/>
                <w:color w:val="000000"/>
                <w:kern w:val="0"/>
                <w:sz w:val="28"/>
                <w:szCs w:val="28"/>
              </w:rPr>
              <w:t xml:space="preserve"> </w:t>
            </w:r>
          </w:p>
          <w:p w14:paraId="2FFA950E" w14:textId="77777777" w:rsidR="00BD6362" w:rsidRPr="00864838" w:rsidRDefault="00BD6362" w:rsidP="00390744">
            <w:pPr>
              <w:spacing w:after="0" w:line="240" w:lineRule="auto"/>
              <w:rPr>
                <w:rFonts w:ascii="Times New Roman" w:eastAsia="Times New Roman" w:hAnsi="Times New Roman"/>
                <w:bCs/>
                <w:i/>
                <w:sz w:val="28"/>
                <w:szCs w:val="28"/>
                <w:lang w:val="nl-NL"/>
              </w:rPr>
            </w:pPr>
            <w:r w:rsidRPr="00864838">
              <w:rPr>
                <w:rFonts w:ascii="Times New Roman" w:eastAsia="Times New Roman" w:hAnsi="Times New Roman"/>
                <w:color w:val="000000"/>
                <w:kern w:val="0"/>
                <w:sz w:val="28"/>
                <w:szCs w:val="28"/>
              </w:rPr>
              <w:t xml:space="preserve">- GV cho HS ôn </w:t>
            </w:r>
            <w:proofErr w:type="gramStart"/>
            <w:r w:rsidRPr="00864838">
              <w:rPr>
                <w:rFonts w:ascii="Times New Roman" w:eastAsia="Times New Roman" w:hAnsi="Times New Roman"/>
                <w:color w:val="000000"/>
                <w:kern w:val="0"/>
                <w:sz w:val="28"/>
                <w:szCs w:val="28"/>
              </w:rPr>
              <w:t xml:space="preserve">lại </w:t>
            </w:r>
            <w:r w:rsidRPr="00864838">
              <w:rPr>
                <w:rFonts w:ascii="Times New Roman" w:eastAsia="Times New Roman" w:hAnsi="Times New Roman"/>
                <w:iCs/>
                <w:color w:val="000000"/>
                <w:kern w:val="0"/>
                <w:sz w:val="28"/>
                <w:szCs w:val="28"/>
              </w:rPr>
              <w:t xml:space="preserve"> kiến</w:t>
            </w:r>
            <w:proofErr w:type="gramEnd"/>
            <w:r w:rsidRPr="00864838">
              <w:rPr>
                <w:rFonts w:ascii="Times New Roman" w:eastAsia="Times New Roman" w:hAnsi="Times New Roman"/>
                <w:iCs/>
                <w:color w:val="000000"/>
                <w:kern w:val="0"/>
                <w:sz w:val="28"/>
                <w:szCs w:val="28"/>
              </w:rPr>
              <w:t xml:space="preserve"> thức cũ:</w:t>
            </w:r>
          </w:p>
          <w:p w14:paraId="3B34FAD3" w14:textId="77777777" w:rsidR="00BD6362" w:rsidRPr="00864838" w:rsidRDefault="00BD6362"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7A874817" w14:textId="77777777" w:rsidR="00BD6362" w:rsidRPr="00864838" w:rsidRDefault="00BD6362" w:rsidP="00390744">
            <w:pPr>
              <w:spacing w:after="0" w:line="240" w:lineRule="auto"/>
              <w:rPr>
                <w:rFonts w:ascii="Times New Roman" w:hAnsi="Times New Roman"/>
                <w:i/>
                <w:iCs/>
                <w:sz w:val="28"/>
                <w:szCs w:val="28"/>
                <w:shd w:val="clear" w:color="auto" w:fill="FFFFFF"/>
                <w14:ligatures w14:val="standardContextual"/>
              </w:rPr>
            </w:pPr>
            <w:r w:rsidRPr="00864838">
              <w:rPr>
                <w:rFonts w:ascii="Times New Roman" w:hAnsi="Times New Roman"/>
                <w:i/>
                <w:iCs/>
                <w:sz w:val="28"/>
                <w:szCs w:val="28"/>
                <w:shd w:val="clear" w:color="auto" w:fill="FFFFFF"/>
                <w14:ligatures w14:val="standardContextual"/>
              </w:rPr>
              <w:t>+ Hãy kể những điều em biết về nhà bác học Lê Quý Đôn?</w:t>
            </w:r>
          </w:p>
          <w:p w14:paraId="32E59996" w14:textId="77777777" w:rsidR="00BD6362" w:rsidRPr="00864838" w:rsidRDefault="00BD6362"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color w:val="000000"/>
                <w:kern w:val="0"/>
                <w:sz w:val="28"/>
                <w:szCs w:val="28"/>
              </w:rPr>
              <w:t>- GV nhận xét, củng cố kiến thức.</w:t>
            </w:r>
          </w:p>
          <w:p w14:paraId="2D41D374" w14:textId="77777777" w:rsidR="00BD6362" w:rsidRPr="00864838" w:rsidRDefault="00BD6362" w:rsidP="00390744">
            <w:pPr>
              <w:spacing w:after="0" w:line="240" w:lineRule="auto"/>
              <w:rPr>
                <w:rFonts w:ascii="Times New Roman" w:hAnsi="Times New Roman"/>
                <w:b/>
                <w:bCs/>
                <w:iCs/>
                <w:sz w:val="28"/>
                <w:szCs w:val="28"/>
                <w:lang w:val="nl-NL"/>
                <w14:ligatures w14:val="standardContextual"/>
              </w:rPr>
            </w:pPr>
            <w:r w:rsidRPr="00864838">
              <w:rPr>
                <w:rFonts w:ascii="Times New Roman" w:hAnsi="Times New Roman"/>
                <w:b/>
                <w:bCs/>
                <w:iCs/>
                <w:sz w:val="28"/>
                <w:szCs w:val="28"/>
                <w:lang w:val="nl-NL"/>
                <w14:ligatures w14:val="standardContextual"/>
              </w:rPr>
              <w:t xml:space="preserve">B. </w:t>
            </w:r>
            <w:r w:rsidRPr="00864838">
              <w:rPr>
                <w:rFonts w:ascii="Times New Roman" w:eastAsia="Times New Roman" w:hAnsi="Times New Roman"/>
                <w:b/>
                <w:bCs/>
                <w:color w:val="000000"/>
                <w:kern w:val="0"/>
                <w:sz w:val="28"/>
                <w:szCs w:val="28"/>
                <w:lang w:val="nl-NL"/>
              </w:rPr>
              <w:t>HOẠT ĐỘNG LUYỆN TẬP</w:t>
            </w:r>
          </w:p>
          <w:p w14:paraId="5159D950" w14:textId="77777777" w:rsidR="00BD6362" w:rsidRPr="00520110" w:rsidRDefault="00BD6362" w:rsidP="00390744">
            <w:pPr>
              <w:spacing w:after="0" w:line="240" w:lineRule="auto"/>
              <w:rPr>
                <w:rFonts w:ascii="Times New Roman" w:hAnsi="Times New Roman"/>
                <w:b/>
                <w:bCs/>
                <w:color w:val="FFFFFF" w:themeColor="background1"/>
                <w:sz w:val="28"/>
                <w:szCs w:val="28"/>
                <w:lang w:val="nl-NL"/>
                <w14:ligatures w14:val="standardContextual"/>
              </w:rPr>
            </w:pPr>
            <w:r w:rsidRPr="00864838">
              <w:rPr>
                <w:rFonts w:ascii="Times New Roman" w:hAnsi="Times New Roman"/>
                <w:b/>
                <w:bCs/>
                <w:sz w:val="28"/>
                <w:szCs w:val="28"/>
                <w:lang w:val="nl-NL"/>
                <w14:ligatures w14:val="standardContextual"/>
              </w:rPr>
              <w:t>1. Hoạt động 1: Đánh giá kĩ năng đọc thành tiếng, học thuộc lòng</w:t>
            </w:r>
            <w:r>
              <w:rPr>
                <w:rFonts w:ascii="Times New Roman" w:hAnsi="Times New Roman"/>
                <w:color w:val="FFFFFF" w:themeColor="background1"/>
                <w:sz w:val="28"/>
                <w:szCs w:val="28"/>
                <w:lang w:val="nl-NL"/>
                <w14:ligatures w14:val="standardContextual"/>
              </w:rPr>
              <w:t xml:space="preserve">(8 </w:t>
            </w:r>
            <w:r w:rsidRPr="00864838">
              <w:rPr>
                <w:rFonts w:ascii="Times New Roman" w:hAnsi="Times New Roman"/>
                <w:color w:val="FFFFFF" w:themeColor="background1"/>
                <w:sz w:val="28"/>
                <w:szCs w:val="28"/>
                <w:lang w:val="nl-NL"/>
                <w14:ligatures w14:val="standardContextual"/>
              </w:rPr>
              <w:t>út)</w:t>
            </w:r>
            <w:r w:rsidRPr="00864838">
              <w:rPr>
                <w:rFonts w:ascii="Times New Roman" w:eastAsia="Times New Roman" w:hAnsi="Times New Roman"/>
                <w:kern w:val="0"/>
                <w:sz w:val="28"/>
                <w:szCs w:val="28"/>
                <w:lang w:val="nl-NL"/>
              </w:rPr>
              <w:t xml:space="preserve">- GV căn cứ vào số HS trong lớp, phân phối thời gian hợp lý để mỗi giờ </w:t>
            </w:r>
            <w:r w:rsidRPr="00864838">
              <w:rPr>
                <w:rFonts w:ascii="Times New Roman" w:eastAsia="Times New Roman" w:hAnsi="Times New Roman"/>
                <w:kern w:val="0"/>
                <w:sz w:val="28"/>
                <w:szCs w:val="28"/>
                <w:lang w:val="nl-NL"/>
              </w:rPr>
              <w:lastRenderedPageBreak/>
              <w:t>kiểm tra được một số HS. Trong tiết 1, đánh giá kĩ năng đọc thành tiếng, học thuộc lòng của khoảng 20% số HS trong lớp.</w:t>
            </w:r>
          </w:p>
          <w:p w14:paraId="7EF2B989" w14:textId="77777777" w:rsidR="00BD6362" w:rsidRPr="00864838" w:rsidRDefault="00BD6362"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Từng HS lên bốc thăm để chọn đoạn, bài đọc hoặc đọc thuộc lòng kèm CH đọc hiểu.</w:t>
            </w:r>
          </w:p>
          <w:p w14:paraId="40C4B70E" w14:textId="77777777" w:rsidR="00BD6362" w:rsidRPr="00864838" w:rsidRDefault="00BD6362"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HS đọc đoạn, bài văn (không nhất thiết phải đọc hết); trả lời câu hỏi đọc hiểu.</w:t>
            </w:r>
          </w:p>
          <w:p w14:paraId="55AF5858" w14:textId="77777777" w:rsidR="00BD6362" w:rsidRPr="00864838" w:rsidRDefault="00BD6362" w:rsidP="00390744">
            <w:pPr>
              <w:spacing w:after="0" w:line="240" w:lineRule="auto"/>
              <w:rPr>
                <w:rFonts w:ascii="Times New Roman" w:hAnsi="Times New Roman"/>
                <w:sz w:val="28"/>
                <w:szCs w:val="28"/>
                <w:lang w:val="nl-NL"/>
                <w14:ligatures w14:val="standardContextual"/>
              </w:rPr>
            </w:pPr>
            <w:r w:rsidRPr="00864838">
              <w:rPr>
                <w:rFonts w:ascii="Times New Roman" w:eastAsia="Times New Roman" w:hAnsi="Times New Roman"/>
                <w:kern w:val="0"/>
                <w:sz w:val="28"/>
                <w:szCs w:val="28"/>
                <w:lang w:val="nl-NL"/>
              </w:rPr>
              <w:t>- GV nhận xét, đánh giá, cho điểm. HS đọc chưa đạt sẽ tiếp tục ôn luyện và kiểm tra lại.</w:t>
            </w:r>
          </w:p>
          <w:p w14:paraId="42DD1404" w14:textId="77777777" w:rsidR="00BD6362" w:rsidRPr="00864838" w:rsidRDefault="00BD6362" w:rsidP="00390744">
            <w:pPr>
              <w:spacing w:after="0" w:line="240" w:lineRule="auto"/>
              <w:rPr>
                <w:rFonts w:ascii="Times New Roman" w:hAnsi="Times New Roman"/>
                <w:b/>
                <w:bCs/>
                <w:color w:val="FFFFFF" w:themeColor="background1"/>
                <w:sz w:val="28"/>
                <w:szCs w:val="28"/>
                <w:lang w:val="nl-NL"/>
                <w14:ligatures w14:val="standardContextual"/>
              </w:rPr>
            </w:pPr>
            <w:r w:rsidRPr="00864838">
              <w:rPr>
                <w:rFonts w:ascii="Times New Roman" w:hAnsi="Times New Roman"/>
                <w:b/>
                <w:bCs/>
                <w:sz w:val="28"/>
                <w:szCs w:val="28"/>
                <w:lang w:val="nl-NL"/>
                <w14:ligatures w14:val="standardContextual"/>
              </w:rPr>
              <w:t>2. Hoạt động 2: Kể chuyện</w:t>
            </w:r>
            <w:r>
              <w:rPr>
                <w:rFonts w:ascii="Times New Roman" w:hAnsi="Times New Roman"/>
                <w:color w:val="FFFFFF" w:themeColor="background1"/>
                <w:sz w:val="28"/>
                <w:szCs w:val="28"/>
                <w:lang w:val="nl-NL"/>
                <w14:ligatures w14:val="standardContextual"/>
              </w:rPr>
              <w:t>(18 – 20</w:t>
            </w:r>
          </w:p>
          <w:p w14:paraId="3655B472" w14:textId="77777777" w:rsidR="00BD6362" w:rsidRPr="00864838" w:rsidRDefault="00BD6362" w:rsidP="00390744">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2.1. Nghe và kể chuyện trong nhóm</w:t>
            </w:r>
          </w:p>
          <w:p w14:paraId="10F84ED6"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GV kể (hoặc xem video) ba lần.</w:t>
            </w:r>
          </w:p>
          <w:p w14:paraId="20F51DEB"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GV yêu cầu HS dựa vào tranh minh họa gợi ý, HS kể lại câu chuyện trong nhóm.</w:t>
            </w:r>
          </w:p>
          <w:p w14:paraId="7689805B"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GV bao quát lớp.</w:t>
            </w:r>
          </w:p>
          <w:p w14:paraId="140E27E9" w14:textId="77777777" w:rsidR="00BD6362" w:rsidRPr="00864838" w:rsidRDefault="00BD6362" w:rsidP="00390744">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2.2 Kể chuyện trước lớp</w:t>
            </w:r>
          </w:p>
          <w:p w14:paraId="7E1DCB11"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YC HS kể chuyện trước lớp.</w:t>
            </w:r>
          </w:p>
          <w:p w14:paraId="58043892"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GV có thể áp dụng một số biện pháp kĩ thuật để giờ kể chuyện sinh động (VD: thi kể chuyện giữa các tổ, trò chơi Ô cửa bí mật,...)</w:t>
            </w:r>
          </w:p>
          <w:p w14:paraId="34FB1A5F" w14:textId="77777777" w:rsidR="00BD6362" w:rsidRPr="00864838" w:rsidRDefault="00BD6362" w:rsidP="00390744">
            <w:pPr>
              <w:spacing w:after="0" w:line="240" w:lineRule="auto"/>
              <w:rPr>
                <w:rFonts w:ascii="Times New Roman" w:hAnsi="Times New Roman"/>
                <w:b/>
                <w:bCs/>
                <w:sz w:val="28"/>
                <w:szCs w:val="28"/>
                <w:lang w:val="nl-NL"/>
                <w14:ligatures w14:val="standardContextual"/>
              </w:rPr>
            </w:pPr>
            <w:r w:rsidRPr="00864838">
              <w:rPr>
                <w:rFonts w:ascii="Times New Roman" w:hAnsi="Times New Roman"/>
                <w:b/>
                <w:bCs/>
                <w:sz w:val="28"/>
                <w:szCs w:val="28"/>
                <w:lang w:val="nl-NL"/>
                <w14:ligatures w14:val="standardContextual"/>
              </w:rPr>
              <w:t>2.3 Trao đổi về câu chuyện</w:t>
            </w:r>
          </w:p>
          <w:p w14:paraId="202F867B"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YC HS trả lời các câu hỏi. GV có thể áp dụng một số biện pháp kĩ thuật để giờ kể chuyện sinh động (VD: thi kể chuyện giữa các tổ, trò chơi Ô cửa bí mật,...)</w:t>
            </w:r>
          </w:p>
          <w:p w14:paraId="5A46D99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Đáp án:</w:t>
            </w:r>
          </w:p>
          <w:p w14:paraId="6B16B645"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a) Cậu bé là người thế nào? (Cậu bé là người trung thực và thẳng thắn)</w:t>
            </w:r>
          </w:p>
          <w:p w14:paraId="615B604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xml:space="preserve">b) Những chi tiết nào thể hiện tính cách tốt đẹp của cậu bé? (Khi nhà vua khuyên cậu bé tới khu rừng cấm để nhặt củi, cậu dứt khoát từ chối vì cho đó là phạm luật. Cậu cũng thẳng thắn </w:t>
            </w:r>
            <w:r w:rsidRPr="00864838">
              <w:rPr>
                <w:rFonts w:ascii="Times New Roman" w:hAnsi="Times New Roman"/>
                <w:bCs/>
                <w:sz w:val="28"/>
                <w:szCs w:val="28"/>
                <w:lang w:val="nl-NL"/>
                <w14:ligatures w14:val="standardContextual"/>
              </w:rPr>
              <w:lastRenderedPageBreak/>
              <w:t>nhận xét rằng luật lệ không công bằng)</w:t>
            </w:r>
          </w:p>
          <w:p w14:paraId="0989CE0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c) Việc làm của cậu bé đã ảnh hưởng tới nhà vua như thế nào? (Nhà vua thừa nhận lệnh cấm của mình không công bằng và tuyên bố thay đổi luật lệ cho công bằng hơn.)</w:t>
            </w:r>
          </w:p>
          <w:p w14:paraId="06B19F8A"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d) Qua câu chuyện, em rút ra được điều gì? (Qua câu chuyện, em hiểu được rằng trong mọi tình huống, cần phải trung thực, tôn trọng luật lệ chung và thẳng thắn góp ý nếu luật lệ chưa hợp lí.)</w:t>
            </w:r>
          </w:p>
          <w:p w14:paraId="67421F10" w14:textId="77777777" w:rsidR="00BD6362" w:rsidRPr="00864838" w:rsidRDefault="00BD6362" w:rsidP="00390744">
            <w:pPr>
              <w:spacing w:after="0" w:line="240" w:lineRule="auto"/>
              <w:rPr>
                <w:rFonts w:ascii="Times New Roman" w:hAnsi="Times New Roman"/>
                <w:b/>
                <w:bCs/>
                <w:sz w:val="28"/>
                <w:szCs w:val="28"/>
                <w:lang w:val="nl-NL"/>
                <w14:ligatures w14:val="standardContextual"/>
              </w:rPr>
            </w:pPr>
            <w:r w:rsidRPr="00864838">
              <w:rPr>
                <w:rFonts w:ascii="Times New Roman" w:hAnsi="Times New Roman"/>
                <w:bCs/>
                <w:sz w:val="28"/>
                <w:szCs w:val="28"/>
                <w:lang w:val="nl-NL"/>
                <w14:ligatures w14:val="standardContextual"/>
              </w:rPr>
              <w:t>- GV nhận xét.</w:t>
            </w:r>
          </w:p>
          <w:p w14:paraId="6EAE8FE9" w14:textId="77777777" w:rsidR="00BD6362" w:rsidRPr="00864838" w:rsidRDefault="00BD6362" w:rsidP="00390744">
            <w:pPr>
              <w:spacing w:after="0" w:line="240" w:lineRule="auto"/>
              <w:rPr>
                <w:rFonts w:ascii="Times New Roman" w:hAnsi="Times New Roman"/>
                <w:color w:val="FFFFFF" w:themeColor="background1"/>
                <w:sz w:val="28"/>
                <w:szCs w:val="28"/>
                <w:lang w:val="nl-NL"/>
                <w14:ligatures w14:val="standardContextual"/>
              </w:rPr>
            </w:pPr>
            <w:r w:rsidRPr="00864838">
              <w:rPr>
                <w:rFonts w:ascii="Times New Roman" w:hAnsi="Times New Roman"/>
                <w:b/>
                <w:sz w:val="28"/>
                <w:szCs w:val="28"/>
                <w:lang w:val="nl-NL"/>
                <w14:ligatures w14:val="standardContextual"/>
              </w:rPr>
              <w:t>C. HOẠT ĐỘNG VẬN DỤNG</w:t>
            </w:r>
            <w:r w:rsidRPr="00864838">
              <w:rPr>
                <w:rFonts w:ascii="Times New Roman" w:hAnsi="Times New Roman"/>
                <w:b/>
                <w:color w:val="FFFFFF" w:themeColor="background1"/>
                <w:sz w:val="28"/>
                <w:szCs w:val="28"/>
                <w:lang w:val="nl-NL"/>
                <w14:ligatures w14:val="standardContextual"/>
              </w:rPr>
              <w:t xml:space="preserve">. </w:t>
            </w:r>
            <w:r>
              <w:rPr>
                <w:rFonts w:ascii="Times New Roman" w:hAnsi="Times New Roman"/>
                <w:color w:val="FFFFFF" w:themeColor="background1"/>
                <w:sz w:val="28"/>
                <w:szCs w:val="28"/>
                <w14:ligatures w14:val="standardContextual"/>
              </w:rPr>
              <w:t>(1</w:t>
            </w:r>
          </w:p>
          <w:p w14:paraId="39D3DB73" w14:textId="77777777" w:rsidR="00BD6362" w:rsidRPr="00864838" w:rsidRDefault="00BD6362" w:rsidP="00390744">
            <w:pPr>
              <w:spacing w:after="0" w:line="240" w:lineRule="auto"/>
              <w:rPr>
                <w:rFonts w:ascii="Times New Roman" w:eastAsia="Times New Roman" w:hAnsi="Times New Roman"/>
                <w:color w:val="000000"/>
                <w:kern w:val="0"/>
                <w:sz w:val="28"/>
                <w:szCs w:val="28"/>
                <w:lang w:val="nl-NL"/>
              </w:rPr>
            </w:pPr>
            <w:r w:rsidRPr="00864838">
              <w:rPr>
                <w:rFonts w:ascii="Times New Roman" w:eastAsia="Times New Roman" w:hAnsi="Times New Roman"/>
                <w:b/>
                <w:bCs/>
                <w:color w:val="000000"/>
                <w:kern w:val="0"/>
                <w:sz w:val="28"/>
                <w:szCs w:val="28"/>
                <w:lang w:val="nl-NL"/>
              </w:rPr>
              <w:t>a</w:t>
            </w:r>
            <w:r w:rsidRPr="00864838">
              <w:rPr>
                <w:rFonts w:ascii="Times New Roman" w:eastAsia="Times New Roman" w:hAnsi="Times New Roman"/>
                <w:b/>
                <w:bCs/>
                <w:color w:val="000000"/>
                <w:kern w:val="0"/>
                <w:sz w:val="28"/>
                <w:szCs w:val="28"/>
              </w:rPr>
              <w:t xml:space="preserve">. </w:t>
            </w:r>
            <w:r w:rsidRPr="00864838">
              <w:rPr>
                <w:rFonts w:ascii="Times New Roman" w:eastAsia="Times New Roman" w:hAnsi="Times New Roman"/>
                <w:b/>
                <w:bCs/>
                <w:color w:val="000000"/>
                <w:kern w:val="0"/>
                <w:sz w:val="28"/>
                <w:szCs w:val="28"/>
                <w:lang w:val="nl-NL"/>
              </w:rPr>
              <w:t>Mục tiêu</w:t>
            </w:r>
          </w:p>
          <w:p w14:paraId="0F96A3B8" w14:textId="77777777" w:rsidR="00BD6362" w:rsidRPr="00864838" w:rsidRDefault="00BD6362"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color w:val="000000"/>
                <w:kern w:val="0"/>
                <w:sz w:val="28"/>
                <w:szCs w:val="28"/>
              </w:rPr>
              <w:t>Thông qua hoạt động, HS rèn luyện và tiếp tục phát triển kĩ năng.</w:t>
            </w:r>
          </w:p>
          <w:p w14:paraId="211394A0" w14:textId="77777777" w:rsidR="00BD6362" w:rsidRPr="00864838" w:rsidRDefault="00BD6362" w:rsidP="00390744">
            <w:pPr>
              <w:spacing w:after="0" w:line="240" w:lineRule="auto"/>
              <w:rPr>
                <w:rFonts w:ascii="Times New Roman" w:eastAsia="Times New Roman" w:hAnsi="Times New Roman"/>
                <w:color w:val="000000"/>
                <w:kern w:val="0"/>
                <w:sz w:val="28"/>
                <w:szCs w:val="28"/>
              </w:rPr>
            </w:pPr>
            <w:r w:rsidRPr="00864838">
              <w:rPr>
                <w:rFonts w:ascii="Times New Roman" w:eastAsia="Times New Roman" w:hAnsi="Times New Roman"/>
                <w:b/>
                <w:bCs/>
                <w:color w:val="000000"/>
                <w:kern w:val="0"/>
                <w:sz w:val="28"/>
                <w:szCs w:val="28"/>
              </w:rPr>
              <w:t>b. Cách tiến hành</w:t>
            </w:r>
          </w:p>
          <w:p w14:paraId="07397C3F" w14:textId="77777777" w:rsidR="00BD6362" w:rsidRPr="00864838" w:rsidRDefault="00BD63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yêu cầu HS về nhà kể cho người thân nghe và trao đổi về câu chuyện Cậu bé trung thực.</w:t>
            </w:r>
          </w:p>
          <w:p w14:paraId="43602041" w14:textId="77777777" w:rsidR="00BD6362" w:rsidRPr="00864838" w:rsidRDefault="00BD63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GV nhận xét tiết học.</w:t>
            </w:r>
          </w:p>
          <w:p w14:paraId="59C22D43" w14:textId="77777777" w:rsidR="00BD6362" w:rsidRPr="00864838" w:rsidRDefault="00BD6362" w:rsidP="00390744">
            <w:pPr>
              <w:spacing w:after="0" w:line="240" w:lineRule="auto"/>
              <w:rPr>
                <w:rFonts w:ascii="Times New Roman" w:hAnsi="Times New Roman"/>
                <w:b/>
                <w:sz w:val="28"/>
                <w:szCs w:val="28"/>
                <w:lang w:val="nl-NL"/>
                <w14:ligatures w14:val="standardContextual"/>
              </w:rPr>
            </w:pPr>
            <w:r w:rsidRPr="00864838">
              <w:rPr>
                <w:rFonts w:ascii="Times New Roman" w:hAnsi="Times New Roman"/>
                <w:sz w:val="28"/>
                <w:szCs w:val="28"/>
                <w:lang w:val="nl-NL"/>
                <w14:ligatures w14:val="standardContextual"/>
              </w:rPr>
              <w:t>- GV nhắc những HS kiểm tra đọc thành tiếng chưa đạt chuẩn bị để kiểm tra lại vào buổi sau.</w:t>
            </w:r>
          </w:p>
        </w:tc>
        <w:tc>
          <w:tcPr>
            <w:tcW w:w="3969" w:type="dxa"/>
          </w:tcPr>
          <w:p w14:paraId="094F4068"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406679D2"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365C554A"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0F40D639"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4566F01F"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19169D92" w14:textId="77777777" w:rsidR="00BD6362" w:rsidRPr="00864838" w:rsidRDefault="00BD63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kể</w:t>
            </w:r>
          </w:p>
          <w:p w14:paraId="13A7A862"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21F36FE0" w14:textId="77777777" w:rsidR="00BD6362" w:rsidRPr="00864838" w:rsidRDefault="00BD63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lắng nghe, bổ sung.</w:t>
            </w:r>
          </w:p>
          <w:p w14:paraId="1317A7AA"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0D87DC95"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3025FFF8"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3CD99DA4"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03818089"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1A2CC716"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42DE5D20"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67A76F10"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1D5C9BDF" w14:textId="77777777" w:rsidR="00BD6362" w:rsidRDefault="00BD6362" w:rsidP="00390744">
            <w:pPr>
              <w:spacing w:after="0" w:line="240" w:lineRule="auto"/>
              <w:rPr>
                <w:rFonts w:ascii="Times New Roman" w:hAnsi="Times New Roman"/>
                <w:sz w:val="28"/>
                <w:szCs w:val="28"/>
                <w:lang w:val="nl-NL"/>
                <w14:ligatures w14:val="standardContextual"/>
              </w:rPr>
            </w:pPr>
          </w:p>
          <w:p w14:paraId="04D47270"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6536DD8B" w14:textId="77777777" w:rsidR="00BD6362" w:rsidRDefault="00BD63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Học sinh bốc thăm, đọc các bài đọc theo hướng dẫn của GV.</w:t>
            </w:r>
          </w:p>
          <w:p w14:paraId="04DE19CE"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5790B46C" w14:textId="77777777" w:rsidR="00BD6362" w:rsidRDefault="00BD63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trả lời các câu hỏi đọc hiểu theo YC của GV.</w:t>
            </w:r>
          </w:p>
          <w:p w14:paraId="6566831A"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28C05D8E" w14:textId="77777777" w:rsidR="00BD6362" w:rsidRPr="00864838" w:rsidRDefault="00BD6362"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HS đọc chưa đạt sẽ tiếp tục ôn luyện và kiểm tra lại.</w:t>
            </w:r>
          </w:p>
          <w:p w14:paraId="76D1D3A5" w14:textId="77777777" w:rsidR="00BD6362" w:rsidRPr="00864838" w:rsidRDefault="00BD6362" w:rsidP="00390744">
            <w:pPr>
              <w:spacing w:after="0" w:line="240" w:lineRule="auto"/>
              <w:rPr>
                <w:rFonts w:ascii="Times New Roman" w:eastAsia="Times New Roman" w:hAnsi="Times New Roman"/>
                <w:kern w:val="0"/>
                <w:sz w:val="28"/>
                <w:szCs w:val="28"/>
                <w:lang w:val="nl-NL"/>
              </w:rPr>
            </w:pPr>
          </w:p>
          <w:p w14:paraId="6AB15095" w14:textId="77777777" w:rsidR="00BD6362" w:rsidRPr="00864838" w:rsidRDefault="00BD6362" w:rsidP="00390744">
            <w:pPr>
              <w:spacing w:after="0" w:line="240" w:lineRule="auto"/>
              <w:rPr>
                <w:rFonts w:ascii="Times New Roman" w:eastAsia="Times New Roman" w:hAnsi="Times New Roman"/>
                <w:kern w:val="0"/>
                <w:sz w:val="28"/>
                <w:szCs w:val="28"/>
                <w:lang w:val="nl-NL"/>
              </w:rPr>
            </w:pPr>
          </w:p>
          <w:p w14:paraId="2F6D56D8" w14:textId="77777777" w:rsidR="00BD6362" w:rsidRPr="00864838" w:rsidRDefault="00BD6362" w:rsidP="00390744">
            <w:pPr>
              <w:spacing w:after="0" w:line="240" w:lineRule="auto"/>
              <w:rPr>
                <w:rFonts w:ascii="Times New Roman" w:eastAsia="Times New Roman" w:hAnsi="Times New Roman"/>
                <w:kern w:val="0"/>
                <w:sz w:val="28"/>
                <w:szCs w:val="28"/>
                <w:lang w:val="nl-NL"/>
              </w:rPr>
            </w:pPr>
          </w:p>
          <w:p w14:paraId="10A979D5" w14:textId="77777777" w:rsidR="00BD6362" w:rsidRPr="00864838" w:rsidRDefault="00BD6362" w:rsidP="00390744">
            <w:pPr>
              <w:spacing w:after="0" w:line="240" w:lineRule="auto"/>
              <w:rPr>
                <w:rFonts w:ascii="Times New Roman" w:eastAsia="Times New Roman" w:hAnsi="Times New Roman"/>
                <w:kern w:val="0"/>
                <w:sz w:val="28"/>
                <w:szCs w:val="28"/>
                <w:lang w:val="nl-NL"/>
              </w:rPr>
            </w:pPr>
          </w:p>
          <w:p w14:paraId="50B3A04B" w14:textId="77777777" w:rsidR="00BD6362" w:rsidRPr="00864838" w:rsidRDefault="00BD6362"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HS lắng nghe.</w:t>
            </w:r>
          </w:p>
          <w:p w14:paraId="161934C4" w14:textId="77777777" w:rsidR="00BD6362" w:rsidRPr="00864838" w:rsidRDefault="00BD6362" w:rsidP="00390744">
            <w:pPr>
              <w:spacing w:after="0" w:line="240" w:lineRule="auto"/>
              <w:rPr>
                <w:rFonts w:ascii="Times New Roman" w:eastAsia="Times New Roman" w:hAnsi="Times New Roman"/>
                <w:kern w:val="0"/>
                <w:sz w:val="28"/>
                <w:szCs w:val="28"/>
                <w:lang w:val="nl-NL"/>
              </w:rPr>
            </w:pPr>
            <w:r w:rsidRPr="00864838">
              <w:rPr>
                <w:rFonts w:ascii="Times New Roman" w:eastAsia="Times New Roman" w:hAnsi="Times New Roman"/>
                <w:kern w:val="0"/>
                <w:sz w:val="28"/>
                <w:szCs w:val="28"/>
                <w:lang w:val="nl-NL"/>
              </w:rPr>
              <w:t xml:space="preserve">- HS quan sát, </w:t>
            </w:r>
            <w:r w:rsidRPr="00864838">
              <w:rPr>
                <w:rFonts w:ascii="Times New Roman" w:hAnsi="Times New Roman"/>
                <w:bCs/>
                <w:sz w:val="28"/>
                <w:szCs w:val="28"/>
                <w:lang w:val="nl-NL"/>
                <w14:ligatures w14:val="standardContextual"/>
              </w:rPr>
              <w:t>HS kể lại câu chuyện trong nhóm.</w:t>
            </w:r>
          </w:p>
          <w:p w14:paraId="6009FCAC"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7A2F3889" w14:textId="77777777" w:rsidR="00BD6362" w:rsidRDefault="00BD6362" w:rsidP="00390744">
            <w:pPr>
              <w:spacing w:after="0" w:line="240" w:lineRule="auto"/>
              <w:rPr>
                <w:rFonts w:ascii="Times New Roman" w:hAnsi="Times New Roman"/>
                <w:sz w:val="28"/>
                <w:szCs w:val="28"/>
                <w:lang w:val="nl-NL"/>
                <w14:ligatures w14:val="standardContextual"/>
              </w:rPr>
            </w:pPr>
          </w:p>
          <w:p w14:paraId="0098C8C0"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005A0D4D"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HS xung phong kể chuyện trước lớp.</w:t>
            </w:r>
          </w:p>
          <w:p w14:paraId="19BCE226"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E3C79FE"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712103D3"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A9CADEA"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07C8B205"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HS xung phong trả lời các câu hỏi.</w:t>
            </w:r>
          </w:p>
          <w:p w14:paraId="39620C4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HS nhận xét, bổ sung.</w:t>
            </w:r>
          </w:p>
          <w:p w14:paraId="017E154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D030694"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820480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697878A1"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DB89FE4"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EDABAC8"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683C530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6D4A6BF0"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B1BD710"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6166AD6"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50D6E68"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5F515D60"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F7824A9"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F2339BD"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156AF967"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43EEB3EB"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r w:rsidRPr="00864838">
              <w:rPr>
                <w:rFonts w:ascii="Times New Roman" w:hAnsi="Times New Roman"/>
                <w:bCs/>
                <w:sz w:val="28"/>
                <w:szCs w:val="28"/>
                <w:lang w:val="nl-NL"/>
                <w14:ligatures w14:val="standardContextual"/>
              </w:rPr>
              <w:t>- HS rút ra được bài học cho bản thân.</w:t>
            </w:r>
          </w:p>
          <w:p w14:paraId="37790D7F" w14:textId="77777777" w:rsidR="00BD6362" w:rsidRPr="00864838" w:rsidRDefault="00BD6362" w:rsidP="00390744">
            <w:pPr>
              <w:spacing w:after="0" w:line="240" w:lineRule="auto"/>
              <w:rPr>
                <w:rFonts w:ascii="Times New Roman" w:hAnsi="Times New Roman"/>
                <w:bCs/>
                <w:sz w:val="28"/>
                <w:szCs w:val="28"/>
                <w:lang w:val="nl-NL"/>
                <w14:ligatures w14:val="standardContextual"/>
              </w:rPr>
            </w:pPr>
          </w:p>
          <w:p w14:paraId="3A0793C9"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4FBD46E8"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2B5617A9"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20D67F05"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5FD3A760"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55C8EF6E"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18963BD6"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5682314B" w14:textId="77777777" w:rsidR="00BD6362" w:rsidRDefault="00BD6362" w:rsidP="00390744">
            <w:pPr>
              <w:spacing w:after="0" w:line="240" w:lineRule="auto"/>
              <w:rPr>
                <w:rFonts w:ascii="Times New Roman" w:hAnsi="Times New Roman"/>
                <w:sz w:val="28"/>
                <w:szCs w:val="28"/>
                <w:lang w:val="nl-NL"/>
                <w14:ligatures w14:val="standardContextual"/>
              </w:rPr>
            </w:pPr>
          </w:p>
          <w:p w14:paraId="5BA9FF0F" w14:textId="77777777" w:rsidR="00BD6362" w:rsidRDefault="00BD6362" w:rsidP="00390744">
            <w:pPr>
              <w:spacing w:after="0" w:line="240" w:lineRule="auto"/>
              <w:rPr>
                <w:rFonts w:ascii="Times New Roman" w:hAnsi="Times New Roman"/>
                <w:sz w:val="28"/>
                <w:szCs w:val="28"/>
                <w:lang w:val="nl-NL"/>
                <w14:ligatures w14:val="standardContextual"/>
              </w:rPr>
            </w:pPr>
          </w:p>
          <w:p w14:paraId="23AAC31C"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690BC8C9"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0422A908" w14:textId="77777777" w:rsidR="00BD6362" w:rsidRPr="00864838" w:rsidRDefault="00BD6362" w:rsidP="00390744">
            <w:pPr>
              <w:spacing w:after="0" w:line="240" w:lineRule="auto"/>
              <w:rPr>
                <w:rFonts w:ascii="Times New Roman" w:hAnsi="Times New Roman"/>
                <w:sz w:val="28"/>
                <w:szCs w:val="28"/>
                <w:lang w:val="nl-NL"/>
                <w14:ligatures w14:val="standardContextual"/>
              </w:rPr>
            </w:pPr>
            <w:r w:rsidRPr="00864838">
              <w:rPr>
                <w:rFonts w:ascii="Times New Roman" w:hAnsi="Times New Roman"/>
                <w:sz w:val="28"/>
                <w:szCs w:val="28"/>
                <w:lang w:val="nl-NL"/>
                <w14:ligatures w14:val="standardContextual"/>
              </w:rPr>
              <w:t>- HS thực hiện theo yêu cầu.</w:t>
            </w:r>
          </w:p>
          <w:p w14:paraId="40BB3B7F"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69E65BB0"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45586600" w14:textId="77777777" w:rsidR="00BD6362" w:rsidRPr="00864838" w:rsidRDefault="00BD6362" w:rsidP="00390744">
            <w:pPr>
              <w:spacing w:after="0" w:line="240" w:lineRule="auto"/>
              <w:rPr>
                <w:rFonts w:ascii="Times New Roman" w:hAnsi="Times New Roman"/>
                <w:sz w:val="28"/>
                <w:szCs w:val="28"/>
                <w:lang w:val="nl-NL"/>
                <w14:ligatures w14:val="standardContextual"/>
              </w:rPr>
            </w:pPr>
          </w:p>
          <w:p w14:paraId="6B4DD987" w14:textId="77777777" w:rsidR="00BD6362" w:rsidRPr="00864838" w:rsidRDefault="00BD6362" w:rsidP="00390744">
            <w:pPr>
              <w:spacing w:after="0" w:line="240" w:lineRule="auto"/>
              <w:rPr>
                <w:rFonts w:ascii="Times New Roman" w:hAnsi="Times New Roman"/>
                <w:b/>
                <w:sz w:val="28"/>
                <w:szCs w:val="28"/>
                <w:lang w:val="nl-NL"/>
                <w14:ligatures w14:val="standardContextual"/>
              </w:rPr>
            </w:pPr>
            <w:r w:rsidRPr="00864838">
              <w:rPr>
                <w:rFonts w:ascii="Times New Roman" w:hAnsi="Times New Roman"/>
                <w:sz w:val="28"/>
                <w:szCs w:val="28"/>
                <w:lang w:val="nl-NL"/>
                <w14:ligatures w14:val="standardContextual"/>
              </w:rPr>
              <w:t>- HS chưa đạt chuẩn bị để kiểm tra lại vào buổi sau.</w:t>
            </w:r>
          </w:p>
        </w:tc>
      </w:tr>
    </w:tbl>
    <w:p w14:paraId="00094EA5" w14:textId="77777777" w:rsidR="00BD6362" w:rsidRPr="00864838" w:rsidRDefault="00BD6362" w:rsidP="00BD6362">
      <w:pPr>
        <w:spacing w:after="0" w:line="240" w:lineRule="auto"/>
        <w:rPr>
          <w:rFonts w:ascii="Times New Roman" w:eastAsia="Malgun Gothic" w:hAnsi="Times New Roman"/>
          <w:i/>
          <w:kern w:val="0"/>
          <w:sz w:val="28"/>
          <w:szCs w:val="28"/>
          <w:lang w:eastAsia="ko-KR"/>
        </w:rPr>
      </w:pPr>
      <w:r w:rsidRPr="00864838">
        <w:rPr>
          <w:rFonts w:ascii="Times New Roman" w:eastAsia="Malgun Gothic" w:hAnsi="Times New Roman"/>
          <w:b/>
          <w:kern w:val="0"/>
          <w:sz w:val="28"/>
          <w:szCs w:val="28"/>
          <w:lang w:eastAsia="ko-KR"/>
        </w:rPr>
        <w:lastRenderedPageBreak/>
        <w:t>IV. ĐIỀU CHỈNH SAU BÀI DẠY</w:t>
      </w:r>
    </w:p>
    <w:p w14:paraId="001AC3F2" w14:textId="77777777" w:rsidR="00BD6362" w:rsidRPr="00864838" w:rsidRDefault="00BD6362" w:rsidP="00BD6362">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1DDBD0A4" w14:textId="77777777" w:rsidR="00BD6362" w:rsidRPr="00864838" w:rsidRDefault="00BD6362" w:rsidP="00BD6362">
      <w:pPr>
        <w:tabs>
          <w:tab w:val="left" w:leader="dot" w:pos="9639"/>
        </w:tabs>
        <w:spacing w:after="0" w:line="240" w:lineRule="auto"/>
        <w:rPr>
          <w:rFonts w:ascii="Times New Roman" w:eastAsia="Malgun Gothic" w:hAnsi="Times New Roman"/>
          <w:iCs/>
          <w:kern w:val="0"/>
          <w:sz w:val="28"/>
          <w:szCs w:val="28"/>
          <w:lang w:eastAsia="ko-KR"/>
        </w:rPr>
      </w:pPr>
      <w:r w:rsidRPr="00864838">
        <w:rPr>
          <w:rFonts w:ascii="Times New Roman" w:eastAsia="Malgun Gothic" w:hAnsi="Times New Roman"/>
          <w:iCs/>
          <w:kern w:val="0"/>
          <w:sz w:val="28"/>
          <w:szCs w:val="28"/>
          <w:lang w:eastAsia="ko-KR"/>
        </w:rPr>
        <w:tab/>
      </w:r>
    </w:p>
    <w:p w14:paraId="036986C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7B"/>
    <w:rsid w:val="00095750"/>
    <w:rsid w:val="000D2AC3"/>
    <w:rsid w:val="00616911"/>
    <w:rsid w:val="0064667B"/>
    <w:rsid w:val="00661CE9"/>
    <w:rsid w:val="006678D1"/>
    <w:rsid w:val="00BD6362"/>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DDB03-1C31-4F21-B883-EF072F72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362"/>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4667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64667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64667B"/>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64667B"/>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64667B"/>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64667B"/>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64667B"/>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64667B"/>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64667B"/>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6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6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6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6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6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6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67B"/>
    <w:rPr>
      <w:rFonts w:eastAsiaTheme="majorEastAsia" w:cstheme="majorBidi"/>
      <w:color w:val="272727" w:themeColor="text1" w:themeTint="D8"/>
    </w:rPr>
  </w:style>
  <w:style w:type="paragraph" w:styleId="Title">
    <w:name w:val="Title"/>
    <w:basedOn w:val="Normal"/>
    <w:next w:val="Normal"/>
    <w:link w:val="TitleChar"/>
    <w:uiPriority w:val="10"/>
    <w:qFormat/>
    <w:rsid w:val="006466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46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67B"/>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646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67B"/>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64667B"/>
    <w:rPr>
      <w:i/>
      <w:iCs/>
      <w:color w:val="404040" w:themeColor="text1" w:themeTint="BF"/>
    </w:rPr>
  </w:style>
  <w:style w:type="paragraph" w:styleId="ListParagraph">
    <w:name w:val="List Paragraph"/>
    <w:basedOn w:val="Normal"/>
    <w:uiPriority w:val="34"/>
    <w:qFormat/>
    <w:rsid w:val="0064667B"/>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64667B"/>
    <w:rPr>
      <w:i/>
      <w:iCs/>
      <w:color w:val="2F5496" w:themeColor="accent1" w:themeShade="BF"/>
    </w:rPr>
  </w:style>
  <w:style w:type="paragraph" w:styleId="IntenseQuote">
    <w:name w:val="Intense Quote"/>
    <w:basedOn w:val="Normal"/>
    <w:next w:val="Normal"/>
    <w:link w:val="IntenseQuoteChar"/>
    <w:uiPriority w:val="30"/>
    <w:qFormat/>
    <w:rsid w:val="0064667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64667B"/>
    <w:rPr>
      <w:i/>
      <w:iCs/>
      <w:color w:val="2F5496" w:themeColor="accent1" w:themeShade="BF"/>
    </w:rPr>
  </w:style>
  <w:style w:type="character" w:styleId="IntenseReference">
    <w:name w:val="Intense Reference"/>
    <w:basedOn w:val="DefaultParagraphFont"/>
    <w:uiPriority w:val="32"/>
    <w:qFormat/>
    <w:rsid w:val="00646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2025-04-01T00:29:00Z</dcterms:created>
  <dcterms:modified xsi:type="dcterms:W3CDTF">2025-04-01T00:29:00Z</dcterms:modified>
</cp:coreProperties>
</file>