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8FE1" w14:textId="77777777" w:rsidR="00690314" w:rsidRPr="00864838" w:rsidRDefault="00690314" w:rsidP="00690314">
      <w:pPr>
        <w:spacing w:after="0" w:line="240" w:lineRule="auto"/>
        <w:jc w:val="center"/>
        <w:rPr>
          <w:rFonts w:ascii="Times New Roman" w:hAnsi="Times New Roman"/>
          <w:b/>
          <w:bCs/>
          <w:sz w:val="28"/>
          <w:szCs w:val="28"/>
        </w:rPr>
      </w:pPr>
      <w:r>
        <w:rPr>
          <w:rFonts w:ascii="Times New Roman" w:hAnsi="Times New Roman"/>
          <w:b/>
          <w:bCs/>
          <w:sz w:val="28"/>
          <w:szCs w:val="28"/>
        </w:rPr>
        <w:t xml:space="preserve">Môn: </w:t>
      </w:r>
      <w:r w:rsidRPr="00864838">
        <w:rPr>
          <w:rFonts w:ascii="Times New Roman" w:hAnsi="Times New Roman"/>
          <w:b/>
          <w:bCs/>
          <w:sz w:val="28"/>
          <w:szCs w:val="28"/>
        </w:rPr>
        <w:t>TIẾNG VIỆT</w:t>
      </w:r>
    </w:p>
    <w:p w14:paraId="0ABB6795" w14:textId="77777777" w:rsidR="00690314" w:rsidRDefault="00690314" w:rsidP="00690314">
      <w:pPr>
        <w:spacing w:after="0" w:line="240" w:lineRule="auto"/>
        <w:jc w:val="center"/>
        <w:rPr>
          <w:rFonts w:ascii="Times New Roman" w:hAnsi="Times New Roman"/>
          <w:b/>
          <w:color w:val="000000"/>
          <w:sz w:val="28"/>
          <w:szCs w:val="28"/>
          <w14:ligatures w14:val="standardContextual"/>
        </w:rPr>
      </w:pPr>
      <w:r w:rsidRPr="00864838">
        <w:rPr>
          <w:rFonts w:ascii="Times New Roman" w:hAnsi="Times New Roman"/>
          <w:b/>
          <w:color w:val="000000"/>
          <w:sz w:val="28"/>
          <w:szCs w:val="28"/>
          <w14:ligatures w14:val="standardContextual"/>
        </w:rPr>
        <w:t>Tiết 60: Ôn tập giữa học kì 1 (tiết 4)</w:t>
      </w:r>
    </w:p>
    <w:p w14:paraId="5281857D" w14:textId="77777777" w:rsidR="00690314" w:rsidRPr="00864838" w:rsidRDefault="00690314" w:rsidP="00690314">
      <w:pPr>
        <w:spacing w:after="0" w:line="240" w:lineRule="auto"/>
        <w:jc w:val="center"/>
        <w:rPr>
          <w:rFonts w:ascii="Times New Roman" w:hAnsi="Times New Roman"/>
          <w:b/>
          <w:color w:val="000000"/>
          <w:sz w:val="28"/>
          <w:szCs w:val="28"/>
          <w14:ligatures w14:val="standardContextual"/>
        </w:rPr>
      </w:pPr>
      <w:r>
        <w:rPr>
          <w:rFonts w:ascii="Times New Roman" w:hAnsi="Times New Roman"/>
          <w:b/>
          <w:color w:val="000000"/>
          <w:sz w:val="28"/>
          <w:szCs w:val="28"/>
          <w14:ligatures w14:val="standardContextual"/>
        </w:rPr>
        <w:t>Ngày dạy: 6/11/2024</w:t>
      </w:r>
    </w:p>
    <w:p w14:paraId="4DEAEC62" w14:textId="77777777" w:rsidR="00690314" w:rsidRPr="00864838" w:rsidRDefault="00690314" w:rsidP="00690314">
      <w:pPr>
        <w:spacing w:after="0" w:line="240" w:lineRule="auto"/>
        <w:rPr>
          <w:rFonts w:ascii="Times New Roman" w:hAnsi="Times New Roman"/>
          <w:b/>
          <w:bCs/>
          <w:sz w:val="28"/>
          <w:szCs w:val="28"/>
        </w:rPr>
      </w:pPr>
      <w:r w:rsidRPr="00864838">
        <w:rPr>
          <w:rFonts w:ascii="Times New Roman" w:hAnsi="Times New Roman"/>
          <w:b/>
          <w:bCs/>
          <w:sz w:val="28"/>
          <w:szCs w:val="28"/>
        </w:rPr>
        <w:t>I. YÊU CẦU CẦN ĐẠT:</w:t>
      </w:r>
    </w:p>
    <w:p w14:paraId="487B504E" w14:textId="77777777" w:rsidR="00690314" w:rsidRPr="00864838" w:rsidRDefault="00690314" w:rsidP="00690314">
      <w:pPr>
        <w:spacing w:after="0" w:line="240" w:lineRule="auto"/>
        <w:rPr>
          <w:rFonts w:ascii="Times New Roman" w:hAnsi="Times New Roman"/>
          <w:sz w:val="28"/>
          <w:szCs w:val="28"/>
        </w:rPr>
      </w:pPr>
      <w:r w:rsidRPr="00864838">
        <w:rPr>
          <w:rFonts w:ascii="Times New Roman" w:hAnsi="Times New Roman"/>
          <w:sz w:val="28"/>
          <w:szCs w:val="28"/>
        </w:rPr>
        <w:t xml:space="preserve">Sau bài học này, học sinh sẽ: </w:t>
      </w:r>
    </w:p>
    <w:p w14:paraId="3DC49EF9" w14:textId="77777777" w:rsidR="00690314" w:rsidRPr="00864838" w:rsidRDefault="00690314" w:rsidP="00690314">
      <w:pPr>
        <w:widowControl w:val="0"/>
        <w:autoSpaceDE w:val="0"/>
        <w:autoSpaceDN w:val="0"/>
        <w:spacing w:after="0" w:line="240" w:lineRule="auto"/>
        <w:rPr>
          <w:rFonts w:ascii="Times New Roman" w:eastAsia="Times New Roman" w:hAnsi="Times New Roman"/>
          <w:b/>
          <w:kern w:val="0"/>
          <w:sz w:val="28"/>
          <w:szCs w:val="28"/>
        </w:rPr>
      </w:pPr>
      <w:r w:rsidRPr="00864838">
        <w:rPr>
          <w:rFonts w:ascii="Times New Roman" w:eastAsia="Times New Roman" w:hAnsi="Times New Roman"/>
          <w:b/>
          <w:kern w:val="0"/>
          <w:sz w:val="28"/>
          <w:szCs w:val="28"/>
          <w:lang w:val="vi"/>
        </w:rPr>
        <w:t>1. Phát triển các năng lực đặc</w:t>
      </w:r>
      <w:r w:rsidRPr="00864838">
        <w:rPr>
          <w:rFonts w:ascii="Times New Roman" w:eastAsia="Times New Roman" w:hAnsi="Times New Roman"/>
          <w:b/>
          <w:spacing w:val="6"/>
          <w:kern w:val="0"/>
          <w:sz w:val="28"/>
          <w:szCs w:val="28"/>
          <w:lang w:val="vi"/>
        </w:rPr>
        <w:t xml:space="preserve"> </w:t>
      </w:r>
      <w:r w:rsidRPr="00864838">
        <w:rPr>
          <w:rFonts w:ascii="Times New Roman" w:eastAsia="Times New Roman" w:hAnsi="Times New Roman"/>
          <w:b/>
          <w:kern w:val="0"/>
          <w:sz w:val="28"/>
          <w:szCs w:val="28"/>
          <w:lang w:val="vi"/>
        </w:rPr>
        <w:t>thù</w:t>
      </w:r>
      <w:r w:rsidRPr="00864838">
        <w:rPr>
          <w:rFonts w:ascii="Times New Roman" w:eastAsia="Times New Roman" w:hAnsi="Times New Roman"/>
          <w:b/>
          <w:kern w:val="0"/>
          <w:sz w:val="28"/>
          <w:szCs w:val="28"/>
        </w:rPr>
        <w:t>:</w:t>
      </w:r>
    </w:p>
    <w:p w14:paraId="3B1379BE" w14:textId="77777777" w:rsidR="00690314" w:rsidRPr="00864838" w:rsidRDefault="00690314" w:rsidP="00690314">
      <w:pPr>
        <w:widowControl w:val="0"/>
        <w:tabs>
          <w:tab w:val="left" w:pos="779"/>
        </w:tabs>
        <w:autoSpaceDE w:val="0"/>
        <w:autoSpaceDN w:val="0"/>
        <w:spacing w:after="0" w:line="240" w:lineRule="auto"/>
        <w:ind w:right="-113"/>
        <w:rPr>
          <w:rFonts w:ascii="Times New Roman" w:eastAsia="Times New Roman" w:hAnsi="Times New Roman"/>
          <w:kern w:val="0"/>
          <w:sz w:val="28"/>
          <w:szCs w:val="28"/>
        </w:rPr>
      </w:pPr>
      <w:r w:rsidRPr="00864838">
        <w:rPr>
          <w:rFonts w:ascii="Times New Roman" w:eastAsia="Times New Roman" w:hAnsi="Times New Roman"/>
          <w:kern w:val="0"/>
          <w:sz w:val="28"/>
          <w:szCs w:val="28"/>
        </w:rPr>
        <w:t>- Đánh giá kĩ năng đọc thành tiếng, học thuộc lòng của HS, HS đọc trôi chảy, đạt tốc độ 75-80 tiếng/phút, học thuộc lòng các khổ thơ, dòng thơ đã học thuộc lòng trong nửa đầu học kì I.</w:t>
      </w:r>
    </w:p>
    <w:p w14:paraId="75324C35" w14:textId="77777777" w:rsidR="00690314" w:rsidRPr="00864838" w:rsidRDefault="00690314" w:rsidP="00690314">
      <w:pPr>
        <w:widowControl w:val="0"/>
        <w:tabs>
          <w:tab w:val="left" w:pos="779"/>
        </w:tabs>
        <w:autoSpaceDE w:val="0"/>
        <w:autoSpaceDN w:val="0"/>
        <w:spacing w:after="0" w:line="240" w:lineRule="auto"/>
        <w:rPr>
          <w:rFonts w:ascii="Times New Roman" w:eastAsia="Times New Roman" w:hAnsi="Times New Roman"/>
          <w:kern w:val="0"/>
          <w:sz w:val="28"/>
          <w:szCs w:val="28"/>
        </w:rPr>
      </w:pPr>
      <w:r w:rsidRPr="00864838">
        <w:rPr>
          <w:rFonts w:ascii="Times New Roman" w:eastAsia="Times New Roman" w:hAnsi="Times New Roman"/>
          <w:kern w:val="0"/>
          <w:sz w:val="28"/>
          <w:szCs w:val="28"/>
        </w:rPr>
        <w:t xml:space="preserve">- Nghe – viết đúng chính tả đoạn văn </w:t>
      </w:r>
      <w:r w:rsidRPr="00864838">
        <w:rPr>
          <w:rFonts w:ascii="Times New Roman" w:eastAsia="Times New Roman" w:hAnsi="Times New Roman"/>
          <w:i/>
          <w:kern w:val="0"/>
          <w:sz w:val="28"/>
          <w:szCs w:val="28"/>
        </w:rPr>
        <w:t>Nhà bác học Lê Quý Đôn.</w:t>
      </w:r>
    </w:p>
    <w:p w14:paraId="25A27375" w14:textId="77777777" w:rsidR="00690314" w:rsidRPr="00864838" w:rsidRDefault="00690314" w:rsidP="00690314">
      <w:pPr>
        <w:widowControl w:val="0"/>
        <w:tabs>
          <w:tab w:val="left" w:pos="857"/>
        </w:tabs>
        <w:autoSpaceDE w:val="0"/>
        <w:autoSpaceDN w:val="0"/>
        <w:spacing w:after="0" w:line="240" w:lineRule="auto"/>
        <w:outlineLvl w:val="1"/>
        <w:rPr>
          <w:rFonts w:ascii="Times New Roman" w:eastAsia="Times New Roman" w:hAnsi="Times New Roman"/>
          <w:b/>
          <w:bCs/>
          <w:kern w:val="0"/>
          <w:sz w:val="28"/>
          <w:szCs w:val="28"/>
          <w:lang w:val="vi"/>
        </w:rPr>
      </w:pPr>
      <w:r w:rsidRPr="00864838">
        <w:rPr>
          <w:rFonts w:ascii="Times New Roman" w:eastAsia="Times New Roman" w:hAnsi="Times New Roman"/>
          <w:b/>
          <w:bCs/>
          <w:kern w:val="0"/>
          <w:sz w:val="28"/>
          <w:szCs w:val="28"/>
          <w:lang w:val="vi"/>
        </w:rPr>
        <w:t>2. Góp phần phát triển các năng lực chung và phẩm chất:</w:t>
      </w:r>
    </w:p>
    <w:p w14:paraId="6434200D" w14:textId="77777777" w:rsidR="00690314" w:rsidRPr="00864838" w:rsidRDefault="00690314" w:rsidP="00690314">
      <w:pPr>
        <w:spacing w:after="0" w:line="240" w:lineRule="auto"/>
        <w:rPr>
          <w:rFonts w:ascii="Times New Roman" w:hAnsi="Times New Roman"/>
          <w:sz w:val="28"/>
          <w:szCs w:val="28"/>
          <w:lang w:val="vi"/>
          <w14:ligatures w14:val="standardContextual"/>
        </w:rPr>
      </w:pPr>
      <w:r w:rsidRPr="00864838">
        <w:rPr>
          <w:rFonts w:ascii="Times New Roman" w:hAnsi="Times New Roman"/>
          <w:sz w:val="28"/>
          <w:szCs w:val="28"/>
          <w:lang w:val="vi"/>
          <w14:ligatures w14:val="standardContextual"/>
        </w:rPr>
        <w:t>- Năng lực tự chủ và tự học (nghiêm túc hoàn thành bài chính tả).</w:t>
      </w:r>
    </w:p>
    <w:p w14:paraId="3EBE76AD" w14:textId="77777777" w:rsidR="00690314" w:rsidRPr="00864838" w:rsidRDefault="00690314" w:rsidP="00690314">
      <w:pPr>
        <w:spacing w:after="0" w:line="240" w:lineRule="auto"/>
        <w:rPr>
          <w:rFonts w:ascii="Times New Roman" w:hAnsi="Times New Roman"/>
          <w:sz w:val="28"/>
          <w:szCs w:val="28"/>
          <w:lang w:val="vi"/>
          <w14:ligatures w14:val="standardContextual"/>
        </w:rPr>
      </w:pPr>
      <w:r w:rsidRPr="00864838">
        <w:rPr>
          <w:rFonts w:ascii="Times New Roman" w:hAnsi="Times New Roman"/>
          <w:sz w:val="28"/>
          <w:szCs w:val="28"/>
          <w:lang w:val="vi"/>
          <w14:ligatures w14:val="standardContextual"/>
        </w:rPr>
        <w:t xml:space="preserve">- Bồi dưỡng phẩm chất chăm chỉ và trách nhiệm (Chăm chỉ rèn luyện chữ viết và có ý thức hoàn thành các nhiệm vụ học tập). </w:t>
      </w:r>
    </w:p>
    <w:p w14:paraId="2BDBB087" w14:textId="77777777" w:rsidR="00690314" w:rsidRPr="00864838" w:rsidRDefault="00690314" w:rsidP="00690314">
      <w:pPr>
        <w:spacing w:after="0" w:line="240" w:lineRule="auto"/>
        <w:rPr>
          <w:rFonts w:ascii="Times New Roman" w:hAnsi="Times New Roman"/>
          <w:sz w:val="28"/>
          <w:szCs w:val="28"/>
          <w:lang w:val="vi"/>
          <w14:ligatures w14:val="standardContextual"/>
        </w:rPr>
      </w:pPr>
      <w:r w:rsidRPr="00864838">
        <w:rPr>
          <w:rFonts w:ascii="Times New Roman" w:hAnsi="Times New Roman"/>
          <w:sz w:val="28"/>
          <w:szCs w:val="28"/>
          <w:lang w:val="vi"/>
          <w14:ligatures w14:val="standardContextual"/>
        </w:rPr>
        <w:t xml:space="preserve">- Bồi dưỡng phẩm chất yêu nước (tự hào về các nhà bác học của đất nước). </w:t>
      </w:r>
    </w:p>
    <w:p w14:paraId="260FF12E" w14:textId="77777777" w:rsidR="00690314" w:rsidRPr="00864838" w:rsidRDefault="00690314" w:rsidP="00690314">
      <w:pPr>
        <w:spacing w:after="0" w:line="240" w:lineRule="auto"/>
        <w:rPr>
          <w:rFonts w:ascii="Times New Roman" w:hAnsi="Times New Roman"/>
          <w:b/>
          <w:bCs/>
          <w:sz w:val="28"/>
          <w:szCs w:val="28"/>
          <w:lang w:val="vi"/>
        </w:rPr>
      </w:pPr>
      <w:r w:rsidRPr="00864838">
        <w:rPr>
          <w:rFonts w:ascii="Times New Roman" w:hAnsi="Times New Roman"/>
          <w:b/>
          <w:bCs/>
          <w:sz w:val="28"/>
          <w:szCs w:val="28"/>
        </w:rPr>
        <w:t>II. ĐỒ DÙNG DẠY HỌC</w:t>
      </w:r>
      <w:r w:rsidRPr="00864838">
        <w:rPr>
          <w:rFonts w:ascii="Times New Roman" w:hAnsi="Times New Roman"/>
          <w:b/>
          <w:bCs/>
          <w:sz w:val="28"/>
          <w:szCs w:val="28"/>
          <w:lang w:val="vi"/>
        </w:rPr>
        <w:t>:</w:t>
      </w:r>
    </w:p>
    <w:p w14:paraId="4CA425C9" w14:textId="77777777" w:rsidR="00690314" w:rsidRPr="00864838" w:rsidRDefault="00690314" w:rsidP="00690314">
      <w:pPr>
        <w:spacing w:after="0" w:line="240" w:lineRule="auto"/>
        <w:rPr>
          <w:rFonts w:ascii="Times New Roman" w:hAnsi="Times New Roman"/>
          <w:sz w:val="28"/>
          <w:szCs w:val="28"/>
          <w:lang w:val="vi"/>
        </w:rPr>
      </w:pPr>
      <w:r w:rsidRPr="00864838">
        <w:rPr>
          <w:rFonts w:ascii="Times New Roman" w:hAnsi="Times New Roman"/>
          <w:sz w:val="28"/>
          <w:szCs w:val="28"/>
          <w:lang w:val="vi"/>
        </w:rPr>
        <w:t>-</w:t>
      </w:r>
      <w:r w:rsidRPr="00864838">
        <w:rPr>
          <w:rFonts w:ascii="Times New Roman" w:hAnsi="Times New Roman"/>
          <w:sz w:val="28"/>
          <w:szCs w:val="28"/>
        </w:rPr>
        <w:t xml:space="preserve"> GV chuẩn bị: </w:t>
      </w:r>
      <w:r w:rsidRPr="00864838">
        <w:rPr>
          <w:rFonts w:ascii="Times New Roman" w:hAnsi="Times New Roman"/>
          <w:sz w:val="28"/>
          <w:szCs w:val="28"/>
          <w:lang w:val="vi"/>
        </w:rPr>
        <w:t>Ti vi, máy tính; 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một hoặc văn bản ngoài SGK.</w:t>
      </w:r>
    </w:p>
    <w:p w14:paraId="504A7313" w14:textId="77777777" w:rsidR="00690314" w:rsidRPr="00864838" w:rsidRDefault="00690314" w:rsidP="00690314">
      <w:pPr>
        <w:spacing w:after="0" w:line="240" w:lineRule="auto"/>
        <w:rPr>
          <w:rFonts w:ascii="Times New Roman" w:hAnsi="Times New Roman"/>
          <w:sz w:val="28"/>
          <w:szCs w:val="28"/>
        </w:rPr>
      </w:pPr>
      <w:r w:rsidRPr="00864838">
        <w:rPr>
          <w:rFonts w:ascii="Times New Roman" w:hAnsi="Times New Roman"/>
          <w:sz w:val="28"/>
          <w:szCs w:val="28"/>
          <w:lang w:val="vi"/>
        </w:rPr>
        <w:t>-</w:t>
      </w:r>
      <w:r w:rsidRPr="00864838">
        <w:rPr>
          <w:rFonts w:ascii="Times New Roman" w:hAnsi="Times New Roman"/>
          <w:sz w:val="28"/>
          <w:szCs w:val="28"/>
        </w:rPr>
        <w:t xml:space="preserve"> HS chuẩn bị: SGK Tiếng Việt 4, tập </w:t>
      </w:r>
      <w:r w:rsidRPr="00864838">
        <w:rPr>
          <w:rFonts w:ascii="Times New Roman" w:hAnsi="Times New Roman"/>
          <w:sz w:val="28"/>
          <w:szCs w:val="28"/>
          <w:lang w:val="vi"/>
        </w:rPr>
        <w:t>một</w:t>
      </w:r>
      <w:r w:rsidRPr="00864838">
        <w:rPr>
          <w:rFonts w:ascii="Times New Roman" w:hAnsi="Times New Roman"/>
          <w:sz w:val="28"/>
          <w:szCs w:val="28"/>
        </w:rPr>
        <w:t xml:space="preserve">, Vở bài tập Tiếng Việt 4, tập </w:t>
      </w:r>
      <w:r w:rsidRPr="00864838">
        <w:rPr>
          <w:rFonts w:ascii="Times New Roman" w:hAnsi="Times New Roman"/>
          <w:sz w:val="28"/>
          <w:szCs w:val="28"/>
          <w:lang w:val="vi"/>
        </w:rPr>
        <w:t>một</w:t>
      </w:r>
      <w:r w:rsidRPr="00864838">
        <w:rPr>
          <w:rFonts w:ascii="Times New Roman" w:hAnsi="Times New Roman"/>
          <w:sz w:val="28"/>
          <w:szCs w:val="28"/>
        </w:rPr>
        <w:t>.</w:t>
      </w:r>
    </w:p>
    <w:p w14:paraId="532D7EB0" w14:textId="77777777" w:rsidR="00690314" w:rsidRPr="00864838" w:rsidRDefault="00690314" w:rsidP="00690314">
      <w:pPr>
        <w:spacing w:after="0" w:line="240" w:lineRule="auto"/>
        <w:rPr>
          <w:rFonts w:ascii="Times New Roman" w:hAnsi="Times New Roman"/>
          <w:sz w:val="28"/>
          <w:szCs w:val="28"/>
        </w:rPr>
      </w:pPr>
      <w:r w:rsidRPr="00864838">
        <w:rPr>
          <w:rFonts w:ascii="Times New Roman" w:eastAsia="Times New Roman" w:hAnsi="Times New Roman"/>
          <w:b/>
          <w:bCs/>
          <w:kern w:val="0"/>
          <w:sz w:val="28"/>
          <w:szCs w:val="28"/>
        </w:rPr>
        <w:t xml:space="preserve">III. </w:t>
      </w:r>
      <w:r w:rsidRPr="00864838">
        <w:rPr>
          <w:rFonts w:ascii="Times New Roman" w:eastAsia="Times New Roman" w:hAnsi="Times New Roman"/>
          <w:b/>
          <w:bCs/>
          <w:kern w:val="0"/>
          <w:sz w:val="28"/>
          <w:szCs w:val="28"/>
          <w:lang w:val="vi"/>
        </w:rPr>
        <w:t>CÁC HOẠT ĐỘNG DẠY VÀ</w:t>
      </w:r>
      <w:r w:rsidRPr="00864838">
        <w:rPr>
          <w:rFonts w:ascii="Times New Roman" w:eastAsia="Times New Roman" w:hAnsi="Times New Roman"/>
          <w:b/>
          <w:bCs/>
          <w:spacing w:val="7"/>
          <w:kern w:val="0"/>
          <w:sz w:val="28"/>
          <w:szCs w:val="28"/>
          <w:lang w:val="vi"/>
        </w:rPr>
        <w:t xml:space="preserve"> </w:t>
      </w:r>
      <w:r w:rsidRPr="00864838">
        <w:rPr>
          <w:rFonts w:ascii="Times New Roman" w:eastAsia="Times New Roman" w:hAnsi="Times New Roman"/>
          <w:b/>
          <w:bCs/>
          <w:kern w:val="0"/>
          <w:sz w:val="28"/>
          <w:szCs w:val="28"/>
          <w:lang w:val="vi"/>
        </w:rPr>
        <w:t>HỌC</w:t>
      </w:r>
      <w:r w:rsidRPr="00864838">
        <w:rPr>
          <w:rFonts w:ascii="Times New Roman" w:eastAsia="Times New Roman" w:hAnsi="Times New Roman"/>
          <w:b/>
          <w:bCs/>
          <w:kern w:val="0"/>
          <w:sz w:val="28"/>
          <w:szCs w:val="28"/>
        </w:rPr>
        <w:t>:</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690314" w:rsidRPr="00864838" w14:paraId="70A7AB2B" w14:textId="77777777" w:rsidTr="00390744">
        <w:tc>
          <w:tcPr>
            <w:tcW w:w="850" w:type="dxa"/>
            <w:vAlign w:val="center"/>
          </w:tcPr>
          <w:p w14:paraId="1361F72A" w14:textId="77777777" w:rsidR="00690314" w:rsidRPr="00864838" w:rsidRDefault="00690314" w:rsidP="00390744">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Thời gian</w:t>
            </w:r>
          </w:p>
        </w:tc>
        <w:tc>
          <w:tcPr>
            <w:tcW w:w="4535" w:type="dxa"/>
            <w:vAlign w:val="center"/>
          </w:tcPr>
          <w:p w14:paraId="3053B5D7" w14:textId="77777777" w:rsidR="00690314" w:rsidRPr="00864838" w:rsidRDefault="00690314" w:rsidP="00390744">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Hoạt động của giáo viên</w:t>
            </w:r>
          </w:p>
        </w:tc>
        <w:tc>
          <w:tcPr>
            <w:tcW w:w="3969" w:type="dxa"/>
            <w:vAlign w:val="center"/>
          </w:tcPr>
          <w:p w14:paraId="1673B9B2" w14:textId="77777777" w:rsidR="00690314" w:rsidRPr="00864838" w:rsidRDefault="00690314" w:rsidP="00390744">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Hoạt động của học sinh</w:t>
            </w:r>
          </w:p>
        </w:tc>
      </w:tr>
      <w:tr w:rsidR="00690314" w:rsidRPr="00864838" w14:paraId="1FAF0B83" w14:textId="77777777" w:rsidTr="00390744">
        <w:tc>
          <w:tcPr>
            <w:tcW w:w="850" w:type="dxa"/>
          </w:tcPr>
          <w:p w14:paraId="6B5E71BA"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5 p</w:t>
            </w:r>
          </w:p>
          <w:p w14:paraId="213DD5FF"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C4760FD"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3960C372"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036B7B7"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E32D65F"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F56F41E"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25E01B89"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218D1B2E"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3D588755"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084C96A2"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7D3B74A7"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6CF72686"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608DC642"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39FBBB40"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094B67F6" w14:textId="77777777" w:rsidR="00690314" w:rsidRDefault="00690314" w:rsidP="00390744">
            <w:pPr>
              <w:spacing w:after="0" w:line="240" w:lineRule="auto"/>
              <w:rPr>
                <w:rFonts w:ascii="Times New Roman" w:hAnsi="Times New Roman"/>
                <w:bCs/>
                <w:sz w:val="28"/>
                <w:szCs w:val="28"/>
                <w:lang w:val="nl-NL"/>
                <w14:ligatures w14:val="standardContextual"/>
              </w:rPr>
            </w:pPr>
          </w:p>
          <w:p w14:paraId="2CDFF673" w14:textId="77777777" w:rsidR="00690314" w:rsidRDefault="00690314" w:rsidP="00390744">
            <w:pPr>
              <w:spacing w:after="0" w:line="240" w:lineRule="auto"/>
              <w:rPr>
                <w:rFonts w:ascii="Times New Roman" w:hAnsi="Times New Roman"/>
                <w:bCs/>
                <w:sz w:val="28"/>
                <w:szCs w:val="28"/>
                <w:lang w:val="nl-NL"/>
                <w14:ligatures w14:val="standardContextual"/>
              </w:rPr>
            </w:pPr>
          </w:p>
          <w:p w14:paraId="26FE6874"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08F9F958"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8p</w:t>
            </w:r>
          </w:p>
          <w:p w14:paraId="78DF5837"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2B483F7A"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0DB7EACA"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63B6F516"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7CE5458C"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02AA1608"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21BE249"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12C4D8E6"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24C1B9E3"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3704F422"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4169ECE"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02D7389B"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15A337C7"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319F79E1"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4E137A24"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C4182E7"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847D13A"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6327AD5"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699F1245" w14:textId="77777777" w:rsidR="00690314" w:rsidRDefault="00690314" w:rsidP="00390744">
            <w:pPr>
              <w:spacing w:after="0" w:line="240" w:lineRule="auto"/>
              <w:rPr>
                <w:rFonts w:ascii="Times New Roman" w:hAnsi="Times New Roman"/>
                <w:bCs/>
                <w:sz w:val="28"/>
                <w:szCs w:val="28"/>
                <w:lang w:val="nl-NL"/>
                <w14:ligatures w14:val="standardContextual"/>
              </w:rPr>
            </w:pPr>
          </w:p>
          <w:p w14:paraId="168CD98E"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3482D30F"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18</w:t>
            </w:r>
            <w:r w:rsidRPr="00864838">
              <w:rPr>
                <w:rFonts w:ascii="Times New Roman" w:hAnsi="Times New Roman"/>
                <w:bCs/>
                <w:sz w:val="28"/>
                <w:szCs w:val="28"/>
                <w:lang w:val="nl-NL"/>
                <w14:ligatures w14:val="standardContextual"/>
              </w:rPr>
              <w:t>p</w:t>
            </w:r>
          </w:p>
          <w:p w14:paraId="19E7C250"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6B164510"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0645406"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33F84285"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61CC813"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29345FFD"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595333A4"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67F10666"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248F5F82"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2B4FB9A5"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2C91CA5B"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700CCF9C"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3685899C" w14:textId="77777777" w:rsidR="00690314" w:rsidRDefault="00690314" w:rsidP="00390744">
            <w:pPr>
              <w:spacing w:after="0" w:line="240" w:lineRule="auto"/>
              <w:rPr>
                <w:rFonts w:ascii="Times New Roman" w:hAnsi="Times New Roman"/>
                <w:bCs/>
                <w:sz w:val="28"/>
                <w:szCs w:val="28"/>
                <w:lang w:val="nl-NL"/>
                <w14:ligatures w14:val="standardContextual"/>
              </w:rPr>
            </w:pPr>
          </w:p>
          <w:p w14:paraId="3BFCFBEA"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73591C77"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4</w:t>
            </w:r>
            <w:r w:rsidRPr="00864838">
              <w:rPr>
                <w:rFonts w:ascii="Times New Roman" w:hAnsi="Times New Roman"/>
                <w:bCs/>
                <w:sz w:val="28"/>
                <w:szCs w:val="28"/>
                <w:lang w:val="nl-NL"/>
                <w14:ligatures w14:val="standardContextual"/>
              </w:rPr>
              <w:t>p</w:t>
            </w:r>
          </w:p>
        </w:tc>
        <w:tc>
          <w:tcPr>
            <w:tcW w:w="4535" w:type="dxa"/>
          </w:tcPr>
          <w:p w14:paraId="3CA606FA" w14:textId="77777777" w:rsidR="00690314" w:rsidRPr="00864838" w:rsidRDefault="00690314" w:rsidP="00390744">
            <w:pPr>
              <w:spacing w:after="0" w:line="240" w:lineRule="auto"/>
              <w:rPr>
                <w:rFonts w:ascii="Times New Roman" w:eastAsia="Times New Roman" w:hAnsi="Times New Roman"/>
                <w:bCs/>
                <w:i/>
                <w:color w:val="FFFFFF" w:themeColor="background1"/>
                <w:sz w:val="28"/>
                <w:szCs w:val="28"/>
                <w:lang w:val="nl-NL"/>
              </w:rPr>
            </w:pPr>
            <w:r w:rsidRPr="00864838">
              <w:rPr>
                <w:rFonts w:ascii="Times New Roman" w:hAnsi="Times New Roman"/>
                <w:b/>
                <w:bCs/>
                <w:sz w:val="28"/>
                <w:szCs w:val="28"/>
                <w:lang w:val="nl-NL"/>
                <w14:ligatures w14:val="standardContextual"/>
              </w:rPr>
              <w:lastRenderedPageBreak/>
              <w:t xml:space="preserve">A. </w:t>
            </w:r>
            <w:r w:rsidRPr="00864838">
              <w:rPr>
                <w:rFonts w:ascii="Times New Roman" w:eastAsia="Times New Roman" w:hAnsi="Times New Roman"/>
                <w:b/>
                <w:bCs/>
                <w:sz w:val="28"/>
                <w:szCs w:val="28"/>
                <w:lang w:val="nl-NL"/>
              </w:rPr>
              <w:t>HOẠT ĐỘNG KHỞI ĐỘNG</w:t>
            </w:r>
            <w:r w:rsidRPr="00864838">
              <w:rPr>
                <w:rFonts w:ascii="Times New Roman" w:eastAsia="Times New Roman" w:hAnsi="Times New Roman"/>
                <w:b/>
                <w:bCs/>
                <w:color w:val="FFFFFF" w:themeColor="background1"/>
                <w:kern w:val="0"/>
                <w:sz w:val="28"/>
                <w:szCs w:val="28"/>
                <w:lang w:val="nl-NL"/>
              </w:rPr>
              <w:t>(5 phút)</w:t>
            </w:r>
          </w:p>
          <w:p w14:paraId="48668780" w14:textId="77777777" w:rsidR="00690314" w:rsidRPr="00864838" w:rsidRDefault="00690314" w:rsidP="00390744">
            <w:pPr>
              <w:spacing w:after="0" w:line="240" w:lineRule="auto"/>
              <w:rPr>
                <w:rFonts w:ascii="Times New Roman" w:eastAsia="Times New Roman" w:hAnsi="Times New Roman"/>
                <w:bCs/>
                <w:i/>
                <w:sz w:val="28"/>
                <w:szCs w:val="28"/>
                <w:lang w:val="nl-NL"/>
              </w:rPr>
            </w:pPr>
            <w:r w:rsidRPr="00864838">
              <w:rPr>
                <w:rFonts w:ascii="Times New Roman" w:eastAsia="Times New Roman" w:hAnsi="Times New Roman"/>
                <w:b/>
                <w:bCs/>
                <w:color w:val="000000"/>
                <w:kern w:val="0"/>
                <w:sz w:val="28"/>
                <w:szCs w:val="28"/>
              </w:rPr>
              <w:t>a. Mục tiêu:</w:t>
            </w:r>
            <w:r w:rsidRPr="00864838">
              <w:rPr>
                <w:rFonts w:ascii="Times New Roman" w:eastAsia="Times New Roman" w:hAnsi="Times New Roman"/>
                <w:b/>
                <w:bCs/>
                <w:color w:val="000000"/>
                <w:kern w:val="0"/>
                <w:sz w:val="28"/>
                <w:szCs w:val="28"/>
                <w:lang w:val="nl-NL"/>
              </w:rPr>
              <w:t xml:space="preserve"> </w:t>
            </w:r>
            <w:r w:rsidRPr="00864838">
              <w:rPr>
                <w:rFonts w:ascii="Times New Roman" w:hAnsi="Times New Roman"/>
                <w:sz w:val="28"/>
                <w:szCs w:val="28"/>
                <w:lang w:val="nl-NL"/>
                <w14:ligatures w14:val="standardContextual"/>
              </w:rPr>
              <w:t>+ Tạo tâm thế vui vẻ, thoải mái trước tiết học.</w:t>
            </w:r>
          </w:p>
          <w:p w14:paraId="20691BCF" w14:textId="77777777" w:rsidR="00690314" w:rsidRPr="00864838" w:rsidRDefault="00690314"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b/>
                <w:bCs/>
                <w:color w:val="000000"/>
                <w:kern w:val="0"/>
                <w:sz w:val="28"/>
                <w:szCs w:val="28"/>
              </w:rPr>
              <w:t>b. Cách tiến hành:</w:t>
            </w:r>
          </w:p>
          <w:p w14:paraId="7B5C93A9" w14:textId="77777777" w:rsidR="00690314" w:rsidRPr="00864838" w:rsidRDefault="00690314"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color w:val="000000"/>
                <w:kern w:val="0"/>
                <w:sz w:val="28"/>
                <w:szCs w:val="28"/>
              </w:rPr>
              <w:t>- GV cho HS kể về nhà bác học của Việt Nam?</w:t>
            </w:r>
          </w:p>
          <w:p w14:paraId="2999B4D4" w14:textId="77777777" w:rsidR="00690314" w:rsidRPr="00864838" w:rsidRDefault="00690314"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color w:val="000000"/>
                <w:kern w:val="0"/>
                <w:sz w:val="28"/>
                <w:szCs w:val="28"/>
              </w:rPr>
              <w:t>- GV nhận xét, giới thiệu bài mới.</w:t>
            </w:r>
          </w:p>
          <w:p w14:paraId="08BAFB5E" w14:textId="77777777" w:rsidR="00690314" w:rsidRPr="00864838" w:rsidRDefault="00690314" w:rsidP="00390744">
            <w:pPr>
              <w:spacing w:after="0" w:line="240" w:lineRule="auto"/>
              <w:rPr>
                <w:rFonts w:ascii="Times New Roman" w:hAnsi="Times New Roman"/>
                <w:b/>
                <w:bCs/>
                <w:iCs/>
                <w:sz w:val="28"/>
                <w:szCs w:val="28"/>
                <w:lang w:val="nl-NL"/>
                <w14:ligatures w14:val="standardContextual"/>
              </w:rPr>
            </w:pPr>
            <w:r w:rsidRPr="00864838">
              <w:rPr>
                <w:rFonts w:ascii="Times New Roman" w:hAnsi="Times New Roman"/>
                <w:b/>
                <w:bCs/>
                <w:iCs/>
                <w:sz w:val="28"/>
                <w:szCs w:val="28"/>
                <w:lang w:val="nl-NL"/>
                <w14:ligatures w14:val="standardContextual"/>
              </w:rPr>
              <w:t xml:space="preserve">B. </w:t>
            </w:r>
            <w:r w:rsidRPr="00864838">
              <w:rPr>
                <w:rFonts w:ascii="Times New Roman" w:eastAsia="Times New Roman" w:hAnsi="Times New Roman"/>
                <w:b/>
                <w:bCs/>
                <w:color w:val="000000"/>
                <w:kern w:val="0"/>
                <w:sz w:val="28"/>
                <w:szCs w:val="28"/>
                <w:lang w:val="nl-NL"/>
              </w:rPr>
              <w:t>HOẠT ĐỘNG LUYỆN TẬP</w:t>
            </w:r>
          </w:p>
          <w:p w14:paraId="0849EA2B"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b/>
                <w:bCs/>
                <w:iCs/>
                <w:sz w:val="28"/>
                <w:szCs w:val="28"/>
                <w:lang w:val="nl-NL"/>
                <w14:ligatures w14:val="standardContextual"/>
              </w:rPr>
              <w:t xml:space="preserve">a. Mục tiêu: </w:t>
            </w:r>
            <w:r w:rsidRPr="00864838">
              <w:rPr>
                <w:rFonts w:ascii="Times New Roman" w:hAnsi="Times New Roman"/>
                <w:sz w:val="28"/>
                <w:szCs w:val="28"/>
                <w:lang w:val="nl-NL"/>
                <w14:ligatures w14:val="standardContextual"/>
              </w:rPr>
              <w:t>+ Đọc đúng, trôi chảy và đảm bảo tốc độ bài đọc.</w:t>
            </w:r>
          </w:p>
          <w:p w14:paraId="16A91CC2"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xml:space="preserve">                     + Trả lời được các câu hỏi trong bài.</w:t>
            </w:r>
          </w:p>
          <w:p w14:paraId="70C10D99"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xml:space="preserve">                    + Nghe viết đúng chính tả.</w:t>
            </w:r>
          </w:p>
          <w:p w14:paraId="39339F98" w14:textId="77777777" w:rsidR="00690314" w:rsidRPr="00864838" w:rsidRDefault="00690314" w:rsidP="00390744">
            <w:pPr>
              <w:tabs>
                <w:tab w:val="left" w:pos="1309"/>
              </w:tabs>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lastRenderedPageBreak/>
              <w:tab/>
            </w:r>
            <w:r w:rsidRPr="00864838">
              <w:rPr>
                <w:rFonts w:ascii="Times New Roman" w:hAnsi="Times New Roman"/>
                <w:sz w:val="28"/>
                <w:szCs w:val="28"/>
                <w:lang w:val="nl-NL"/>
                <w14:ligatures w14:val="standardContextual"/>
              </w:rPr>
              <w:tab/>
              <w:t>+ Sửa được một số lỗi chính tả thường gặp.</w:t>
            </w:r>
          </w:p>
          <w:p w14:paraId="0C7E4B2F" w14:textId="77777777" w:rsidR="00690314" w:rsidRPr="00864838" w:rsidRDefault="00690314" w:rsidP="00390744">
            <w:pPr>
              <w:spacing w:after="0" w:line="240" w:lineRule="auto"/>
              <w:rPr>
                <w:rFonts w:ascii="Times New Roman" w:hAnsi="Times New Roman"/>
                <w:b/>
                <w:bCs/>
                <w:iCs/>
                <w:sz w:val="28"/>
                <w:szCs w:val="28"/>
                <w:lang w:val="nl-NL"/>
                <w14:ligatures w14:val="standardContextual"/>
              </w:rPr>
            </w:pPr>
            <w:r w:rsidRPr="00864838">
              <w:rPr>
                <w:rFonts w:ascii="Times New Roman" w:hAnsi="Times New Roman"/>
                <w:b/>
                <w:sz w:val="28"/>
                <w:szCs w:val="28"/>
                <w:lang w:val="nl-NL"/>
                <w14:ligatures w14:val="standardContextual"/>
              </w:rPr>
              <w:t>b. Cách tiến hành</w:t>
            </w:r>
          </w:p>
          <w:p w14:paraId="6417100E" w14:textId="77777777" w:rsidR="00690314" w:rsidRPr="00864838" w:rsidRDefault="00690314" w:rsidP="00390744">
            <w:pPr>
              <w:spacing w:after="0" w:line="240" w:lineRule="auto"/>
              <w:rPr>
                <w:rFonts w:ascii="Times New Roman" w:hAnsi="Times New Roman"/>
                <w:b/>
                <w:bCs/>
                <w:color w:val="FFFFFF" w:themeColor="background1"/>
                <w:sz w:val="28"/>
                <w:szCs w:val="28"/>
                <w:lang w:val="nl-NL"/>
                <w14:ligatures w14:val="standardContextual"/>
              </w:rPr>
            </w:pPr>
            <w:r w:rsidRPr="00864838">
              <w:rPr>
                <w:rFonts w:ascii="Times New Roman" w:hAnsi="Times New Roman"/>
                <w:b/>
                <w:bCs/>
                <w:sz w:val="28"/>
                <w:szCs w:val="28"/>
                <w:lang w:val="nl-NL"/>
                <w14:ligatures w14:val="standardContextual"/>
              </w:rPr>
              <w:t>1. Hoạt động 1: Đánh giá kĩ năng đọc thành tiếng, học thuộc lòng</w:t>
            </w:r>
            <w:r w:rsidRPr="00864838">
              <w:rPr>
                <w:rFonts w:ascii="Times New Roman" w:hAnsi="Times New Roman"/>
                <w:color w:val="FFFFFF" w:themeColor="background1"/>
                <w:sz w:val="28"/>
                <w:szCs w:val="28"/>
                <w:lang w:val="nl-NL"/>
                <w14:ligatures w14:val="standardContextual"/>
              </w:rPr>
              <w:t>(8 - 10 phút)</w:t>
            </w:r>
          </w:p>
          <w:p w14:paraId="63CFDBF3" w14:textId="77777777" w:rsidR="00690314" w:rsidRPr="00864838" w:rsidRDefault="00690314" w:rsidP="00390744">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Kiểm tra học thuộc lòng các khổ thơ hoặc bài thơ cần học thuộc trong nửa đầu học kì I.</w:t>
            </w:r>
          </w:p>
          <w:p w14:paraId="3835E493" w14:textId="77777777" w:rsidR="00690314" w:rsidRPr="00864838" w:rsidRDefault="00690314" w:rsidP="00390744">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14:paraId="068EB971" w14:textId="77777777" w:rsidR="00690314" w:rsidRPr="00864838" w:rsidRDefault="00690314" w:rsidP="00390744">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Từng HS lên bốc thăm để chọn đoạn, bài đọc hoặc đọc thuộc lòng kèm CH đọc hiểu.</w:t>
            </w:r>
          </w:p>
          <w:p w14:paraId="2C6CD5F4" w14:textId="77777777" w:rsidR="00690314" w:rsidRPr="00864838" w:rsidRDefault="00690314" w:rsidP="00390744">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HS đọc đoạn, bài văn (không nhất thiết phải đọc hết); trả lời câu hỏi đọc hiểu.</w:t>
            </w:r>
          </w:p>
          <w:p w14:paraId="6658CA6E"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eastAsia="Times New Roman" w:hAnsi="Times New Roman"/>
                <w:kern w:val="0"/>
                <w:sz w:val="28"/>
                <w:szCs w:val="28"/>
                <w:lang w:val="nl-NL"/>
              </w:rPr>
              <w:t>- GV nhận xét, đánh giá, cho điểm. HS đọc chưa đạt sẽ tiếp tục ôn luyện và kiểm tra lại.</w:t>
            </w:r>
          </w:p>
          <w:p w14:paraId="775AC12A" w14:textId="77777777" w:rsidR="00690314" w:rsidRPr="00864838" w:rsidRDefault="00690314" w:rsidP="00390744">
            <w:pPr>
              <w:spacing w:after="0" w:line="240" w:lineRule="auto"/>
              <w:rPr>
                <w:rFonts w:ascii="Times New Roman" w:hAnsi="Times New Roman"/>
                <w:b/>
                <w:bCs/>
                <w:color w:val="FFFFFF" w:themeColor="background1"/>
                <w:sz w:val="28"/>
                <w:szCs w:val="28"/>
                <w:lang w:val="nl-NL"/>
                <w14:ligatures w14:val="standardContextual"/>
              </w:rPr>
            </w:pPr>
            <w:r w:rsidRPr="00864838">
              <w:rPr>
                <w:rFonts w:ascii="Times New Roman" w:hAnsi="Times New Roman"/>
                <w:b/>
                <w:bCs/>
                <w:sz w:val="28"/>
                <w:szCs w:val="28"/>
                <w:lang w:val="nl-NL"/>
                <w14:ligatures w14:val="standardContextual"/>
              </w:rPr>
              <w:t xml:space="preserve">2. Hoạt động 2: Nghe – viết </w:t>
            </w:r>
            <w:r>
              <w:rPr>
                <w:rFonts w:ascii="Times New Roman" w:hAnsi="Times New Roman"/>
                <w:color w:val="FFFFFF" w:themeColor="background1"/>
                <w:sz w:val="28"/>
                <w:szCs w:val="28"/>
                <w:lang w:val="nl-NL"/>
                <w14:ligatures w14:val="standardContextual"/>
              </w:rPr>
              <w:t xml:space="preserve">(18 – 20 </w:t>
            </w:r>
          </w:p>
          <w:p w14:paraId="6FB154FA" w14:textId="77777777" w:rsidR="00690314" w:rsidRPr="00864838" w:rsidRDefault="00690314" w:rsidP="00390744">
            <w:pPr>
              <w:spacing w:after="0" w:line="240" w:lineRule="auto"/>
              <w:rPr>
                <w:rFonts w:ascii="Times New Roman" w:hAnsi="Times New Roman"/>
                <w:bCs/>
                <w:i/>
                <w:sz w:val="28"/>
                <w:szCs w:val="28"/>
                <w:lang w:val="nl-NL"/>
                <w14:ligatures w14:val="standardContextual"/>
              </w:rPr>
            </w:pPr>
            <w:r w:rsidRPr="00864838">
              <w:rPr>
                <w:rFonts w:ascii="Times New Roman" w:hAnsi="Times New Roman"/>
                <w:bCs/>
                <w:sz w:val="28"/>
                <w:szCs w:val="28"/>
                <w:lang w:val="nl-NL"/>
                <w14:ligatures w14:val="standardContextual"/>
              </w:rPr>
              <w:t xml:space="preserve">- GV đọc mẫu bài chính tả </w:t>
            </w:r>
            <w:r w:rsidRPr="00864838">
              <w:rPr>
                <w:rFonts w:ascii="Times New Roman" w:hAnsi="Times New Roman"/>
                <w:bCs/>
                <w:i/>
                <w:sz w:val="28"/>
                <w:szCs w:val="28"/>
                <w:lang w:val="nl-NL"/>
                <w14:ligatures w14:val="standardContextual"/>
              </w:rPr>
              <w:t>Nhà bác học Lê Quý Đôn.</w:t>
            </w:r>
          </w:p>
          <w:p w14:paraId="0115EA3E"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GV cho HS tập viết vào giấy nháp nháp một số từ mà HS dễ viết sai. VD: nổi tiếng, lí thuyết, lớn nhất, nước ta,....(MB), từ nhỏ, để lại, bộ sách, Mỹ, vũ trụ,...(MN)</w:t>
            </w:r>
          </w:p>
          <w:p w14:paraId="40C803E5"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GV đọc, HS viết vào vở Luyện viết hoặc vở ô li: GV đọc mỗi câu hoặc cụm từ 2 lần; đọc lại toàn bài một lần cuối để HS rà soát lỗi.</w:t>
            </w:r>
          </w:p>
          <w:p w14:paraId="544A4AF2"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GV chiếu một số bài lên màn hình để HS rút kinh nghiệm, nếu có thời gian.</w:t>
            </w:r>
          </w:p>
          <w:p w14:paraId="412A1AA7" w14:textId="77777777" w:rsidR="00690314" w:rsidRPr="00864838" w:rsidRDefault="00690314" w:rsidP="00390744">
            <w:pPr>
              <w:spacing w:after="0" w:line="240" w:lineRule="auto"/>
              <w:rPr>
                <w:rFonts w:ascii="Times New Roman" w:hAnsi="Times New Roman"/>
                <w:color w:val="FFFFFF" w:themeColor="background1"/>
                <w:sz w:val="28"/>
                <w:szCs w:val="28"/>
                <w:lang w:val="nl-NL"/>
                <w14:ligatures w14:val="standardContextual"/>
              </w:rPr>
            </w:pPr>
            <w:r w:rsidRPr="00864838">
              <w:rPr>
                <w:rFonts w:ascii="Times New Roman" w:hAnsi="Times New Roman"/>
                <w:b/>
                <w:sz w:val="28"/>
                <w:szCs w:val="28"/>
                <w:lang w:val="nl-NL"/>
                <w14:ligatures w14:val="standardContextual"/>
              </w:rPr>
              <w:t xml:space="preserve">C. HOẠT ĐỘNG VẬN DỤNG. </w:t>
            </w:r>
            <w:r w:rsidRPr="00864838">
              <w:rPr>
                <w:rFonts w:ascii="Times New Roman" w:hAnsi="Times New Roman"/>
                <w:color w:val="FFFFFF" w:themeColor="background1"/>
                <w:sz w:val="28"/>
                <w:szCs w:val="28"/>
                <w14:ligatures w14:val="standardContextual"/>
              </w:rPr>
              <w:t xml:space="preserve">(1 -2 </w:t>
            </w:r>
          </w:p>
          <w:p w14:paraId="074D525C" w14:textId="77777777" w:rsidR="00690314" w:rsidRPr="00864838" w:rsidRDefault="00690314" w:rsidP="00390744">
            <w:pPr>
              <w:spacing w:after="0" w:line="240" w:lineRule="auto"/>
              <w:rPr>
                <w:rFonts w:ascii="Times New Roman" w:eastAsia="Times New Roman" w:hAnsi="Times New Roman"/>
                <w:color w:val="000000"/>
                <w:kern w:val="0"/>
                <w:sz w:val="28"/>
                <w:szCs w:val="28"/>
                <w:lang w:val="nl-NL"/>
              </w:rPr>
            </w:pPr>
            <w:r w:rsidRPr="00864838">
              <w:rPr>
                <w:rFonts w:ascii="Times New Roman" w:eastAsia="Times New Roman" w:hAnsi="Times New Roman"/>
                <w:b/>
                <w:bCs/>
                <w:color w:val="000000"/>
                <w:kern w:val="0"/>
                <w:sz w:val="28"/>
                <w:szCs w:val="28"/>
                <w:lang w:val="nl-NL"/>
              </w:rPr>
              <w:lastRenderedPageBreak/>
              <w:t>a</w:t>
            </w:r>
            <w:r w:rsidRPr="00864838">
              <w:rPr>
                <w:rFonts w:ascii="Times New Roman" w:eastAsia="Times New Roman" w:hAnsi="Times New Roman"/>
                <w:b/>
                <w:bCs/>
                <w:color w:val="000000"/>
                <w:kern w:val="0"/>
                <w:sz w:val="28"/>
                <w:szCs w:val="28"/>
              </w:rPr>
              <w:t xml:space="preserve">. </w:t>
            </w:r>
            <w:r w:rsidRPr="00864838">
              <w:rPr>
                <w:rFonts w:ascii="Times New Roman" w:eastAsia="Times New Roman" w:hAnsi="Times New Roman"/>
                <w:b/>
                <w:bCs/>
                <w:color w:val="000000"/>
                <w:kern w:val="0"/>
                <w:sz w:val="28"/>
                <w:szCs w:val="28"/>
                <w:lang w:val="nl-NL"/>
              </w:rPr>
              <w:t>Mục tiêu</w:t>
            </w:r>
          </w:p>
          <w:p w14:paraId="3C5D5728" w14:textId="77777777" w:rsidR="00690314" w:rsidRPr="00864838" w:rsidRDefault="00690314"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color w:val="000000"/>
                <w:kern w:val="0"/>
                <w:sz w:val="28"/>
                <w:szCs w:val="28"/>
              </w:rPr>
              <w:t>Thông qua hoạt động, HS rèn luyện và tiếp tục phát triển kĩ năng nêu ý kiến.</w:t>
            </w:r>
          </w:p>
          <w:p w14:paraId="63E57B29" w14:textId="77777777" w:rsidR="00690314" w:rsidRPr="00864838" w:rsidRDefault="00690314"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b/>
                <w:bCs/>
                <w:color w:val="000000"/>
                <w:kern w:val="0"/>
                <w:sz w:val="28"/>
                <w:szCs w:val="28"/>
              </w:rPr>
              <w:t>b. Cách tiến hành</w:t>
            </w:r>
          </w:p>
          <w:p w14:paraId="75B2C7BB"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Ngoài Lê Quý Đôn, hãy kể về các nhà bác học trong lịch sử đất nước Việt Nam mà em biết?</w:t>
            </w:r>
          </w:p>
          <w:p w14:paraId="66A54A17"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GV tuyên dương, nếu HS không kể được GV có thể giới thiệu thêm về: danh y Tuệ Tĩnh, nhà toán học Vũ Hữu, Trạng lường Lương Thế Vinh,...</w:t>
            </w:r>
          </w:p>
          <w:p w14:paraId="6E18499E"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GV nhận xét tiết học.</w:t>
            </w:r>
          </w:p>
          <w:p w14:paraId="34CD1681" w14:textId="77777777" w:rsidR="00690314" w:rsidRPr="00864838" w:rsidRDefault="00690314" w:rsidP="00390744">
            <w:pPr>
              <w:spacing w:after="0" w:line="240" w:lineRule="auto"/>
              <w:rPr>
                <w:rFonts w:ascii="Times New Roman" w:hAnsi="Times New Roman"/>
                <w:b/>
                <w:sz w:val="28"/>
                <w:szCs w:val="28"/>
                <w:lang w:val="nl-NL"/>
                <w14:ligatures w14:val="standardContextual"/>
              </w:rPr>
            </w:pPr>
            <w:r w:rsidRPr="00864838">
              <w:rPr>
                <w:rFonts w:ascii="Times New Roman" w:hAnsi="Times New Roman"/>
                <w:sz w:val="28"/>
                <w:szCs w:val="28"/>
                <w:lang w:val="nl-NL"/>
                <w14:ligatures w14:val="standardContextual"/>
              </w:rPr>
              <w:t>- GV nhắc những HS kiểm tra đọc thành tiếng chưa đạt chuẩn bị để kiểm tra lại vào buổi sau.</w:t>
            </w:r>
          </w:p>
        </w:tc>
        <w:tc>
          <w:tcPr>
            <w:tcW w:w="3969" w:type="dxa"/>
          </w:tcPr>
          <w:p w14:paraId="3AE5201D"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030DDCCB"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45DC0C92"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25DB190E"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615CFAA9"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470917A9"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chia sẻ cá nhân.</w:t>
            </w:r>
          </w:p>
          <w:p w14:paraId="42DD884F"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47C31757"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lắng nghe, bổ sung.</w:t>
            </w:r>
          </w:p>
          <w:p w14:paraId="226339E0"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53B014F9"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2521830E"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11AD6776"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4466D642"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38368B40"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1F88F7F5"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649D4672"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00A47875"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40ADC957"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6611E838"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58069AF0"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1072C6ED"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1E462E7E"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05725AB0"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0F0DCD49"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1F89179A"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695B3D9E"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6C57CBF5" w14:textId="77777777" w:rsidR="00690314" w:rsidRDefault="00690314" w:rsidP="00390744">
            <w:pPr>
              <w:spacing w:after="0" w:line="240" w:lineRule="auto"/>
              <w:rPr>
                <w:rFonts w:ascii="Times New Roman" w:hAnsi="Times New Roman"/>
                <w:sz w:val="28"/>
                <w:szCs w:val="28"/>
                <w:lang w:val="nl-NL"/>
                <w14:ligatures w14:val="standardContextual"/>
              </w:rPr>
            </w:pPr>
          </w:p>
          <w:p w14:paraId="7F3875FA" w14:textId="77777777" w:rsidR="00690314" w:rsidRDefault="00690314" w:rsidP="00390744">
            <w:pPr>
              <w:spacing w:after="0" w:line="240" w:lineRule="auto"/>
              <w:rPr>
                <w:rFonts w:ascii="Times New Roman" w:hAnsi="Times New Roman"/>
                <w:sz w:val="28"/>
                <w:szCs w:val="28"/>
                <w:lang w:val="nl-NL"/>
                <w14:ligatures w14:val="standardContextual"/>
              </w:rPr>
            </w:pPr>
          </w:p>
          <w:p w14:paraId="34130151"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58263FE4"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4E6DE1E6" w14:textId="77777777" w:rsidR="00690314"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Học sinh bốc thăm, đọc các bài đọc theo hướng dẫn của GV.</w:t>
            </w:r>
          </w:p>
          <w:p w14:paraId="688006C0"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128FD78F" w14:textId="77777777" w:rsidR="00690314"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trả lời các câu hỏi đọc hiểu theo YC của GV.</w:t>
            </w:r>
          </w:p>
          <w:p w14:paraId="334D3A54"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34C376E4" w14:textId="77777777" w:rsidR="00690314" w:rsidRPr="00864838" w:rsidRDefault="00690314" w:rsidP="00390744">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HS đọc chưa đạt sẽ tiế</w:t>
            </w:r>
            <w:r>
              <w:rPr>
                <w:rFonts w:ascii="Times New Roman" w:eastAsia="Times New Roman" w:hAnsi="Times New Roman"/>
                <w:kern w:val="0"/>
                <w:sz w:val="28"/>
                <w:szCs w:val="28"/>
                <w:lang w:val="nl-NL"/>
              </w:rPr>
              <w:t>p tục ôn luyện và kiểm tra lại.</w:t>
            </w:r>
          </w:p>
          <w:p w14:paraId="49B4E284" w14:textId="77777777" w:rsidR="00690314" w:rsidRPr="00864838" w:rsidRDefault="00690314" w:rsidP="00390744">
            <w:pPr>
              <w:spacing w:after="0" w:line="240" w:lineRule="auto"/>
              <w:rPr>
                <w:rFonts w:ascii="Times New Roman" w:eastAsia="Times New Roman" w:hAnsi="Times New Roman"/>
                <w:kern w:val="0"/>
                <w:sz w:val="28"/>
                <w:szCs w:val="28"/>
                <w:lang w:val="nl-NL"/>
              </w:rPr>
            </w:pPr>
          </w:p>
          <w:p w14:paraId="3B62CC0D" w14:textId="77777777" w:rsidR="00690314" w:rsidRPr="00864838" w:rsidRDefault="00690314" w:rsidP="00390744">
            <w:pPr>
              <w:spacing w:after="0" w:line="240" w:lineRule="auto"/>
              <w:rPr>
                <w:rFonts w:ascii="Times New Roman" w:eastAsia="Times New Roman" w:hAnsi="Times New Roman"/>
                <w:kern w:val="0"/>
                <w:sz w:val="28"/>
                <w:szCs w:val="28"/>
                <w:lang w:val="nl-NL"/>
              </w:rPr>
            </w:pPr>
          </w:p>
          <w:p w14:paraId="583AF05A"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Học sinh đọc thầm theo.</w:t>
            </w:r>
          </w:p>
          <w:p w14:paraId="6823A088"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39D27A91"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HS tập viết vào giấy nháp nháp một số từ mà HS dễ viết sai.</w:t>
            </w:r>
          </w:p>
          <w:p w14:paraId="5AB4DB80" w14:textId="77777777" w:rsidR="00690314" w:rsidRDefault="00690314" w:rsidP="00390744">
            <w:pPr>
              <w:spacing w:after="0" w:line="240" w:lineRule="auto"/>
              <w:rPr>
                <w:rFonts w:ascii="Times New Roman" w:hAnsi="Times New Roman"/>
                <w:bCs/>
                <w:sz w:val="28"/>
                <w:szCs w:val="28"/>
                <w:lang w:val="nl-NL"/>
                <w14:ligatures w14:val="standardContextual"/>
              </w:rPr>
            </w:pPr>
          </w:p>
          <w:p w14:paraId="67559AA2" w14:textId="77777777" w:rsidR="00690314" w:rsidRDefault="00690314" w:rsidP="00390744">
            <w:pPr>
              <w:spacing w:after="0" w:line="240" w:lineRule="auto"/>
              <w:rPr>
                <w:rFonts w:ascii="Times New Roman" w:hAnsi="Times New Roman"/>
                <w:bCs/>
                <w:sz w:val="28"/>
                <w:szCs w:val="28"/>
                <w:lang w:val="nl-NL"/>
                <w14:ligatures w14:val="standardContextual"/>
              </w:rPr>
            </w:pPr>
          </w:p>
          <w:p w14:paraId="5A1A3096"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p>
          <w:p w14:paraId="39C6CE5F" w14:textId="77777777" w:rsidR="00690314" w:rsidRPr="00864838" w:rsidRDefault="00690314"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HS viết vào vở Luyện viết hoặc vở ô li, HS rà soát lỗi.</w:t>
            </w:r>
          </w:p>
          <w:p w14:paraId="1AE7F139"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4F1DE1F6"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4872746E"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69E98689"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3EDB2929"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78C6D93E" w14:textId="77777777" w:rsidR="00690314" w:rsidRDefault="00690314" w:rsidP="00390744">
            <w:pPr>
              <w:spacing w:after="0" w:line="240" w:lineRule="auto"/>
              <w:rPr>
                <w:rFonts w:ascii="Times New Roman" w:hAnsi="Times New Roman"/>
                <w:sz w:val="28"/>
                <w:szCs w:val="28"/>
                <w:lang w:val="nl-NL"/>
                <w14:ligatures w14:val="standardContextual"/>
              </w:rPr>
            </w:pPr>
          </w:p>
          <w:p w14:paraId="7F890712" w14:textId="77777777" w:rsidR="00690314" w:rsidRDefault="00690314" w:rsidP="00390744">
            <w:pPr>
              <w:spacing w:after="0" w:line="240" w:lineRule="auto"/>
              <w:rPr>
                <w:rFonts w:ascii="Times New Roman" w:hAnsi="Times New Roman"/>
                <w:sz w:val="28"/>
                <w:szCs w:val="28"/>
                <w:lang w:val="nl-NL"/>
                <w14:ligatures w14:val="standardContextual"/>
              </w:rPr>
            </w:pPr>
          </w:p>
          <w:p w14:paraId="46E13EF1"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4A3871B3"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726ECB2C"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1F754D73"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7228EEFE"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nêu hiểu biết của mình.</w:t>
            </w:r>
          </w:p>
          <w:p w14:paraId="27658BA6"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chia sẻ, bổ sung.</w:t>
            </w:r>
          </w:p>
          <w:p w14:paraId="7DAB1F11"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28D3BF1F" w14:textId="77777777" w:rsidR="00690314" w:rsidRPr="00864838" w:rsidRDefault="00690314"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lắng nghe.</w:t>
            </w:r>
          </w:p>
          <w:p w14:paraId="5E57CA1F"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68F1FA80"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2623E847" w14:textId="77777777" w:rsidR="00690314" w:rsidRDefault="00690314" w:rsidP="00390744">
            <w:pPr>
              <w:spacing w:after="0" w:line="240" w:lineRule="auto"/>
              <w:rPr>
                <w:rFonts w:ascii="Times New Roman" w:hAnsi="Times New Roman"/>
                <w:sz w:val="28"/>
                <w:szCs w:val="28"/>
                <w:lang w:val="nl-NL"/>
                <w14:ligatures w14:val="standardContextual"/>
              </w:rPr>
            </w:pPr>
          </w:p>
          <w:p w14:paraId="4A92B539" w14:textId="77777777" w:rsidR="00690314" w:rsidRDefault="00690314" w:rsidP="00390744">
            <w:pPr>
              <w:spacing w:after="0" w:line="240" w:lineRule="auto"/>
              <w:rPr>
                <w:rFonts w:ascii="Times New Roman" w:hAnsi="Times New Roman"/>
                <w:sz w:val="28"/>
                <w:szCs w:val="28"/>
                <w:lang w:val="nl-NL"/>
                <w14:ligatures w14:val="standardContextual"/>
              </w:rPr>
            </w:pPr>
          </w:p>
          <w:p w14:paraId="793F25D8" w14:textId="77777777" w:rsidR="00690314" w:rsidRPr="00864838" w:rsidRDefault="00690314" w:rsidP="00390744">
            <w:pPr>
              <w:spacing w:after="0" w:line="240" w:lineRule="auto"/>
              <w:rPr>
                <w:rFonts w:ascii="Times New Roman" w:hAnsi="Times New Roman"/>
                <w:sz w:val="28"/>
                <w:szCs w:val="28"/>
                <w:lang w:val="nl-NL"/>
                <w14:ligatures w14:val="standardContextual"/>
              </w:rPr>
            </w:pPr>
          </w:p>
          <w:p w14:paraId="069BBD05" w14:textId="77777777" w:rsidR="00690314" w:rsidRPr="00864838" w:rsidRDefault="00690314" w:rsidP="00390744">
            <w:pPr>
              <w:spacing w:after="0" w:line="240" w:lineRule="auto"/>
              <w:rPr>
                <w:rFonts w:ascii="Times New Roman" w:hAnsi="Times New Roman"/>
                <w:b/>
                <w:sz w:val="28"/>
                <w:szCs w:val="28"/>
                <w:lang w:val="nl-NL"/>
                <w14:ligatures w14:val="standardContextual"/>
              </w:rPr>
            </w:pPr>
            <w:r w:rsidRPr="00864838">
              <w:rPr>
                <w:rFonts w:ascii="Times New Roman" w:hAnsi="Times New Roman"/>
                <w:sz w:val="28"/>
                <w:szCs w:val="28"/>
                <w:lang w:val="nl-NL"/>
                <w14:ligatures w14:val="standardContextual"/>
              </w:rPr>
              <w:t>- HS chưa đạt chuẩn bị để kiểm tra lại vào buổi sau.</w:t>
            </w:r>
          </w:p>
        </w:tc>
      </w:tr>
    </w:tbl>
    <w:p w14:paraId="195957E4" w14:textId="77777777" w:rsidR="00690314" w:rsidRPr="00864838" w:rsidRDefault="00690314" w:rsidP="00690314">
      <w:pPr>
        <w:spacing w:after="0" w:line="240" w:lineRule="auto"/>
        <w:rPr>
          <w:rFonts w:ascii="Times New Roman" w:eastAsia="Malgun Gothic" w:hAnsi="Times New Roman"/>
          <w:i/>
          <w:kern w:val="0"/>
          <w:sz w:val="28"/>
          <w:szCs w:val="28"/>
          <w:lang w:eastAsia="ko-KR"/>
        </w:rPr>
      </w:pPr>
      <w:r w:rsidRPr="00864838">
        <w:rPr>
          <w:rFonts w:ascii="Times New Roman" w:eastAsia="Malgun Gothic" w:hAnsi="Times New Roman"/>
          <w:b/>
          <w:kern w:val="0"/>
          <w:sz w:val="28"/>
          <w:szCs w:val="28"/>
          <w:lang w:eastAsia="ko-KR"/>
        </w:rPr>
        <w:lastRenderedPageBreak/>
        <w:t>IV. ĐIỀU CHỈNH SAU BÀI DẠY</w:t>
      </w:r>
    </w:p>
    <w:p w14:paraId="138D7B41" w14:textId="77777777" w:rsidR="00690314" w:rsidRPr="00864838" w:rsidRDefault="00690314" w:rsidP="00690314">
      <w:pPr>
        <w:tabs>
          <w:tab w:val="left" w:leader="dot" w:pos="963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ab/>
      </w:r>
    </w:p>
    <w:p w14:paraId="35BE33A5" w14:textId="77777777" w:rsidR="00690314" w:rsidRPr="00864838" w:rsidRDefault="00690314" w:rsidP="00690314">
      <w:pPr>
        <w:tabs>
          <w:tab w:val="left" w:leader="dot" w:pos="963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ab/>
      </w:r>
    </w:p>
    <w:p w14:paraId="5CD02246" w14:textId="77777777" w:rsidR="00690314" w:rsidRPr="00864838" w:rsidRDefault="00690314" w:rsidP="00690314">
      <w:pPr>
        <w:tabs>
          <w:tab w:val="left" w:leader="dot" w:pos="963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ab/>
      </w:r>
    </w:p>
    <w:p w14:paraId="37BFAF65" w14:textId="77777777" w:rsidR="00690314" w:rsidRPr="00864838" w:rsidRDefault="00690314" w:rsidP="00690314">
      <w:pPr>
        <w:spacing w:after="0" w:line="240" w:lineRule="auto"/>
        <w:rPr>
          <w:rFonts w:ascii="Times New Roman" w:hAnsi="Times New Roman"/>
          <w:b/>
          <w:bCs/>
          <w:sz w:val="28"/>
          <w:szCs w:val="28"/>
          <w:u w:val="single"/>
          <w:lang w:val="nl-NL"/>
          <w14:ligatures w14:val="standardContextual"/>
        </w:rPr>
      </w:pPr>
    </w:p>
    <w:p w14:paraId="4FB898F9" w14:textId="77777777" w:rsidR="00690314" w:rsidRDefault="00690314" w:rsidP="00690314">
      <w:pPr>
        <w:spacing w:after="0" w:line="360" w:lineRule="atLeast"/>
        <w:rPr>
          <w:rFonts w:ascii="Times New Roman" w:hAnsi="Times New Roman"/>
          <w:b/>
          <w:bCs/>
          <w:sz w:val="28"/>
          <w:szCs w:val="28"/>
          <w:u w:val="single"/>
          <w:lang w:val="nl-NL"/>
          <w14:ligatures w14:val="standardContextual"/>
        </w:rPr>
      </w:pPr>
      <w:r w:rsidRPr="00864838">
        <w:rPr>
          <w:rFonts w:ascii="Times New Roman" w:hAnsi="Times New Roman"/>
          <w:b/>
          <w:bCs/>
          <w:sz w:val="28"/>
          <w:szCs w:val="28"/>
          <w:u w:val="single"/>
          <w:lang w:val="nl-NL"/>
          <w14:ligatures w14:val="standardContextual"/>
        </w:rPr>
        <w:br w:type="page"/>
      </w:r>
    </w:p>
    <w:p w14:paraId="63BCEAB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26"/>
    <w:rsid w:val="00095750"/>
    <w:rsid w:val="000D2AC3"/>
    <w:rsid w:val="00616911"/>
    <w:rsid w:val="00661CE9"/>
    <w:rsid w:val="006678D1"/>
    <w:rsid w:val="00690314"/>
    <w:rsid w:val="00832A26"/>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03655-6303-4379-9B56-1332DD4D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14"/>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832A2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832A2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832A26"/>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832A26"/>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832A26"/>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832A26"/>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832A26"/>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832A26"/>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832A26"/>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A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2A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2A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2A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2A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2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A26"/>
    <w:rPr>
      <w:rFonts w:eastAsiaTheme="majorEastAsia" w:cstheme="majorBidi"/>
      <w:color w:val="272727" w:themeColor="text1" w:themeTint="D8"/>
    </w:rPr>
  </w:style>
  <w:style w:type="paragraph" w:styleId="Title">
    <w:name w:val="Title"/>
    <w:basedOn w:val="Normal"/>
    <w:next w:val="Normal"/>
    <w:link w:val="TitleChar"/>
    <w:uiPriority w:val="10"/>
    <w:qFormat/>
    <w:rsid w:val="00832A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2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A26"/>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832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A26"/>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832A26"/>
    <w:rPr>
      <w:i/>
      <w:iCs/>
      <w:color w:val="404040" w:themeColor="text1" w:themeTint="BF"/>
    </w:rPr>
  </w:style>
  <w:style w:type="paragraph" w:styleId="ListParagraph">
    <w:name w:val="List Paragraph"/>
    <w:basedOn w:val="Normal"/>
    <w:uiPriority w:val="34"/>
    <w:qFormat/>
    <w:rsid w:val="00832A26"/>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832A26"/>
    <w:rPr>
      <w:i/>
      <w:iCs/>
      <w:color w:val="2F5496" w:themeColor="accent1" w:themeShade="BF"/>
    </w:rPr>
  </w:style>
  <w:style w:type="paragraph" w:styleId="IntenseQuote">
    <w:name w:val="Intense Quote"/>
    <w:basedOn w:val="Normal"/>
    <w:next w:val="Normal"/>
    <w:link w:val="IntenseQuoteChar"/>
    <w:uiPriority w:val="30"/>
    <w:qFormat/>
    <w:rsid w:val="00832A2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832A26"/>
    <w:rPr>
      <w:i/>
      <w:iCs/>
      <w:color w:val="2F5496" w:themeColor="accent1" w:themeShade="BF"/>
    </w:rPr>
  </w:style>
  <w:style w:type="character" w:styleId="IntenseReference">
    <w:name w:val="Intense Reference"/>
    <w:basedOn w:val="DefaultParagraphFont"/>
    <w:uiPriority w:val="32"/>
    <w:qFormat/>
    <w:rsid w:val="00832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2025-04-01T00:26:00Z</dcterms:created>
  <dcterms:modified xsi:type="dcterms:W3CDTF">2025-04-01T00:26:00Z</dcterms:modified>
</cp:coreProperties>
</file>