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E56C5" w14:textId="77777777" w:rsidR="00B71217" w:rsidRPr="004A1D7C" w:rsidRDefault="00B71217" w:rsidP="00B71217">
      <w:pPr>
        <w:spacing w:after="0" w:line="240" w:lineRule="auto"/>
        <w:jc w:val="center"/>
        <w:rPr>
          <w:rFonts w:ascii="Times New Roman" w:hAnsi="Times New Roman"/>
          <w:b/>
          <w:sz w:val="28"/>
          <w:szCs w:val="28"/>
        </w:rPr>
      </w:pPr>
      <w:r w:rsidRPr="004A1D7C">
        <w:rPr>
          <w:rFonts w:ascii="Times New Roman" w:hAnsi="Times New Roman"/>
          <w:b/>
          <w:sz w:val="28"/>
          <w:szCs w:val="28"/>
        </w:rPr>
        <w:t>Môn: Tiếng Việt</w:t>
      </w:r>
    </w:p>
    <w:p w14:paraId="3E337911" w14:textId="77777777" w:rsidR="00B71217" w:rsidRPr="004A1D7C" w:rsidRDefault="00B71217" w:rsidP="00B71217">
      <w:pPr>
        <w:spacing w:after="0" w:line="240" w:lineRule="auto"/>
        <w:jc w:val="center"/>
        <w:rPr>
          <w:rFonts w:ascii="Times New Roman" w:hAnsi="Times New Roman"/>
          <w:b/>
          <w:bCs/>
          <w:sz w:val="28"/>
          <w:szCs w:val="28"/>
          <w:lang w:val="nl-NL"/>
        </w:rPr>
      </w:pPr>
      <w:r w:rsidRPr="004A1D7C">
        <w:rPr>
          <w:rFonts w:ascii="Times New Roman" w:hAnsi="Times New Roman"/>
          <w:b/>
          <w:bCs/>
          <w:sz w:val="28"/>
          <w:szCs w:val="28"/>
          <w:lang w:val="nl-NL"/>
        </w:rPr>
        <w:t xml:space="preserve">GÓC SÁNG TẠO : NGÀY HỘI ĐỌC SÁCH </w:t>
      </w:r>
    </w:p>
    <w:p w14:paraId="57B84F2D" w14:textId="77777777" w:rsidR="00B71217" w:rsidRPr="004A1D7C" w:rsidRDefault="00B71217" w:rsidP="00B71217">
      <w:pPr>
        <w:spacing w:after="0" w:line="240" w:lineRule="auto"/>
        <w:jc w:val="center"/>
        <w:rPr>
          <w:rFonts w:ascii="Times New Roman" w:hAnsi="Times New Roman"/>
          <w:b/>
          <w:bCs/>
          <w:sz w:val="28"/>
          <w:szCs w:val="28"/>
        </w:rPr>
      </w:pPr>
      <w:r w:rsidRPr="004A1D7C">
        <w:rPr>
          <w:rFonts w:ascii="Times New Roman" w:hAnsi="Times New Roman"/>
          <w:b/>
          <w:bCs/>
          <w:sz w:val="28"/>
          <w:szCs w:val="28"/>
        </w:rPr>
        <w:t>Ngày dạy: 01/11/2024</w:t>
      </w:r>
    </w:p>
    <w:p w14:paraId="54C25CF2" w14:textId="77777777" w:rsidR="00B71217" w:rsidRPr="004A1D7C" w:rsidRDefault="00B71217" w:rsidP="00B71217">
      <w:pPr>
        <w:spacing w:after="0" w:line="240" w:lineRule="auto"/>
        <w:rPr>
          <w:rFonts w:ascii="Times New Roman" w:hAnsi="Times New Roman"/>
          <w:b/>
          <w:bCs/>
          <w:sz w:val="28"/>
          <w:szCs w:val="28"/>
        </w:rPr>
      </w:pPr>
      <w:r w:rsidRPr="004A1D7C">
        <w:rPr>
          <w:rFonts w:ascii="Times New Roman" w:hAnsi="Times New Roman"/>
          <w:b/>
          <w:bCs/>
          <w:sz w:val="28"/>
          <w:szCs w:val="28"/>
        </w:rPr>
        <w:t>I. YÊU CẦU CẦN ĐẠT:</w:t>
      </w:r>
    </w:p>
    <w:p w14:paraId="3F748376" w14:textId="77777777" w:rsidR="00B71217" w:rsidRPr="004A1D7C" w:rsidRDefault="00B71217" w:rsidP="00B71217">
      <w:pPr>
        <w:spacing w:after="0" w:line="240" w:lineRule="auto"/>
        <w:jc w:val="both"/>
        <w:rPr>
          <w:rFonts w:ascii="Times New Roman" w:hAnsi="Times New Roman"/>
          <w:b/>
          <w:sz w:val="28"/>
          <w:szCs w:val="28"/>
          <w:lang w:val="nl-NL"/>
        </w:rPr>
      </w:pPr>
      <w:r w:rsidRPr="004A1D7C">
        <w:rPr>
          <w:rFonts w:ascii="Times New Roman" w:hAnsi="Times New Roman"/>
          <w:b/>
          <w:sz w:val="28"/>
          <w:szCs w:val="28"/>
          <w:lang w:val="nl-NL"/>
        </w:rPr>
        <w:t>1. Năng lực đặc thù.</w:t>
      </w:r>
    </w:p>
    <w:p w14:paraId="73E40DA5" w14:textId="77777777" w:rsidR="00B71217" w:rsidRPr="004A1D7C" w:rsidRDefault="00B71217" w:rsidP="00B71217">
      <w:pPr>
        <w:spacing w:after="0" w:line="240" w:lineRule="auto"/>
        <w:jc w:val="both"/>
        <w:rPr>
          <w:rFonts w:ascii="Times New Roman" w:hAnsi="Times New Roman"/>
          <w:b/>
          <w:sz w:val="28"/>
          <w:szCs w:val="28"/>
          <w:lang w:val="nl-NL"/>
        </w:rPr>
      </w:pPr>
      <w:r w:rsidRPr="004A1D7C">
        <w:rPr>
          <w:rFonts w:ascii="Times New Roman" w:hAnsi="Times New Roman"/>
          <w:b/>
          <w:sz w:val="28"/>
          <w:szCs w:val="28"/>
          <w:lang w:val="nl-NL"/>
        </w:rPr>
        <w:t xml:space="preserve">- </w:t>
      </w:r>
      <w:r w:rsidRPr="004A1D7C">
        <w:rPr>
          <w:rFonts w:ascii="Times New Roman" w:hAnsi="Times New Roman"/>
          <w:sz w:val="28"/>
          <w:szCs w:val="28"/>
        </w:rPr>
        <w:t>Biết thuyết trình và trả lời CH của người tham quan về các sản phẩm và gian sách của tổ.</w:t>
      </w:r>
    </w:p>
    <w:p w14:paraId="0EEC7399" w14:textId="77777777" w:rsidR="00B71217" w:rsidRPr="004A1D7C" w:rsidRDefault="00B71217" w:rsidP="00B71217">
      <w:pPr>
        <w:spacing w:after="0" w:line="240" w:lineRule="auto"/>
        <w:jc w:val="both"/>
        <w:rPr>
          <w:rFonts w:ascii="Times New Roman" w:hAnsi="Times New Roman"/>
          <w:b/>
          <w:sz w:val="28"/>
          <w:szCs w:val="28"/>
        </w:rPr>
      </w:pPr>
      <w:r w:rsidRPr="004A1D7C">
        <w:rPr>
          <w:rFonts w:ascii="Times New Roman" w:hAnsi="Times New Roman"/>
          <w:b/>
          <w:sz w:val="28"/>
          <w:szCs w:val="28"/>
        </w:rPr>
        <w:t>2. Năng lực chung.</w:t>
      </w:r>
    </w:p>
    <w:p w14:paraId="201B636A" w14:textId="77777777" w:rsidR="00B71217" w:rsidRPr="004A1D7C" w:rsidRDefault="00B71217" w:rsidP="00B71217">
      <w:pPr>
        <w:pStyle w:val="NormalWeb"/>
        <w:spacing w:beforeAutospacing="0" w:afterAutospacing="0"/>
        <w:rPr>
          <w:sz w:val="28"/>
          <w:szCs w:val="28"/>
        </w:rPr>
      </w:pPr>
      <w:r w:rsidRPr="004A1D7C">
        <w:rPr>
          <w:sz w:val="28"/>
          <w:szCs w:val="28"/>
        </w:rPr>
        <w:t xml:space="preserve">- Phát triển năng lực giao tiếp và hợp tác (biết thuyết trình và trả lời CH của người tham quan gian sách); </w:t>
      </w:r>
    </w:p>
    <w:p w14:paraId="55C1A123" w14:textId="77777777" w:rsidR="00B71217" w:rsidRPr="004A1D7C" w:rsidRDefault="00B71217" w:rsidP="00B71217">
      <w:pPr>
        <w:pStyle w:val="NormalWeb"/>
        <w:spacing w:beforeAutospacing="0" w:afterAutospacing="0"/>
        <w:rPr>
          <w:sz w:val="28"/>
          <w:szCs w:val="28"/>
        </w:rPr>
      </w:pPr>
      <w:r w:rsidRPr="004A1D7C">
        <w:rPr>
          <w:sz w:val="28"/>
          <w:szCs w:val="28"/>
        </w:rPr>
        <w:t>- Năng lực tự chủ và tự học (chủ động thực hiện các HĐ kể chuyện, đọc thơ, biểu diễn văn nghệ trong ngày hội sách).</w:t>
      </w:r>
    </w:p>
    <w:p w14:paraId="004FAE6F" w14:textId="77777777" w:rsidR="00B71217" w:rsidRPr="004A1D7C" w:rsidRDefault="00B71217" w:rsidP="00B71217">
      <w:pPr>
        <w:pStyle w:val="NormalWeb"/>
        <w:spacing w:beforeAutospacing="0" w:afterAutospacing="0"/>
        <w:rPr>
          <w:sz w:val="28"/>
          <w:szCs w:val="28"/>
        </w:rPr>
      </w:pPr>
      <w:r w:rsidRPr="004A1D7C">
        <w:rPr>
          <w:sz w:val="28"/>
          <w:szCs w:val="28"/>
        </w:rPr>
        <w:t xml:space="preserve">- Năng lực giải quyết vấn đề và sáng tạo (tham gia tổ chức ngày hội sách). </w:t>
      </w:r>
    </w:p>
    <w:p w14:paraId="0BE38F53" w14:textId="77777777" w:rsidR="00B71217" w:rsidRPr="004A1D7C" w:rsidRDefault="00B71217" w:rsidP="00B71217">
      <w:pPr>
        <w:spacing w:after="0" w:line="240" w:lineRule="auto"/>
        <w:jc w:val="both"/>
        <w:rPr>
          <w:rFonts w:ascii="Times New Roman" w:hAnsi="Times New Roman"/>
          <w:b/>
          <w:sz w:val="28"/>
          <w:szCs w:val="28"/>
        </w:rPr>
      </w:pPr>
      <w:r w:rsidRPr="004A1D7C">
        <w:rPr>
          <w:rFonts w:ascii="Times New Roman" w:hAnsi="Times New Roman"/>
          <w:b/>
          <w:sz w:val="28"/>
          <w:szCs w:val="28"/>
        </w:rPr>
        <w:t>3. Phẩm chất.</w:t>
      </w:r>
    </w:p>
    <w:p w14:paraId="33FE2312" w14:textId="77777777" w:rsidR="00B71217" w:rsidRPr="004A1D7C" w:rsidRDefault="00B71217" w:rsidP="00B71217">
      <w:pPr>
        <w:spacing w:after="0" w:line="240" w:lineRule="auto"/>
        <w:jc w:val="both"/>
        <w:rPr>
          <w:rFonts w:ascii="Times New Roman" w:hAnsi="Times New Roman"/>
          <w:sz w:val="28"/>
          <w:szCs w:val="28"/>
        </w:rPr>
      </w:pPr>
      <w:r w:rsidRPr="004A1D7C">
        <w:rPr>
          <w:rFonts w:ascii="Times New Roman" w:hAnsi="Times New Roman"/>
          <w:sz w:val="28"/>
          <w:szCs w:val="28"/>
        </w:rPr>
        <w:t xml:space="preserve">- Phẩm chất chăm chỉ: Chăm chỉ đến thư viện đọc sách. </w:t>
      </w:r>
    </w:p>
    <w:p w14:paraId="37942912" w14:textId="77777777" w:rsidR="00B71217" w:rsidRPr="004A1D7C" w:rsidRDefault="00B71217" w:rsidP="00B71217">
      <w:pPr>
        <w:spacing w:after="0" w:line="240" w:lineRule="auto"/>
        <w:jc w:val="both"/>
        <w:rPr>
          <w:rFonts w:ascii="Times New Roman" w:hAnsi="Times New Roman"/>
          <w:sz w:val="28"/>
          <w:szCs w:val="28"/>
        </w:rPr>
      </w:pPr>
      <w:r w:rsidRPr="004A1D7C">
        <w:rPr>
          <w:rFonts w:ascii="Times New Roman" w:hAnsi="Times New Roman"/>
          <w:sz w:val="28"/>
          <w:szCs w:val="28"/>
        </w:rPr>
        <w:t>- Phẩm chất trách nhiệm: Ý thức vận dụng những điều đã học vào thực tế.</w:t>
      </w:r>
    </w:p>
    <w:p w14:paraId="49F86354" w14:textId="77777777" w:rsidR="00B71217" w:rsidRPr="004A1D7C" w:rsidRDefault="00B71217" w:rsidP="00B71217">
      <w:pPr>
        <w:spacing w:after="0" w:line="240" w:lineRule="auto"/>
        <w:jc w:val="both"/>
        <w:rPr>
          <w:rFonts w:ascii="Times New Roman" w:hAnsi="Times New Roman"/>
          <w:b/>
          <w:sz w:val="28"/>
          <w:szCs w:val="28"/>
        </w:rPr>
      </w:pPr>
      <w:r w:rsidRPr="004A1D7C">
        <w:rPr>
          <w:rFonts w:ascii="Times New Roman" w:hAnsi="Times New Roman"/>
          <w:b/>
          <w:sz w:val="28"/>
          <w:szCs w:val="28"/>
        </w:rPr>
        <w:t xml:space="preserve">II. ĐỒ DÙNG DẠY HỌC </w:t>
      </w:r>
    </w:p>
    <w:p w14:paraId="5907701F" w14:textId="77777777" w:rsidR="00B71217" w:rsidRPr="004A1D7C" w:rsidRDefault="00B71217" w:rsidP="00B71217">
      <w:pPr>
        <w:spacing w:after="0" w:line="240" w:lineRule="auto"/>
        <w:jc w:val="both"/>
        <w:rPr>
          <w:rFonts w:ascii="Times New Roman" w:hAnsi="Times New Roman"/>
          <w:sz w:val="28"/>
          <w:szCs w:val="28"/>
        </w:rPr>
      </w:pPr>
      <w:r w:rsidRPr="004A1D7C">
        <w:rPr>
          <w:rFonts w:ascii="Times New Roman" w:hAnsi="Times New Roman"/>
          <w:sz w:val="28"/>
          <w:szCs w:val="28"/>
        </w:rPr>
        <w:t>- Kế hoạch bài dạy, bài giảng Power point.</w:t>
      </w:r>
    </w:p>
    <w:p w14:paraId="0D65309A" w14:textId="77777777" w:rsidR="00B71217" w:rsidRPr="004A1D7C" w:rsidRDefault="00B71217" w:rsidP="00B71217">
      <w:pPr>
        <w:spacing w:after="0" w:line="240" w:lineRule="auto"/>
        <w:jc w:val="both"/>
        <w:rPr>
          <w:rFonts w:ascii="Times New Roman" w:hAnsi="Times New Roman"/>
          <w:sz w:val="28"/>
          <w:szCs w:val="28"/>
        </w:rPr>
      </w:pPr>
      <w:r w:rsidRPr="004A1D7C">
        <w:rPr>
          <w:rFonts w:ascii="Times New Roman" w:hAnsi="Times New Roman"/>
          <w:sz w:val="28"/>
          <w:szCs w:val="28"/>
        </w:rPr>
        <w:t>- SGK và các thiết bị, học liệu phụ vụ cho tiết dạy.</w:t>
      </w:r>
    </w:p>
    <w:p w14:paraId="7E064787" w14:textId="77777777" w:rsidR="00B71217" w:rsidRPr="004A1D7C" w:rsidRDefault="00B71217" w:rsidP="00B71217">
      <w:pPr>
        <w:widowControl w:val="0"/>
        <w:tabs>
          <w:tab w:val="left" w:pos="1006"/>
        </w:tabs>
        <w:autoSpaceDE w:val="0"/>
        <w:autoSpaceDN w:val="0"/>
        <w:spacing w:after="0" w:line="240" w:lineRule="auto"/>
        <w:outlineLvl w:val="1"/>
        <w:rPr>
          <w:rFonts w:ascii="Times New Roman" w:eastAsia="Times New Roman" w:hAnsi="Times New Roman"/>
          <w:b/>
          <w:bCs/>
          <w:sz w:val="28"/>
          <w:szCs w:val="28"/>
          <w:lang w:eastAsia="x-none"/>
        </w:rPr>
      </w:pPr>
      <w:r w:rsidRPr="004A1D7C">
        <w:rPr>
          <w:rFonts w:ascii="Times New Roman" w:eastAsia="Times New Roman" w:hAnsi="Times New Roman"/>
          <w:b/>
          <w:bCs/>
          <w:sz w:val="28"/>
          <w:szCs w:val="28"/>
          <w:lang w:eastAsia="x-none"/>
        </w:rPr>
        <w:t xml:space="preserve">III. </w:t>
      </w:r>
      <w:r w:rsidRPr="004A1D7C">
        <w:rPr>
          <w:rFonts w:ascii="Times New Roman" w:eastAsia="Times New Roman" w:hAnsi="Times New Roman"/>
          <w:b/>
          <w:bCs/>
          <w:sz w:val="28"/>
          <w:szCs w:val="28"/>
          <w:lang w:val="vi" w:eastAsia="x-none"/>
        </w:rPr>
        <w:t>CÁC HOẠT ĐỘNG DẠY VÀ</w:t>
      </w:r>
      <w:r w:rsidRPr="004A1D7C">
        <w:rPr>
          <w:rFonts w:ascii="Times New Roman" w:eastAsia="Times New Roman" w:hAnsi="Times New Roman"/>
          <w:b/>
          <w:bCs/>
          <w:spacing w:val="7"/>
          <w:sz w:val="28"/>
          <w:szCs w:val="28"/>
          <w:lang w:val="vi" w:eastAsia="x-none"/>
        </w:rPr>
        <w:t xml:space="preserve"> </w:t>
      </w:r>
      <w:r w:rsidRPr="004A1D7C">
        <w:rPr>
          <w:rFonts w:ascii="Times New Roman" w:eastAsia="Times New Roman" w:hAnsi="Times New Roman"/>
          <w:b/>
          <w:bCs/>
          <w:sz w:val="28"/>
          <w:szCs w:val="28"/>
          <w:lang w:val="vi" w:eastAsia="x-none"/>
        </w:rPr>
        <w:t>HỌC</w:t>
      </w:r>
      <w:r w:rsidRPr="004A1D7C">
        <w:rPr>
          <w:rFonts w:ascii="Times New Roman" w:eastAsia="Times New Roman" w:hAnsi="Times New Roman"/>
          <w:b/>
          <w:bCs/>
          <w:sz w:val="28"/>
          <w:szCs w:val="28"/>
          <w:lang w:eastAsia="x-none"/>
        </w:rPr>
        <w:t>:</w:t>
      </w:r>
    </w:p>
    <w:tbl>
      <w:tblPr>
        <w:tblStyle w:val="TableGrid"/>
        <w:tblW w:w="9776" w:type="dxa"/>
        <w:tblLook w:val="04A0" w:firstRow="1" w:lastRow="0" w:firstColumn="1" w:lastColumn="0" w:noHBand="0" w:noVBand="1"/>
      </w:tblPr>
      <w:tblGrid>
        <w:gridCol w:w="1141"/>
        <w:gridCol w:w="4927"/>
        <w:gridCol w:w="3708"/>
      </w:tblGrid>
      <w:tr w:rsidR="00B71217" w:rsidRPr="004A1D7C" w14:paraId="468F4C18" w14:textId="77777777" w:rsidTr="004D0216">
        <w:tc>
          <w:tcPr>
            <w:tcW w:w="1141" w:type="dxa"/>
            <w:vAlign w:val="center"/>
          </w:tcPr>
          <w:p w14:paraId="51F3001A" w14:textId="77777777" w:rsidR="00B71217" w:rsidRPr="004A1D7C" w:rsidRDefault="00B71217" w:rsidP="004D0216">
            <w:pPr>
              <w:jc w:val="center"/>
              <w:rPr>
                <w:rFonts w:ascii="Times New Roman" w:hAnsi="Times New Roman"/>
                <w:b/>
                <w:bCs/>
                <w:sz w:val="28"/>
                <w:szCs w:val="28"/>
              </w:rPr>
            </w:pPr>
            <w:r w:rsidRPr="004A1D7C">
              <w:rPr>
                <w:rFonts w:ascii="Times New Roman" w:hAnsi="Times New Roman"/>
                <w:b/>
                <w:bCs/>
                <w:sz w:val="28"/>
                <w:szCs w:val="28"/>
              </w:rPr>
              <w:t>Thời lượng</w:t>
            </w:r>
          </w:p>
        </w:tc>
        <w:tc>
          <w:tcPr>
            <w:tcW w:w="4927" w:type="dxa"/>
            <w:vAlign w:val="center"/>
          </w:tcPr>
          <w:p w14:paraId="7257BB3C" w14:textId="77777777" w:rsidR="00B71217" w:rsidRPr="004A1D7C" w:rsidRDefault="00B71217" w:rsidP="004D0216">
            <w:pPr>
              <w:jc w:val="center"/>
              <w:rPr>
                <w:rFonts w:ascii="Times New Roman" w:hAnsi="Times New Roman"/>
                <w:b/>
                <w:bCs/>
                <w:sz w:val="28"/>
                <w:szCs w:val="28"/>
              </w:rPr>
            </w:pPr>
            <w:r w:rsidRPr="004A1D7C">
              <w:rPr>
                <w:rFonts w:ascii="Times New Roman" w:hAnsi="Times New Roman"/>
                <w:b/>
                <w:bCs/>
                <w:sz w:val="28"/>
                <w:szCs w:val="28"/>
              </w:rPr>
              <w:t>Hoạt động của giáo viên</w:t>
            </w:r>
          </w:p>
        </w:tc>
        <w:tc>
          <w:tcPr>
            <w:tcW w:w="3708" w:type="dxa"/>
            <w:vAlign w:val="center"/>
          </w:tcPr>
          <w:p w14:paraId="2AB6EC2D" w14:textId="77777777" w:rsidR="00B71217" w:rsidRPr="004A1D7C" w:rsidRDefault="00B71217" w:rsidP="004D0216">
            <w:pPr>
              <w:jc w:val="center"/>
              <w:rPr>
                <w:rFonts w:ascii="Times New Roman" w:hAnsi="Times New Roman"/>
                <w:b/>
                <w:bCs/>
                <w:sz w:val="28"/>
                <w:szCs w:val="28"/>
              </w:rPr>
            </w:pPr>
            <w:r w:rsidRPr="004A1D7C">
              <w:rPr>
                <w:rFonts w:ascii="Times New Roman" w:hAnsi="Times New Roman"/>
                <w:b/>
                <w:bCs/>
                <w:sz w:val="28"/>
                <w:szCs w:val="28"/>
              </w:rPr>
              <w:t>Hoạt động của học sinh</w:t>
            </w:r>
          </w:p>
        </w:tc>
      </w:tr>
      <w:tr w:rsidR="00B71217" w:rsidRPr="004A1D7C" w14:paraId="5DC6E91B" w14:textId="77777777" w:rsidTr="004D0216">
        <w:tc>
          <w:tcPr>
            <w:tcW w:w="1141" w:type="dxa"/>
          </w:tcPr>
          <w:p w14:paraId="02671515" w14:textId="77777777" w:rsidR="00B71217" w:rsidRPr="004A1D7C" w:rsidRDefault="00B71217" w:rsidP="004D0216">
            <w:pPr>
              <w:tabs>
                <w:tab w:val="left" w:pos="450"/>
              </w:tabs>
              <w:rPr>
                <w:rFonts w:ascii="Times New Roman" w:hAnsi="Times New Roman"/>
                <w:sz w:val="28"/>
                <w:szCs w:val="28"/>
              </w:rPr>
            </w:pPr>
            <w:r w:rsidRPr="004A1D7C">
              <w:rPr>
                <w:rFonts w:ascii="Times New Roman" w:hAnsi="Times New Roman"/>
                <w:sz w:val="28"/>
                <w:szCs w:val="28"/>
              </w:rPr>
              <w:t xml:space="preserve"> 3p</w:t>
            </w:r>
          </w:p>
          <w:p w14:paraId="47A06A5F" w14:textId="77777777" w:rsidR="00B71217" w:rsidRPr="004A1D7C" w:rsidRDefault="00B71217" w:rsidP="004D0216">
            <w:pPr>
              <w:tabs>
                <w:tab w:val="left" w:pos="450"/>
              </w:tabs>
              <w:rPr>
                <w:rFonts w:ascii="Times New Roman" w:hAnsi="Times New Roman"/>
                <w:sz w:val="28"/>
                <w:szCs w:val="28"/>
              </w:rPr>
            </w:pPr>
          </w:p>
          <w:p w14:paraId="701D8AA3" w14:textId="77777777" w:rsidR="00B71217" w:rsidRPr="004A1D7C" w:rsidRDefault="00B71217" w:rsidP="004D0216">
            <w:pPr>
              <w:tabs>
                <w:tab w:val="left" w:pos="450"/>
              </w:tabs>
              <w:rPr>
                <w:rFonts w:ascii="Times New Roman" w:hAnsi="Times New Roman"/>
                <w:sz w:val="28"/>
                <w:szCs w:val="28"/>
              </w:rPr>
            </w:pPr>
          </w:p>
          <w:p w14:paraId="385C950A" w14:textId="77777777" w:rsidR="00B71217" w:rsidRPr="004A1D7C" w:rsidRDefault="00B71217" w:rsidP="004D0216">
            <w:pPr>
              <w:tabs>
                <w:tab w:val="left" w:pos="450"/>
              </w:tabs>
              <w:rPr>
                <w:rFonts w:ascii="Times New Roman" w:hAnsi="Times New Roman"/>
                <w:sz w:val="28"/>
                <w:szCs w:val="28"/>
              </w:rPr>
            </w:pPr>
          </w:p>
          <w:p w14:paraId="52CE63FE" w14:textId="77777777" w:rsidR="00B71217" w:rsidRPr="004A1D7C" w:rsidRDefault="00B71217" w:rsidP="004D0216">
            <w:pPr>
              <w:tabs>
                <w:tab w:val="left" w:pos="450"/>
              </w:tabs>
              <w:rPr>
                <w:rFonts w:ascii="Times New Roman" w:hAnsi="Times New Roman"/>
                <w:sz w:val="28"/>
                <w:szCs w:val="28"/>
              </w:rPr>
            </w:pPr>
          </w:p>
          <w:p w14:paraId="52DEEC6D" w14:textId="77777777" w:rsidR="00B71217" w:rsidRPr="004A1D7C" w:rsidRDefault="00B71217" w:rsidP="004D0216">
            <w:pPr>
              <w:tabs>
                <w:tab w:val="left" w:pos="450"/>
              </w:tabs>
              <w:rPr>
                <w:rFonts w:ascii="Times New Roman" w:hAnsi="Times New Roman"/>
                <w:sz w:val="28"/>
                <w:szCs w:val="28"/>
              </w:rPr>
            </w:pPr>
          </w:p>
          <w:p w14:paraId="4D20F3AE" w14:textId="77777777" w:rsidR="00B71217" w:rsidRPr="004A1D7C" w:rsidRDefault="00B71217" w:rsidP="004D0216">
            <w:pPr>
              <w:tabs>
                <w:tab w:val="left" w:pos="450"/>
              </w:tabs>
              <w:rPr>
                <w:rFonts w:ascii="Times New Roman" w:hAnsi="Times New Roman"/>
                <w:sz w:val="28"/>
                <w:szCs w:val="28"/>
              </w:rPr>
            </w:pPr>
          </w:p>
          <w:p w14:paraId="04312B23" w14:textId="77777777" w:rsidR="00B71217" w:rsidRPr="004A1D7C" w:rsidRDefault="00B71217" w:rsidP="004D0216">
            <w:pPr>
              <w:tabs>
                <w:tab w:val="left" w:pos="450"/>
              </w:tabs>
              <w:rPr>
                <w:rFonts w:ascii="Times New Roman" w:hAnsi="Times New Roman"/>
                <w:sz w:val="28"/>
                <w:szCs w:val="28"/>
              </w:rPr>
            </w:pPr>
            <w:r w:rsidRPr="004A1D7C">
              <w:rPr>
                <w:rFonts w:ascii="Times New Roman" w:hAnsi="Times New Roman"/>
                <w:sz w:val="28"/>
                <w:szCs w:val="28"/>
              </w:rPr>
              <w:t xml:space="preserve">  10p</w:t>
            </w:r>
          </w:p>
          <w:p w14:paraId="6D5097C8" w14:textId="77777777" w:rsidR="00B71217" w:rsidRPr="004A1D7C" w:rsidRDefault="00B71217" w:rsidP="004D0216">
            <w:pPr>
              <w:tabs>
                <w:tab w:val="left" w:pos="450"/>
              </w:tabs>
              <w:rPr>
                <w:rFonts w:ascii="Times New Roman" w:hAnsi="Times New Roman"/>
                <w:sz w:val="28"/>
                <w:szCs w:val="28"/>
              </w:rPr>
            </w:pPr>
          </w:p>
          <w:p w14:paraId="47DBCB18" w14:textId="77777777" w:rsidR="00B71217" w:rsidRPr="004A1D7C" w:rsidRDefault="00B71217" w:rsidP="004D0216">
            <w:pPr>
              <w:tabs>
                <w:tab w:val="left" w:pos="450"/>
              </w:tabs>
              <w:rPr>
                <w:rFonts w:ascii="Times New Roman" w:hAnsi="Times New Roman"/>
                <w:sz w:val="28"/>
                <w:szCs w:val="28"/>
              </w:rPr>
            </w:pPr>
          </w:p>
          <w:p w14:paraId="560B1FE0" w14:textId="77777777" w:rsidR="00B71217" w:rsidRPr="004A1D7C" w:rsidRDefault="00B71217" w:rsidP="004D0216">
            <w:pPr>
              <w:tabs>
                <w:tab w:val="left" w:pos="450"/>
              </w:tabs>
              <w:rPr>
                <w:rFonts w:ascii="Times New Roman" w:hAnsi="Times New Roman"/>
                <w:sz w:val="28"/>
                <w:szCs w:val="28"/>
              </w:rPr>
            </w:pPr>
          </w:p>
          <w:p w14:paraId="03D2AB25" w14:textId="77777777" w:rsidR="00B71217" w:rsidRPr="004A1D7C" w:rsidRDefault="00B71217" w:rsidP="004D0216">
            <w:pPr>
              <w:tabs>
                <w:tab w:val="left" w:pos="450"/>
              </w:tabs>
              <w:rPr>
                <w:rFonts w:ascii="Times New Roman" w:hAnsi="Times New Roman"/>
                <w:sz w:val="28"/>
                <w:szCs w:val="28"/>
              </w:rPr>
            </w:pPr>
          </w:p>
          <w:p w14:paraId="43FC6AF4" w14:textId="77777777" w:rsidR="00B71217" w:rsidRPr="004A1D7C" w:rsidRDefault="00B71217" w:rsidP="004D0216">
            <w:pPr>
              <w:tabs>
                <w:tab w:val="left" w:pos="450"/>
              </w:tabs>
              <w:rPr>
                <w:rFonts w:ascii="Times New Roman" w:hAnsi="Times New Roman"/>
                <w:sz w:val="28"/>
                <w:szCs w:val="28"/>
              </w:rPr>
            </w:pPr>
          </w:p>
          <w:p w14:paraId="459FFB8A" w14:textId="77777777" w:rsidR="00B71217" w:rsidRPr="004A1D7C" w:rsidRDefault="00B71217" w:rsidP="004D0216">
            <w:pPr>
              <w:tabs>
                <w:tab w:val="left" w:pos="450"/>
              </w:tabs>
              <w:rPr>
                <w:rFonts w:ascii="Times New Roman" w:hAnsi="Times New Roman"/>
                <w:sz w:val="28"/>
                <w:szCs w:val="28"/>
              </w:rPr>
            </w:pPr>
          </w:p>
          <w:p w14:paraId="2581C25D" w14:textId="77777777" w:rsidR="00B71217" w:rsidRPr="004A1D7C" w:rsidRDefault="00B71217" w:rsidP="004D0216">
            <w:pPr>
              <w:tabs>
                <w:tab w:val="left" w:pos="450"/>
              </w:tabs>
              <w:rPr>
                <w:rFonts w:ascii="Times New Roman" w:hAnsi="Times New Roman"/>
                <w:sz w:val="28"/>
                <w:szCs w:val="28"/>
              </w:rPr>
            </w:pPr>
          </w:p>
          <w:p w14:paraId="7E0A2C78" w14:textId="77777777" w:rsidR="00B71217" w:rsidRPr="004A1D7C" w:rsidRDefault="00B71217" w:rsidP="004D0216">
            <w:pPr>
              <w:tabs>
                <w:tab w:val="left" w:pos="450"/>
              </w:tabs>
              <w:rPr>
                <w:rFonts w:ascii="Times New Roman" w:hAnsi="Times New Roman"/>
                <w:sz w:val="28"/>
                <w:szCs w:val="28"/>
              </w:rPr>
            </w:pPr>
          </w:p>
          <w:p w14:paraId="6758EAC2" w14:textId="77777777" w:rsidR="00B71217" w:rsidRPr="004A1D7C" w:rsidRDefault="00B71217" w:rsidP="004D0216">
            <w:pPr>
              <w:tabs>
                <w:tab w:val="left" w:pos="450"/>
              </w:tabs>
              <w:rPr>
                <w:rFonts w:ascii="Times New Roman" w:hAnsi="Times New Roman"/>
                <w:sz w:val="28"/>
                <w:szCs w:val="28"/>
              </w:rPr>
            </w:pPr>
            <w:r w:rsidRPr="004A1D7C">
              <w:rPr>
                <w:rFonts w:ascii="Times New Roman" w:hAnsi="Times New Roman"/>
                <w:sz w:val="28"/>
                <w:szCs w:val="28"/>
              </w:rPr>
              <w:lastRenderedPageBreak/>
              <w:t>20p</w:t>
            </w:r>
          </w:p>
          <w:p w14:paraId="5932F55C" w14:textId="77777777" w:rsidR="00B71217" w:rsidRPr="004A1D7C" w:rsidRDefault="00B71217" w:rsidP="004D0216">
            <w:pPr>
              <w:tabs>
                <w:tab w:val="left" w:pos="450"/>
              </w:tabs>
              <w:rPr>
                <w:rFonts w:ascii="Times New Roman" w:hAnsi="Times New Roman"/>
                <w:sz w:val="28"/>
                <w:szCs w:val="28"/>
              </w:rPr>
            </w:pPr>
          </w:p>
          <w:p w14:paraId="12FB9EF2" w14:textId="77777777" w:rsidR="00B71217" w:rsidRPr="004A1D7C" w:rsidRDefault="00B71217" w:rsidP="004D0216">
            <w:pPr>
              <w:tabs>
                <w:tab w:val="left" w:pos="450"/>
              </w:tabs>
              <w:rPr>
                <w:rFonts w:ascii="Times New Roman" w:hAnsi="Times New Roman"/>
                <w:sz w:val="28"/>
                <w:szCs w:val="28"/>
              </w:rPr>
            </w:pPr>
          </w:p>
          <w:p w14:paraId="5A0D5931" w14:textId="77777777" w:rsidR="00B71217" w:rsidRPr="004A1D7C" w:rsidRDefault="00B71217" w:rsidP="004D0216">
            <w:pPr>
              <w:tabs>
                <w:tab w:val="left" w:pos="450"/>
              </w:tabs>
              <w:rPr>
                <w:rFonts w:ascii="Times New Roman" w:hAnsi="Times New Roman"/>
                <w:sz w:val="28"/>
                <w:szCs w:val="28"/>
              </w:rPr>
            </w:pPr>
          </w:p>
          <w:p w14:paraId="4D239E3E" w14:textId="77777777" w:rsidR="00B71217" w:rsidRPr="004A1D7C" w:rsidRDefault="00B71217" w:rsidP="004D0216">
            <w:pPr>
              <w:tabs>
                <w:tab w:val="left" w:pos="450"/>
              </w:tabs>
              <w:rPr>
                <w:rFonts w:ascii="Times New Roman" w:hAnsi="Times New Roman"/>
                <w:sz w:val="28"/>
                <w:szCs w:val="28"/>
              </w:rPr>
            </w:pPr>
          </w:p>
          <w:p w14:paraId="6A7A8A83" w14:textId="77777777" w:rsidR="00B71217" w:rsidRPr="004A1D7C" w:rsidRDefault="00B71217" w:rsidP="004D0216">
            <w:pPr>
              <w:tabs>
                <w:tab w:val="left" w:pos="450"/>
              </w:tabs>
              <w:rPr>
                <w:rFonts w:ascii="Times New Roman" w:hAnsi="Times New Roman"/>
                <w:sz w:val="28"/>
                <w:szCs w:val="28"/>
              </w:rPr>
            </w:pPr>
          </w:p>
          <w:p w14:paraId="7A20A332" w14:textId="77777777" w:rsidR="00B71217" w:rsidRPr="004A1D7C" w:rsidRDefault="00B71217" w:rsidP="004D0216">
            <w:pPr>
              <w:tabs>
                <w:tab w:val="left" w:pos="450"/>
              </w:tabs>
              <w:rPr>
                <w:rFonts w:ascii="Times New Roman" w:hAnsi="Times New Roman"/>
                <w:sz w:val="28"/>
                <w:szCs w:val="28"/>
              </w:rPr>
            </w:pPr>
          </w:p>
          <w:p w14:paraId="5121ACAD" w14:textId="77777777" w:rsidR="00B71217" w:rsidRDefault="00B71217" w:rsidP="004D0216">
            <w:pPr>
              <w:tabs>
                <w:tab w:val="left" w:pos="450"/>
              </w:tabs>
              <w:rPr>
                <w:rFonts w:ascii="Times New Roman" w:hAnsi="Times New Roman"/>
                <w:sz w:val="28"/>
                <w:szCs w:val="28"/>
              </w:rPr>
            </w:pPr>
          </w:p>
          <w:p w14:paraId="13EA37E6" w14:textId="77777777" w:rsidR="00B71217" w:rsidRDefault="00B71217" w:rsidP="004D0216">
            <w:pPr>
              <w:tabs>
                <w:tab w:val="left" w:pos="450"/>
              </w:tabs>
              <w:rPr>
                <w:rFonts w:ascii="Times New Roman" w:hAnsi="Times New Roman"/>
                <w:sz w:val="28"/>
                <w:szCs w:val="28"/>
              </w:rPr>
            </w:pPr>
          </w:p>
          <w:p w14:paraId="1B6F3E3C" w14:textId="77777777" w:rsidR="00B71217" w:rsidRPr="004A1D7C" w:rsidRDefault="00B71217" w:rsidP="004D0216">
            <w:pPr>
              <w:tabs>
                <w:tab w:val="left" w:pos="450"/>
              </w:tabs>
              <w:rPr>
                <w:rFonts w:ascii="Times New Roman" w:hAnsi="Times New Roman"/>
                <w:sz w:val="28"/>
                <w:szCs w:val="28"/>
              </w:rPr>
            </w:pPr>
          </w:p>
          <w:p w14:paraId="15B348CF" w14:textId="77777777" w:rsidR="00B71217" w:rsidRPr="004A1D7C" w:rsidRDefault="00B71217" w:rsidP="004D0216">
            <w:pPr>
              <w:tabs>
                <w:tab w:val="left" w:pos="450"/>
              </w:tabs>
              <w:rPr>
                <w:rFonts w:ascii="Times New Roman" w:hAnsi="Times New Roman"/>
                <w:sz w:val="28"/>
                <w:szCs w:val="28"/>
              </w:rPr>
            </w:pPr>
          </w:p>
          <w:p w14:paraId="19FCEBD8" w14:textId="77777777" w:rsidR="00B71217" w:rsidRPr="004A1D7C" w:rsidRDefault="00B71217" w:rsidP="004D0216">
            <w:pPr>
              <w:tabs>
                <w:tab w:val="left" w:pos="450"/>
              </w:tabs>
              <w:rPr>
                <w:rFonts w:ascii="Times New Roman" w:hAnsi="Times New Roman"/>
                <w:sz w:val="28"/>
                <w:szCs w:val="28"/>
              </w:rPr>
            </w:pPr>
            <w:r w:rsidRPr="004A1D7C">
              <w:rPr>
                <w:rFonts w:ascii="Times New Roman" w:hAnsi="Times New Roman"/>
                <w:sz w:val="28"/>
                <w:szCs w:val="28"/>
              </w:rPr>
              <w:t>3p</w:t>
            </w:r>
          </w:p>
          <w:p w14:paraId="16F06B41" w14:textId="77777777" w:rsidR="00B71217" w:rsidRPr="004A1D7C" w:rsidRDefault="00B71217" w:rsidP="004D0216">
            <w:pPr>
              <w:tabs>
                <w:tab w:val="left" w:pos="450"/>
              </w:tabs>
              <w:rPr>
                <w:rFonts w:ascii="Times New Roman" w:hAnsi="Times New Roman"/>
                <w:sz w:val="28"/>
                <w:szCs w:val="28"/>
              </w:rPr>
            </w:pPr>
          </w:p>
        </w:tc>
        <w:tc>
          <w:tcPr>
            <w:tcW w:w="4927" w:type="dxa"/>
          </w:tcPr>
          <w:p w14:paraId="204F4F6B" w14:textId="77777777" w:rsidR="00B71217" w:rsidRPr="004A1D7C" w:rsidRDefault="00B71217" w:rsidP="004D0216">
            <w:pPr>
              <w:tabs>
                <w:tab w:val="left" w:pos="426"/>
              </w:tabs>
              <w:rPr>
                <w:rFonts w:ascii="Times New Roman" w:hAnsi="Times New Roman"/>
                <w:b/>
                <w:sz w:val="28"/>
                <w:szCs w:val="28"/>
              </w:rPr>
            </w:pPr>
            <w:r w:rsidRPr="004A1D7C">
              <w:rPr>
                <w:rFonts w:ascii="Times New Roman" w:hAnsi="Times New Roman"/>
                <w:b/>
                <w:sz w:val="28"/>
                <w:szCs w:val="28"/>
              </w:rPr>
              <w:lastRenderedPageBreak/>
              <w:t>1. Khởi động</w:t>
            </w:r>
          </w:p>
          <w:p w14:paraId="1DA67532" w14:textId="77777777" w:rsidR="00B71217" w:rsidRPr="004A1D7C" w:rsidRDefault="00B71217" w:rsidP="004D0216">
            <w:pPr>
              <w:jc w:val="both"/>
              <w:outlineLvl w:val="0"/>
              <w:rPr>
                <w:rFonts w:ascii="Times New Roman" w:hAnsi="Times New Roman"/>
                <w:bCs/>
                <w:sz w:val="28"/>
                <w:szCs w:val="28"/>
                <w:lang w:val="nl-NL"/>
              </w:rPr>
            </w:pPr>
            <w:r w:rsidRPr="004A1D7C">
              <w:rPr>
                <w:rFonts w:ascii="Times New Roman" w:hAnsi="Times New Roman"/>
                <w:bCs/>
                <w:sz w:val="28"/>
                <w:szCs w:val="28"/>
                <w:lang w:val="nl-NL"/>
              </w:rPr>
              <w:t>? Em có hay đến thư viện đọc sách không?</w:t>
            </w:r>
          </w:p>
          <w:p w14:paraId="15EAB0EB" w14:textId="77777777" w:rsidR="00B71217" w:rsidRPr="004A1D7C" w:rsidRDefault="00B71217" w:rsidP="004D0216">
            <w:pPr>
              <w:jc w:val="both"/>
              <w:outlineLvl w:val="0"/>
              <w:rPr>
                <w:rFonts w:ascii="Times New Roman" w:hAnsi="Times New Roman"/>
                <w:bCs/>
                <w:sz w:val="28"/>
                <w:szCs w:val="28"/>
                <w:lang w:val="nl-NL"/>
              </w:rPr>
            </w:pPr>
            <w:r w:rsidRPr="004A1D7C">
              <w:rPr>
                <w:rFonts w:ascii="Times New Roman" w:hAnsi="Times New Roman"/>
                <w:bCs/>
                <w:sz w:val="28"/>
                <w:szCs w:val="28"/>
                <w:lang w:val="nl-NL"/>
              </w:rPr>
              <w:t>? Cuốn sách em hay đọc nhất là cuốn sách nào? Hãy kể lại nội dung em đọc đươc.</w:t>
            </w:r>
          </w:p>
          <w:p w14:paraId="6791F239" w14:textId="77777777" w:rsidR="00B71217" w:rsidRPr="004A1D7C" w:rsidRDefault="00B71217" w:rsidP="004D0216">
            <w:pPr>
              <w:jc w:val="both"/>
              <w:outlineLvl w:val="0"/>
              <w:rPr>
                <w:rFonts w:ascii="Times New Roman" w:hAnsi="Times New Roman"/>
                <w:bCs/>
                <w:sz w:val="28"/>
                <w:szCs w:val="28"/>
                <w:lang w:val="nl-NL"/>
              </w:rPr>
            </w:pPr>
            <w:r w:rsidRPr="004A1D7C">
              <w:rPr>
                <w:rFonts w:ascii="Times New Roman" w:hAnsi="Times New Roman"/>
                <w:bCs/>
                <w:sz w:val="28"/>
                <w:szCs w:val="28"/>
                <w:lang w:val="nl-NL"/>
              </w:rPr>
              <w:t>- GV Nhận xét, tuyên dương.</w:t>
            </w:r>
          </w:p>
          <w:p w14:paraId="65066027" w14:textId="77777777" w:rsidR="00B71217" w:rsidRPr="004A1D7C" w:rsidRDefault="00B71217" w:rsidP="004D0216">
            <w:pPr>
              <w:rPr>
                <w:rFonts w:ascii="Times New Roman" w:hAnsi="Times New Roman"/>
                <w:b/>
                <w:sz w:val="28"/>
                <w:szCs w:val="28"/>
              </w:rPr>
            </w:pPr>
            <w:r w:rsidRPr="004A1D7C">
              <w:rPr>
                <w:rFonts w:ascii="Times New Roman" w:hAnsi="Times New Roman"/>
                <w:bCs/>
                <w:sz w:val="28"/>
                <w:szCs w:val="28"/>
                <w:lang w:val="nl-NL"/>
              </w:rPr>
              <w:t>- GV dẫn dắt vào bài mới</w:t>
            </w:r>
          </w:p>
          <w:p w14:paraId="40A3A424" w14:textId="77777777" w:rsidR="00B71217" w:rsidRPr="004A1D7C" w:rsidRDefault="00B71217" w:rsidP="004D0216">
            <w:pPr>
              <w:rPr>
                <w:rFonts w:ascii="Times New Roman" w:hAnsi="Times New Roman"/>
                <w:b/>
                <w:sz w:val="28"/>
                <w:szCs w:val="28"/>
              </w:rPr>
            </w:pPr>
            <w:r w:rsidRPr="004A1D7C">
              <w:rPr>
                <w:rFonts w:ascii="Times New Roman" w:hAnsi="Times New Roman"/>
                <w:b/>
                <w:sz w:val="28"/>
                <w:szCs w:val="28"/>
              </w:rPr>
              <w:t>2. Hoạt động thực hành</w:t>
            </w:r>
          </w:p>
          <w:p w14:paraId="60DCC91A" w14:textId="77777777" w:rsidR="00B71217" w:rsidRPr="004A1D7C" w:rsidRDefault="00B71217" w:rsidP="004D0216">
            <w:pPr>
              <w:pStyle w:val="NormalWeb"/>
              <w:spacing w:beforeAutospacing="0" w:afterAutospacing="0"/>
              <w:rPr>
                <w:b/>
                <w:bCs/>
                <w:szCs w:val="28"/>
              </w:rPr>
            </w:pPr>
            <w:r w:rsidRPr="004A1D7C">
              <w:rPr>
                <w:b/>
                <w:bCs/>
                <w:szCs w:val="28"/>
              </w:rPr>
              <w:t>HĐ 1: Trưng bày gian sách (bàn sách) của tổ</w:t>
            </w:r>
          </w:p>
          <w:p w14:paraId="111BC3FD" w14:textId="77777777" w:rsidR="00B71217" w:rsidRPr="004A1D7C" w:rsidRDefault="00B71217" w:rsidP="004D0216">
            <w:pPr>
              <w:pStyle w:val="NormalWeb"/>
              <w:spacing w:beforeAutospacing="0" w:afterAutospacing="0"/>
              <w:rPr>
                <w:szCs w:val="28"/>
              </w:rPr>
            </w:pPr>
            <w:r w:rsidRPr="004A1D7C">
              <w:rPr>
                <w:szCs w:val="28"/>
              </w:rPr>
              <w:t>- Trưng bày gian sách của tổ</w:t>
            </w:r>
          </w:p>
          <w:p w14:paraId="713A76B5" w14:textId="77777777" w:rsidR="00B71217" w:rsidRPr="004A1D7C" w:rsidRDefault="00B71217" w:rsidP="004D0216">
            <w:pPr>
              <w:pStyle w:val="NormalWeb"/>
              <w:spacing w:beforeAutospacing="0" w:afterAutospacing="0"/>
              <w:rPr>
                <w:szCs w:val="28"/>
              </w:rPr>
            </w:pPr>
            <w:r w:rsidRPr="004A1D7C">
              <w:rPr>
                <w:szCs w:val="28"/>
              </w:rPr>
              <w:t>Mỗi tổ trưng bày ở một bàn:</w:t>
            </w:r>
          </w:p>
          <w:p w14:paraId="6AE8E7A0" w14:textId="77777777" w:rsidR="00B71217" w:rsidRPr="004A1D7C" w:rsidRDefault="00B71217" w:rsidP="004D0216">
            <w:pPr>
              <w:pStyle w:val="NormalWeb"/>
              <w:spacing w:beforeAutospacing="0" w:afterAutospacing="0"/>
              <w:rPr>
                <w:szCs w:val="28"/>
              </w:rPr>
            </w:pPr>
            <w:r w:rsidRPr="004A1D7C">
              <w:rPr>
                <w:szCs w:val="28"/>
              </w:rPr>
              <w:t>+ Những quyển sách từ tủ sách của HS trong tổ.</w:t>
            </w:r>
          </w:p>
          <w:p w14:paraId="040AD84B" w14:textId="77777777" w:rsidR="00B71217" w:rsidRPr="004A1D7C" w:rsidRDefault="00B71217" w:rsidP="004D0216">
            <w:pPr>
              <w:pStyle w:val="NormalWeb"/>
              <w:spacing w:beforeAutospacing="0" w:afterAutospacing="0"/>
              <w:rPr>
                <w:szCs w:val="28"/>
              </w:rPr>
            </w:pPr>
            <w:r w:rsidRPr="004A1D7C">
              <w:rPr>
                <w:szCs w:val="28"/>
              </w:rPr>
              <w:t xml:space="preserve">+ Các bài viết của HS trong tổ từ đầu năm học (bài tập làm văn, bài thơ, nhật </w:t>
            </w:r>
            <w:proofErr w:type="gramStart"/>
            <w:r w:rsidRPr="004A1D7C">
              <w:rPr>
                <w:szCs w:val="28"/>
              </w:rPr>
              <w:t>kí,...</w:t>
            </w:r>
            <w:proofErr w:type="gramEnd"/>
            <w:r w:rsidRPr="004A1D7C">
              <w:rPr>
                <w:szCs w:val="28"/>
              </w:rPr>
              <w:t>) đóng thành quyển sách.</w:t>
            </w:r>
          </w:p>
          <w:p w14:paraId="2F186FC4" w14:textId="77777777" w:rsidR="00B71217" w:rsidRPr="004A1D7C" w:rsidRDefault="00B71217" w:rsidP="004D0216">
            <w:pPr>
              <w:pStyle w:val="NormalWeb"/>
              <w:spacing w:beforeAutospacing="0" w:afterAutospacing="0"/>
              <w:rPr>
                <w:b/>
                <w:bCs/>
                <w:szCs w:val="28"/>
              </w:rPr>
            </w:pPr>
            <w:r w:rsidRPr="004A1D7C">
              <w:rPr>
                <w:szCs w:val="28"/>
              </w:rPr>
              <w:lastRenderedPageBreak/>
              <w:t xml:space="preserve"> </w:t>
            </w:r>
            <w:r w:rsidRPr="004A1D7C">
              <w:rPr>
                <w:b/>
                <w:bCs/>
                <w:szCs w:val="28"/>
              </w:rPr>
              <w:t>HĐ 2: Thuyết trình, tổ chức các hoạt động phối hợp</w:t>
            </w:r>
          </w:p>
          <w:p w14:paraId="578486B9" w14:textId="77777777" w:rsidR="00B71217" w:rsidRPr="004A1D7C" w:rsidRDefault="00B71217" w:rsidP="004D0216">
            <w:pPr>
              <w:pStyle w:val="NormalWeb"/>
              <w:spacing w:beforeAutospacing="0" w:afterAutospacing="0"/>
              <w:rPr>
                <w:szCs w:val="28"/>
              </w:rPr>
            </w:pPr>
            <w:r w:rsidRPr="004A1D7C">
              <w:rPr>
                <w:szCs w:val="28"/>
              </w:rPr>
              <w:t>- Các tổ cử người thuyết trình về gian sách (bàn sách) của tổ mình; trả lời CH của các bạn, thầy cô và phụ huynh HS đến tham quan.</w:t>
            </w:r>
          </w:p>
          <w:p w14:paraId="12313CDA" w14:textId="77777777" w:rsidR="00B71217" w:rsidRPr="004A1D7C" w:rsidRDefault="00B71217" w:rsidP="004D0216">
            <w:pPr>
              <w:pStyle w:val="NormalWeb"/>
              <w:spacing w:beforeAutospacing="0" w:afterAutospacing="0"/>
              <w:rPr>
                <w:szCs w:val="28"/>
              </w:rPr>
            </w:pPr>
          </w:p>
          <w:p w14:paraId="05F84247" w14:textId="77777777" w:rsidR="00B71217" w:rsidRPr="004A1D7C" w:rsidRDefault="00B71217" w:rsidP="004D0216">
            <w:pPr>
              <w:pStyle w:val="NormalWeb"/>
              <w:spacing w:beforeAutospacing="0" w:afterAutospacing="0"/>
              <w:rPr>
                <w:szCs w:val="28"/>
              </w:rPr>
            </w:pPr>
            <w:r w:rsidRPr="004A1D7C">
              <w:rPr>
                <w:szCs w:val="28"/>
              </w:rPr>
              <w:t>- Nếu có các GV trong trường và phụ huynh HS tham dự, GV mời một thầy cô hoặc phụ huynh HS phát biểu động viên HS trong lớp.</w:t>
            </w:r>
          </w:p>
          <w:p w14:paraId="2013516C" w14:textId="77777777" w:rsidR="00B71217" w:rsidRPr="004A1D7C" w:rsidRDefault="00B71217" w:rsidP="004D0216">
            <w:pPr>
              <w:pStyle w:val="NormalWeb"/>
              <w:spacing w:beforeAutospacing="0" w:afterAutospacing="0"/>
              <w:rPr>
                <w:szCs w:val="28"/>
              </w:rPr>
            </w:pPr>
            <w:r w:rsidRPr="004A1D7C">
              <w:rPr>
                <w:b/>
                <w:bCs/>
                <w:szCs w:val="28"/>
              </w:rPr>
              <w:t>4. Củng cố, dặn dò</w:t>
            </w:r>
          </w:p>
          <w:p w14:paraId="2027557B" w14:textId="77777777" w:rsidR="00B71217" w:rsidRPr="004A1D7C" w:rsidRDefault="00B71217" w:rsidP="004D0216">
            <w:pPr>
              <w:pStyle w:val="NormalWeb"/>
              <w:spacing w:beforeAutospacing="0" w:afterAutospacing="0"/>
              <w:rPr>
                <w:szCs w:val="28"/>
              </w:rPr>
            </w:pPr>
            <w:r w:rsidRPr="004A1D7C">
              <w:rPr>
                <w:szCs w:val="28"/>
              </w:rPr>
              <w:t>- GV nhận xét tiết học, khen ngợi, biểu dương những HS, nhóm HS hoàn thành tốt BT. Nhắc HS thực hiện tự đánh giá ở nhà (trang 61 – 62, SGK).</w:t>
            </w:r>
          </w:p>
        </w:tc>
        <w:tc>
          <w:tcPr>
            <w:tcW w:w="3708" w:type="dxa"/>
          </w:tcPr>
          <w:p w14:paraId="200720D5" w14:textId="77777777" w:rsidR="00B71217" w:rsidRPr="004A1D7C" w:rsidRDefault="00B71217" w:rsidP="004D0216">
            <w:pPr>
              <w:rPr>
                <w:rFonts w:ascii="Times New Roman" w:hAnsi="Times New Roman"/>
                <w:sz w:val="28"/>
                <w:szCs w:val="28"/>
              </w:rPr>
            </w:pPr>
          </w:p>
          <w:p w14:paraId="4C835A5A" w14:textId="77777777" w:rsidR="00B71217" w:rsidRPr="004A1D7C" w:rsidRDefault="00B71217" w:rsidP="004D0216">
            <w:pPr>
              <w:rPr>
                <w:rFonts w:ascii="Times New Roman" w:hAnsi="Times New Roman"/>
                <w:sz w:val="28"/>
                <w:szCs w:val="28"/>
              </w:rPr>
            </w:pPr>
            <w:r w:rsidRPr="004A1D7C">
              <w:rPr>
                <w:rFonts w:ascii="Times New Roman" w:hAnsi="Times New Roman"/>
                <w:sz w:val="28"/>
                <w:szCs w:val="28"/>
              </w:rPr>
              <w:t>- Hs trả lời và lắng nghe</w:t>
            </w:r>
          </w:p>
          <w:p w14:paraId="662E19C4" w14:textId="77777777" w:rsidR="00B71217" w:rsidRPr="004A1D7C" w:rsidRDefault="00B71217" w:rsidP="004D0216">
            <w:pPr>
              <w:rPr>
                <w:rFonts w:ascii="Times New Roman" w:hAnsi="Times New Roman"/>
                <w:sz w:val="28"/>
                <w:szCs w:val="28"/>
              </w:rPr>
            </w:pPr>
          </w:p>
          <w:p w14:paraId="119F63B3" w14:textId="77777777" w:rsidR="00B71217" w:rsidRPr="004A1D7C" w:rsidRDefault="00B71217" w:rsidP="004D0216">
            <w:pPr>
              <w:rPr>
                <w:rFonts w:ascii="Times New Roman" w:hAnsi="Times New Roman"/>
                <w:sz w:val="28"/>
                <w:szCs w:val="28"/>
              </w:rPr>
            </w:pPr>
          </w:p>
          <w:p w14:paraId="2AC0884B" w14:textId="77777777" w:rsidR="00B71217" w:rsidRPr="004A1D7C" w:rsidRDefault="00B71217" w:rsidP="004D0216">
            <w:pPr>
              <w:rPr>
                <w:rFonts w:ascii="Times New Roman" w:hAnsi="Times New Roman"/>
                <w:sz w:val="28"/>
                <w:szCs w:val="28"/>
              </w:rPr>
            </w:pPr>
          </w:p>
          <w:p w14:paraId="37397CEA" w14:textId="77777777" w:rsidR="00B71217" w:rsidRPr="004A1D7C" w:rsidRDefault="00B71217" w:rsidP="004D0216">
            <w:pPr>
              <w:rPr>
                <w:rFonts w:ascii="Times New Roman" w:hAnsi="Times New Roman"/>
                <w:sz w:val="28"/>
                <w:szCs w:val="28"/>
              </w:rPr>
            </w:pPr>
          </w:p>
          <w:p w14:paraId="3379E46A" w14:textId="77777777" w:rsidR="00B71217" w:rsidRPr="004A1D7C" w:rsidRDefault="00B71217" w:rsidP="004D0216">
            <w:pPr>
              <w:rPr>
                <w:rFonts w:ascii="Times New Roman" w:hAnsi="Times New Roman"/>
                <w:sz w:val="28"/>
                <w:szCs w:val="28"/>
              </w:rPr>
            </w:pPr>
          </w:p>
          <w:p w14:paraId="663C9451" w14:textId="77777777" w:rsidR="00B71217" w:rsidRPr="004A1D7C" w:rsidRDefault="00B71217" w:rsidP="004D0216">
            <w:pPr>
              <w:jc w:val="both"/>
              <w:rPr>
                <w:rFonts w:ascii="Times New Roman" w:hAnsi="Times New Roman"/>
                <w:sz w:val="28"/>
                <w:szCs w:val="28"/>
                <w:lang w:val="nl-NL"/>
              </w:rPr>
            </w:pPr>
          </w:p>
          <w:p w14:paraId="3D12D126" w14:textId="77777777" w:rsidR="00B71217" w:rsidRPr="004A1D7C" w:rsidRDefault="00B71217" w:rsidP="004D0216">
            <w:pPr>
              <w:jc w:val="both"/>
              <w:rPr>
                <w:rFonts w:ascii="Times New Roman" w:hAnsi="Times New Roman"/>
                <w:sz w:val="28"/>
                <w:szCs w:val="28"/>
                <w:lang w:val="nl-NL"/>
              </w:rPr>
            </w:pPr>
          </w:p>
          <w:p w14:paraId="15EE83F6" w14:textId="77777777" w:rsidR="00B71217" w:rsidRPr="004A1D7C" w:rsidRDefault="00B71217" w:rsidP="004D0216">
            <w:pPr>
              <w:jc w:val="both"/>
              <w:rPr>
                <w:rFonts w:ascii="Times New Roman" w:hAnsi="Times New Roman"/>
                <w:sz w:val="28"/>
                <w:szCs w:val="28"/>
                <w:lang w:val="nl-NL"/>
              </w:rPr>
            </w:pPr>
            <w:r w:rsidRPr="004A1D7C">
              <w:rPr>
                <w:rFonts w:ascii="Times New Roman" w:hAnsi="Times New Roman"/>
                <w:sz w:val="28"/>
                <w:szCs w:val="28"/>
                <w:lang w:val="nl-NL"/>
              </w:rPr>
              <w:t>Làm việc theo nhóm 9</w:t>
            </w:r>
          </w:p>
          <w:p w14:paraId="7A493015" w14:textId="77777777" w:rsidR="00B71217" w:rsidRPr="004A1D7C" w:rsidRDefault="00B71217" w:rsidP="004D0216">
            <w:pPr>
              <w:jc w:val="both"/>
              <w:rPr>
                <w:rFonts w:ascii="Times New Roman" w:hAnsi="Times New Roman"/>
                <w:sz w:val="28"/>
                <w:szCs w:val="28"/>
                <w:lang w:val="nl-NL"/>
              </w:rPr>
            </w:pPr>
          </w:p>
          <w:p w14:paraId="64C68CEA" w14:textId="77777777" w:rsidR="00B71217" w:rsidRPr="004A1D7C" w:rsidRDefault="00B71217" w:rsidP="004D0216">
            <w:pPr>
              <w:jc w:val="both"/>
              <w:rPr>
                <w:rFonts w:ascii="Times New Roman" w:hAnsi="Times New Roman"/>
                <w:sz w:val="28"/>
                <w:szCs w:val="28"/>
                <w:lang w:val="nl-NL"/>
              </w:rPr>
            </w:pPr>
          </w:p>
          <w:p w14:paraId="3018CD71" w14:textId="77777777" w:rsidR="00B71217" w:rsidRPr="004A1D7C" w:rsidRDefault="00B71217" w:rsidP="004D0216">
            <w:pPr>
              <w:jc w:val="both"/>
              <w:rPr>
                <w:rFonts w:ascii="Times New Roman" w:hAnsi="Times New Roman"/>
                <w:sz w:val="28"/>
                <w:szCs w:val="28"/>
                <w:lang w:val="nl-NL"/>
              </w:rPr>
            </w:pPr>
          </w:p>
          <w:p w14:paraId="428E3920" w14:textId="77777777" w:rsidR="00B71217" w:rsidRPr="004A1D7C" w:rsidRDefault="00B71217" w:rsidP="004D0216">
            <w:pPr>
              <w:jc w:val="both"/>
              <w:rPr>
                <w:rFonts w:ascii="Times New Roman" w:hAnsi="Times New Roman"/>
                <w:sz w:val="28"/>
                <w:szCs w:val="28"/>
                <w:lang w:val="nl-NL"/>
              </w:rPr>
            </w:pPr>
          </w:p>
          <w:p w14:paraId="653248A1" w14:textId="77777777" w:rsidR="00B71217" w:rsidRPr="004A1D7C" w:rsidRDefault="00B71217" w:rsidP="004D0216">
            <w:pPr>
              <w:jc w:val="both"/>
              <w:rPr>
                <w:rFonts w:ascii="Times New Roman" w:hAnsi="Times New Roman"/>
                <w:sz w:val="28"/>
                <w:szCs w:val="28"/>
                <w:lang w:val="nl-NL"/>
              </w:rPr>
            </w:pPr>
          </w:p>
          <w:p w14:paraId="551937AE" w14:textId="77777777" w:rsidR="00B71217" w:rsidRPr="004A1D7C" w:rsidRDefault="00B71217" w:rsidP="004D0216">
            <w:pPr>
              <w:jc w:val="both"/>
              <w:rPr>
                <w:rFonts w:ascii="Times New Roman" w:hAnsi="Times New Roman"/>
                <w:sz w:val="28"/>
                <w:szCs w:val="28"/>
                <w:lang w:val="nl-NL"/>
              </w:rPr>
            </w:pPr>
          </w:p>
          <w:p w14:paraId="4379FD54" w14:textId="77777777" w:rsidR="00B71217" w:rsidRPr="004A1D7C" w:rsidRDefault="00B71217" w:rsidP="004D0216">
            <w:pPr>
              <w:jc w:val="both"/>
              <w:rPr>
                <w:rFonts w:ascii="Times New Roman" w:hAnsi="Times New Roman"/>
                <w:sz w:val="28"/>
                <w:szCs w:val="28"/>
                <w:lang w:val="nl-NL"/>
              </w:rPr>
            </w:pPr>
          </w:p>
          <w:p w14:paraId="39F867AB" w14:textId="77777777" w:rsidR="00B71217" w:rsidRPr="004A1D7C" w:rsidRDefault="00B71217" w:rsidP="004D0216">
            <w:pPr>
              <w:jc w:val="both"/>
              <w:rPr>
                <w:rFonts w:ascii="Times New Roman" w:hAnsi="Times New Roman"/>
                <w:sz w:val="28"/>
                <w:szCs w:val="28"/>
                <w:lang w:val="nl-NL"/>
              </w:rPr>
            </w:pPr>
          </w:p>
          <w:p w14:paraId="09ADD108" w14:textId="77777777" w:rsidR="00B71217" w:rsidRPr="004A1D7C" w:rsidRDefault="00B71217" w:rsidP="004D0216">
            <w:pPr>
              <w:pStyle w:val="NormalWeb"/>
              <w:spacing w:beforeAutospacing="0" w:afterAutospacing="0"/>
              <w:rPr>
                <w:szCs w:val="28"/>
              </w:rPr>
            </w:pPr>
            <w:r w:rsidRPr="004A1D7C">
              <w:rPr>
                <w:szCs w:val="28"/>
              </w:rPr>
              <w:t>- HS trong tổ chủ động phân công nhau kể chuyện, đọc thơ hoặc biểu diễn văn nghệ tại gian sách của tổ mình. Nếu không gian trưng bày hẹp, các gian sách ở quá gần nhau thì các tổ thoả thuận luân phiên biểu diễn.</w:t>
            </w:r>
          </w:p>
          <w:p w14:paraId="6C38E570" w14:textId="77777777" w:rsidR="00B71217" w:rsidRPr="004A1D7C" w:rsidRDefault="00B71217" w:rsidP="004D0216">
            <w:pPr>
              <w:rPr>
                <w:rFonts w:ascii="Times New Roman" w:hAnsi="Times New Roman"/>
                <w:sz w:val="28"/>
                <w:szCs w:val="28"/>
              </w:rPr>
            </w:pPr>
          </w:p>
        </w:tc>
      </w:tr>
    </w:tbl>
    <w:p w14:paraId="32E98E8C" w14:textId="77777777" w:rsidR="00B71217" w:rsidRPr="004A1D7C" w:rsidRDefault="00B71217" w:rsidP="00B71217">
      <w:pPr>
        <w:spacing w:before="120" w:after="0" w:line="240" w:lineRule="auto"/>
        <w:rPr>
          <w:rFonts w:ascii="Times New Roman" w:hAnsi="Times New Roman"/>
          <w:b/>
          <w:bCs/>
          <w:sz w:val="28"/>
          <w:szCs w:val="28"/>
        </w:rPr>
      </w:pPr>
      <w:r w:rsidRPr="004A1D7C">
        <w:rPr>
          <w:rFonts w:ascii="Times New Roman" w:hAnsi="Times New Roman"/>
          <w:b/>
          <w:bCs/>
          <w:sz w:val="28"/>
          <w:szCs w:val="28"/>
        </w:rPr>
        <w:lastRenderedPageBreak/>
        <w:t>IV. ĐIỀU CHỈNH SAU TIẾT DẠY:</w:t>
      </w:r>
    </w:p>
    <w:p w14:paraId="450E4D40" w14:textId="77777777" w:rsidR="00B71217" w:rsidRPr="004A1D7C" w:rsidRDefault="00B71217" w:rsidP="00B71217">
      <w:pPr>
        <w:tabs>
          <w:tab w:val="left" w:leader="dot" w:pos="9356"/>
        </w:tabs>
        <w:spacing w:after="0" w:line="240" w:lineRule="auto"/>
        <w:rPr>
          <w:rFonts w:ascii="Times New Roman" w:hAnsi="Times New Roman"/>
          <w:sz w:val="28"/>
          <w:szCs w:val="28"/>
        </w:rPr>
      </w:pPr>
      <w:r w:rsidRPr="004A1D7C">
        <w:rPr>
          <w:rFonts w:ascii="Times New Roman" w:hAnsi="Times New Roman"/>
          <w:sz w:val="28"/>
          <w:szCs w:val="28"/>
        </w:rPr>
        <w:tab/>
      </w:r>
    </w:p>
    <w:p w14:paraId="50B67986" w14:textId="77777777" w:rsidR="00B71217" w:rsidRPr="004A1D7C" w:rsidRDefault="00B71217" w:rsidP="00B71217">
      <w:pPr>
        <w:tabs>
          <w:tab w:val="left" w:leader="dot" w:pos="9356"/>
        </w:tabs>
        <w:spacing w:after="0" w:line="240" w:lineRule="auto"/>
        <w:rPr>
          <w:rFonts w:ascii="Times New Roman" w:hAnsi="Times New Roman"/>
          <w:sz w:val="28"/>
          <w:szCs w:val="28"/>
        </w:rPr>
      </w:pPr>
      <w:r w:rsidRPr="004A1D7C">
        <w:rPr>
          <w:rFonts w:ascii="Times New Roman" w:hAnsi="Times New Roman"/>
          <w:sz w:val="28"/>
          <w:szCs w:val="28"/>
        </w:rPr>
        <w:tab/>
      </w:r>
    </w:p>
    <w:p w14:paraId="0360EB64" w14:textId="77777777" w:rsidR="00B71217" w:rsidRPr="004A1D7C" w:rsidRDefault="00B71217" w:rsidP="00B71217">
      <w:pPr>
        <w:tabs>
          <w:tab w:val="left" w:leader="dot" w:pos="9356"/>
        </w:tabs>
        <w:spacing w:after="0" w:line="240" w:lineRule="auto"/>
        <w:rPr>
          <w:rFonts w:ascii="Times New Roman" w:hAnsi="Times New Roman"/>
          <w:sz w:val="28"/>
          <w:szCs w:val="28"/>
        </w:rPr>
      </w:pPr>
      <w:r w:rsidRPr="004A1D7C">
        <w:rPr>
          <w:rFonts w:ascii="Times New Roman" w:hAnsi="Times New Roman"/>
          <w:sz w:val="28"/>
          <w:szCs w:val="28"/>
        </w:rPr>
        <w:tab/>
      </w:r>
    </w:p>
    <w:p w14:paraId="38330969" w14:textId="77777777" w:rsidR="00B71217" w:rsidRPr="004A1D7C" w:rsidRDefault="00B71217" w:rsidP="00B71217">
      <w:pPr>
        <w:rPr>
          <w:rFonts w:ascii="Times New Roman" w:hAnsi="Times New Roman"/>
          <w:sz w:val="28"/>
          <w:szCs w:val="28"/>
        </w:rPr>
      </w:pPr>
      <w:r w:rsidRPr="004A1D7C">
        <w:rPr>
          <w:rFonts w:ascii="Times New Roman" w:hAnsi="Times New Roman"/>
          <w:sz w:val="28"/>
          <w:szCs w:val="28"/>
        </w:rPr>
        <w:br w:type="page"/>
      </w:r>
    </w:p>
    <w:p w14:paraId="0E74B41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CB"/>
    <w:rsid w:val="00095750"/>
    <w:rsid w:val="000D2AC3"/>
    <w:rsid w:val="002C7ACB"/>
    <w:rsid w:val="003A0113"/>
    <w:rsid w:val="00616911"/>
    <w:rsid w:val="006678D1"/>
    <w:rsid w:val="00B71217"/>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E8819-D8C3-49C4-860F-937AC9CE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17"/>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2C7ACB"/>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2C7ACB"/>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2C7ACB"/>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2C7ACB"/>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2C7ACB"/>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2C7ACB"/>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2C7ACB"/>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2C7ACB"/>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2C7ACB"/>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A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7A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7A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7A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7A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7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ACB"/>
    <w:rPr>
      <w:rFonts w:eastAsiaTheme="majorEastAsia" w:cstheme="majorBidi"/>
      <w:color w:val="272727" w:themeColor="text1" w:themeTint="D8"/>
    </w:rPr>
  </w:style>
  <w:style w:type="paragraph" w:styleId="Title">
    <w:name w:val="Title"/>
    <w:basedOn w:val="Normal"/>
    <w:next w:val="Normal"/>
    <w:link w:val="TitleChar"/>
    <w:uiPriority w:val="10"/>
    <w:qFormat/>
    <w:rsid w:val="002C7AC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C7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ACB"/>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2C7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ACB"/>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2C7ACB"/>
    <w:rPr>
      <w:i/>
      <w:iCs/>
      <w:color w:val="404040" w:themeColor="text1" w:themeTint="BF"/>
    </w:rPr>
  </w:style>
  <w:style w:type="paragraph" w:styleId="ListParagraph">
    <w:name w:val="List Paragraph"/>
    <w:basedOn w:val="Normal"/>
    <w:uiPriority w:val="34"/>
    <w:qFormat/>
    <w:rsid w:val="002C7ACB"/>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2C7ACB"/>
    <w:rPr>
      <w:i/>
      <w:iCs/>
      <w:color w:val="2F5496" w:themeColor="accent1" w:themeShade="BF"/>
    </w:rPr>
  </w:style>
  <w:style w:type="paragraph" w:styleId="IntenseQuote">
    <w:name w:val="Intense Quote"/>
    <w:basedOn w:val="Normal"/>
    <w:next w:val="Normal"/>
    <w:link w:val="IntenseQuoteChar"/>
    <w:uiPriority w:val="30"/>
    <w:qFormat/>
    <w:rsid w:val="002C7AC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2C7ACB"/>
    <w:rPr>
      <w:i/>
      <w:iCs/>
      <w:color w:val="2F5496" w:themeColor="accent1" w:themeShade="BF"/>
    </w:rPr>
  </w:style>
  <w:style w:type="character" w:styleId="IntenseReference">
    <w:name w:val="Intense Reference"/>
    <w:basedOn w:val="DefaultParagraphFont"/>
    <w:uiPriority w:val="32"/>
    <w:qFormat/>
    <w:rsid w:val="002C7ACB"/>
    <w:rPr>
      <w:b/>
      <w:bCs/>
      <w:smallCaps/>
      <w:color w:val="2F5496" w:themeColor="accent1" w:themeShade="BF"/>
      <w:spacing w:val="5"/>
    </w:rPr>
  </w:style>
  <w:style w:type="table" w:styleId="TableGrid">
    <w:name w:val="Table Grid"/>
    <w:basedOn w:val="TableNormal"/>
    <w:uiPriority w:val="39"/>
    <w:qFormat/>
    <w:rsid w:val="00B71217"/>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B71217"/>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2025-03-31T08:15:00Z</dcterms:created>
  <dcterms:modified xsi:type="dcterms:W3CDTF">2025-03-31T08:15:00Z</dcterms:modified>
</cp:coreProperties>
</file>