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8B7D" w14:textId="77777777" w:rsidR="00E30FD7" w:rsidRPr="00475EDC" w:rsidRDefault="00E30FD7" w:rsidP="00E30FD7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75EDC">
        <w:rPr>
          <w:rFonts w:ascii="Times New Roman" w:hAnsi="Times New Roman" w:cs="Times New Roman"/>
          <w:b/>
          <w:bCs/>
          <w:color w:val="auto"/>
          <w:sz w:val="28"/>
          <w:szCs w:val="28"/>
        </w:rPr>
        <w:t>Môn: Lịch sử và địa lí</w:t>
      </w:r>
    </w:p>
    <w:p w14:paraId="49B72628" w14:textId="77777777" w:rsidR="00E30FD7" w:rsidRPr="00475EDC" w:rsidRDefault="00E30FD7" w:rsidP="00E30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EDC">
        <w:rPr>
          <w:rFonts w:ascii="Times New Roman" w:hAnsi="Times New Roman"/>
          <w:b/>
          <w:sz w:val="28"/>
          <w:szCs w:val="28"/>
        </w:rPr>
        <w:t>Bài 5: ĐỀN HÙNG VÀ LỄ GIỖ TỔ HÙNG VƯƠNG</w:t>
      </w:r>
    </w:p>
    <w:p w14:paraId="123FAE2A" w14:textId="77777777" w:rsidR="00E30FD7" w:rsidRPr="00475EDC" w:rsidRDefault="00E30FD7" w:rsidP="00E30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EDC">
        <w:rPr>
          <w:rFonts w:ascii="Times New Roman" w:hAnsi="Times New Roman"/>
          <w:b/>
          <w:sz w:val="28"/>
          <w:szCs w:val="28"/>
        </w:rPr>
        <w:t>Tiết: 15 + 16</w:t>
      </w:r>
    </w:p>
    <w:p w14:paraId="30094EBC" w14:textId="77777777" w:rsidR="00E30FD7" w:rsidRDefault="00E30FD7" w:rsidP="00E30F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5EDC">
        <w:rPr>
          <w:rFonts w:ascii="Times New Roman" w:hAnsi="Times New Roman"/>
          <w:b/>
          <w:bCs/>
          <w:sz w:val="28"/>
          <w:szCs w:val="28"/>
        </w:rPr>
        <w:t>Ngày dạy: 29 + 1</w:t>
      </w:r>
      <w:r>
        <w:rPr>
          <w:rFonts w:ascii="Times New Roman" w:hAnsi="Times New Roman"/>
          <w:b/>
          <w:bCs/>
          <w:sz w:val="28"/>
          <w:szCs w:val="28"/>
        </w:rPr>
        <w:t>/11</w:t>
      </w:r>
      <w:r w:rsidRPr="00475EDC">
        <w:rPr>
          <w:rFonts w:ascii="Times New Roman" w:hAnsi="Times New Roman"/>
          <w:b/>
          <w:bCs/>
          <w:sz w:val="28"/>
          <w:szCs w:val="28"/>
        </w:rPr>
        <w:t>/2024</w:t>
      </w:r>
    </w:p>
    <w:p w14:paraId="701E5517" w14:textId="77777777" w:rsidR="00E30FD7" w:rsidRPr="00475EDC" w:rsidRDefault="00E30FD7" w:rsidP="00E30F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B3488B" w14:textId="77777777" w:rsidR="00E30FD7" w:rsidRPr="00475EDC" w:rsidRDefault="00E30FD7" w:rsidP="00E30F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5EDC">
        <w:rPr>
          <w:rFonts w:ascii="Times New Roman" w:hAnsi="Times New Roman"/>
          <w:b/>
          <w:sz w:val="28"/>
          <w:szCs w:val="28"/>
        </w:rPr>
        <w:t>I. YÊU CẦU CẦN ĐẠT</w:t>
      </w:r>
    </w:p>
    <w:p w14:paraId="36F2D9A2" w14:textId="77777777" w:rsidR="00E30FD7" w:rsidRPr="00475EDC" w:rsidRDefault="00E30FD7" w:rsidP="00E30FD7">
      <w:pPr>
        <w:pStyle w:val="ListParagraph"/>
        <w:tabs>
          <w:tab w:val="left" w:pos="851"/>
          <w:tab w:val="left" w:pos="1134"/>
          <w:tab w:val="left" w:pos="269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75EDC">
        <w:rPr>
          <w:rFonts w:ascii="Times New Roman" w:hAnsi="Times New Roman" w:cs="Times New Roman"/>
          <w:b/>
          <w:sz w:val="28"/>
          <w:szCs w:val="28"/>
        </w:rPr>
        <w:t>1.1. Năng lực đặc</w:t>
      </w:r>
      <w:r w:rsidRPr="00475ED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75EDC">
        <w:rPr>
          <w:rFonts w:ascii="Times New Roman" w:hAnsi="Times New Roman" w:cs="Times New Roman"/>
          <w:b/>
          <w:sz w:val="28"/>
          <w:szCs w:val="28"/>
        </w:rPr>
        <w:t>thù</w:t>
      </w:r>
    </w:p>
    <w:p w14:paraId="1D93ED3A" w14:textId="77777777" w:rsidR="00E30FD7" w:rsidRPr="00475EDC" w:rsidRDefault="00E30FD7" w:rsidP="00E30F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75EDC">
        <w:rPr>
          <w:rFonts w:ascii="Times New Roman" w:hAnsi="Times New Roman"/>
          <w:i/>
          <w:sz w:val="28"/>
          <w:szCs w:val="28"/>
        </w:rPr>
        <w:t>Năng lực lịch sử và địa lý:</w:t>
      </w:r>
    </w:p>
    <w:p w14:paraId="4F008796" w14:textId="77777777" w:rsidR="00E30FD7" w:rsidRPr="00475EDC" w:rsidRDefault="00E30FD7" w:rsidP="00E3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EDC">
        <w:rPr>
          <w:rFonts w:ascii="Times New Roman" w:hAnsi="Times New Roman"/>
          <w:sz w:val="28"/>
          <w:szCs w:val="28"/>
        </w:rPr>
        <w:t xml:space="preserve">- Xác định được vị trí địa lý của khu di tích Đền Hùng trên bản đồ hoặc lược đồ; thời gian địa điểm tổ chức lễ giỗ Tổ Hùng Vương hiện nay. </w:t>
      </w:r>
    </w:p>
    <w:p w14:paraId="625E6433" w14:textId="77777777" w:rsidR="00E30FD7" w:rsidRPr="00475EDC" w:rsidRDefault="00E30FD7" w:rsidP="00E3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EDC">
        <w:rPr>
          <w:rFonts w:ascii="Times New Roman" w:hAnsi="Times New Roman"/>
          <w:sz w:val="28"/>
          <w:szCs w:val="28"/>
        </w:rPr>
        <w:t xml:space="preserve">- Đọc sơ đồ khu di tích, xác định được một số công trình kiến trúc chính trong khu di tích Đền Hùng. </w:t>
      </w:r>
    </w:p>
    <w:p w14:paraId="5A36E925" w14:textId="77777777" w:rsidR="00E30FD7" w:rsidRPr="00475EDC" w:rsidRDefault="00E30FD7" w:rsidP="00E3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EDC">
        <w:rPr>
          <w:rFonts w:ascii="Times New Roman" w:hAnsi="Times New Roman"/>
          <w:sz w:val="28"/>
          <w:szCs w:val="28"/>
        </w:rPr>
        <w:t>- Sử dụng tư liệu lịch sử và văn hóa dân gian, trình bày được những nét sơ lược về lễ giỗ tổ Hùng Vương.</w:t>
      </w:r>
    </w:p>
    <w:p w14:paraId="079B0A82" w14:textId="77777777" w:rsidR="00E30FD7" w:rsidRPr="00475EDC" w:rsidRDefault="00E30FD7" w:rsidP="00E3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EDC">
        <w:rPr>
          <w:rFonts w:ascii="Times New Roman" w:hAnsi="Times New Roman"/>
          <w:sz w:val="28"/>
          <w:szCs w:val="28"/>
        </w:rPr>
        <w:t xml:space="preserve">- Kể lại được một số truyền thuyết liên quan đến Hùng Vương. </w:t>
      </w:r>
    </w:p>
    <w:p w14:paraId="61EEDD70" w14:textId="77777777" w:rsidR="00E30FD7" w:rsidRPr="00475EDC" w:rsidRDefault="00E30FD7" w:rsidP="00E30FD7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475EDC">
        <w:rPr>
          <w:rStyle w:val="Strong"/>
          <w:sz w:val="28"/>
          <w:szCs w:val="28"/>
          <w:shd w:val="clear" w:color="auto" w:fill="FFFFFF"/>
        </w:rPr>
        <w:t>2. Năng lực chung</w:t>
      </w:r>
    </w:p>
    <w:p w14:paraId="23B20514" w14:textId="77777777" w:rsidR="00E30FD7" w:rsidRPr="00475EDC" w:rsidRDefault="00E30FD7" w:rsidP="00E3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EDC">
        <w:rPr>
          <w:rStyle w:val="Emphasis"/>
          <w:rFonts w:ascii="Times New Roman" w:hAnsi="Times New Roman"/>
          <w:sz w:val="28"/>
          <w:szCs w:val="28"/>
          <w:shd w:val="clear" w:color="auto" w:fill="FFFFFF"/>
        </w:rPr>
        <w:t>- Tự chủ và tự học:</w:t>
      </w:r>
      <w:r w:rsidRPr="00475EDC">
        <w:rPr>
          <w:rFonts w:ascii="Times New Roman" w:hAnsi="Times New Roman"/>
          <w:sz w:val="28"/>
          <w:szCs w:val="28"/>
          <w:shd w:val="clear" w:color="auto" w:fill="FFFFFF"/>
        </w:rPr>
        <w:t xml:space="preserve">  Tìm hiểu về những câu chuyện truyền thuyết thời </w:t>
      </w:r>
      <w:r w:rsidRPr="00475EDC">
        <w:rPr>
          <w:rFonts w:ascii="Times New Roman" w:hAnsi="Times New Roman"/>
          <w:sz w:val="28"/>
          <w:szCs w:val="28"/>
        </w:rPr>
        <w:t xml:space="preserve">Hùng Vương. </w:t>
      </w:r>
    </w:p>
    <w:p w14:paraId="7F799F9C" w14:textId="77777777" w:rsidR="00E30FD7" w:rsidRPr="00475EDC" w:rsidRDefault="00E30FD7" w:rsidP="00E30FD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5EDC">
        <w:rPr>
          <w:rFonts w:ascii="Times New Roman" w:hAnsi="Times New Roman"/>
          <w:i/>
          <w:sz w:val="28"/>
          <w:szCs w:val="28"/>
          <w:shd w:val="clear" w:color="auto" w:fill="FFFFFF"/>
        </w:rPr>
        <w:t>- Giao tiếp và hợp tác:</w:t>
      </w:r>
      <w:r w:rsidRPr="00475EDC">
        <w:rPr>
          <w:rFonts w:ascii="Times New Roman" w:hAnsi="Times New Roman"/>
          <w:sz w:val="28"/>
          <w:szCs w:val="28"/>
          <w:shd w:val="clear" w:color="auto" w:fill="FFFFFF"/>
        </w:rPr>
        <w:t xml:space="preserve"> Tham gia hoạt động nhóm, trình bày kết quả thực hiện nhiệm vụ học tập trong nhóm và trước lớp.</w:t>
      </w:r>
    </w:p>
    <w:p w14:paraId="77ED3195" w14:textId="77777777" w:rsidR="00E30FD7" w:rsidRPr="00475EDC" w:rsidRDefault="00E30FD7" w:rsidP="00E30FD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5ED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Giải quyết vấn đề và sáng tạo: </w:t>
      </w:r>
      <w:r w:rsidRPr="00475EDC">
        <w:rPr>
          <w:rFonts w:ascii="Times New Roman" w:hAnsi="Times New Roman"/>
          <w:sz w:val="28"/>
          <w:szCs w:val="28"/>
          <w:shd w:val="clear" w:color="auto" w:fill="FFFFFF"/>
        </w:rPr>
        <w:t xml:space="preserve">Trả lời những câu hỏi, kể một số câu chuyện thời Hùng Vương, thể hiện được sự sáng tạo qua các hoạt động học tập. </w:t>
      </w:r>
    </w:p>
    <w:p w14:paraId="61942287" w14:textId="77777777" w:rsidR="00E30FD7" w:rsidRPr="00475EDC" w:rsidRDefault="00E30FD7" w:rsidP="00E30FD7">
      <w:pPr>
        <w:pStyle w:val="NormalWeb"/>
        <w:shd w:val="clear" w:color="auto" w:fill="FFFFFF"/>
        <w:spacing w:beforeAutospacing="0" w:afterAutospacing="0"/>
        <w:jc w:val="both"/>
        <w:rPr>
          <w:rStyle w:val="Strong"/>
          <w:sz w:val="28"/>
          <w:szCs w:val="28"/>
          <w:shd w:val="clear" w:color="auto" w:fill="FFFFFF"/>
        </w:rPr>
      </w:pPr>
      <w:r w:rsidRPr="00475EDC">
        <w:rPr>
          <w:rStyle w:val="Strong"/>
          <w:sz w:val="28"/>
          <w:szCs w:val="28"/>
          <w:shd w:val="clear" w:color="auto" w:fill="FFFFFF"/>
        </w:rPr>
        <w:t>3. Phẩm chất</w:t>
      </w:r>
    </w:p>
    <w:p w14:paraId="0AFD898F" w14:textId="77777777" w:rsidR="00E30FD7" w:rsidRPr="00475EDC" w:rsidRDefault="00E30FD7" w:rsidP="00E3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EDC">
        <w:rPr>
          <w:rStyle w:val="Emphasis"/>
          <w:rFonts w:ascii="Times New Roman" w:hAnsi="Times New Roman"/>
          <w:sz w:val="28"/>
          <w:szCs w:val="28"/>
          <w:shd w:val="clear" w:color="auto" w:fill="FFFFFF"/>
        </w:rPr>
        <w:t>Yêu nước:</w:t>
      </w:r>
      <w:r w:rsidRPr="00475EDC">
        <w:rPr>
          <w:rFonts w:ascii="Times New Roman" w:hAnsi="Times New Roman"/>
          <w:sz w:val="28"/>
          <w:szCs w:val="28"/>
          <w:shd w:val="clear" w:color="auto" w:fill="FFFFFF"/>
        </w:rPr>
        <w:t> Yêu quê hương và tự hào về lịch sử quê hương, đất nước.</w:t>
      </w:r>
    </w:p>
    <w:p w14:paraId="3B92F7BC" w14:textId="77777777" w:rsidR="00E30FD7" w:rsidRPr="00475EDC" w:rsidRDefault="00E30FD7" w:rsidP="00E30FD7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  <w:shd w:val="clear" w:color="auto" w:fill="FFFFFF"/>
        </w:rPr>
      </w:pPr>
      <w:r w:rsidRPr="00475EDC">
        <w:rPr>
          <w:i/>
          <w:sz w:val="28"/>
          <w:szCs w:val="28"/>
          <w:shd w:val="clear" w:color="auto" w:fill="FFFFFF"/>
        </w:rPr>
        <w:t>Chăm chỉ</w:t>
      </w:r>
      <w:r w:rsidRPr="00475EDC">
        <w:rPr>
          <w:sz w:val="28"/>
          <w:szCs w:val="28"/>
          <w:shd w:val="clear" w:color="auto" w:fill="FFFFFF"/>
        </w:rPr>
        <w:t>: Hoàn thành nhiệm vụ học tập và luôn tự giác tìm hiểu khám phá tri thức liên quan đến nội dung bài học.</w:t>
      </w:r>
    </w:p>
    <w:p w14:paraId="1036B766" w14:textId="77777777" w:rsidR="00E30FD7" w:rsidRPr="00475EDC" w:rsidRDefault="00E30FD7" w:rsidP="00E30FD7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  <w:shd w:val="clear" w:color="auto" w:fill="FFFFFF"/>
        </w:rPr>
      </w:pPr>
      <w:r w:rsidRPr="00475EDC">
        <w:rPr>
          <w:i/>
          <w:iCs/>
          <w:sz w:val="28"/>
          <w:szCs w:val="28"/>
          <w:shd w:val="clear" w:color="auto" w:fill="FFFFFF"/>
          <w:lang w:val="vi-VN"/>
        </w:rPr>
        <w:t>Trách nhiệm</w:t>
      </w:r>
      <w:r w:rsidRPr="00475EDC">
        <w:rPr>
          <w:sz w:val="28"/>
          <w:szCs w:val="28"/>
          <w:shd w:val="clear" w:color="auto" w:fill="FFFFFF"/>
          <w:lang w:val="vi-VN"/>
        </w:rPr>
        <w:t xml:space="preserve">: Có trách nhiệm với bản thân, </w:t>
      </w:r>
      <w:r w:rsidRPr="00475EDC">
        <w:rPr>
          <w:sz w:val="28"/>
          <w:szCs w:val="28"/>
          <w:shd w:val="clear" w:color="auto" w:fill="FFFFFF"/>
        </w:rPr>
        <w:t xml:space="preserve">với tập thể, với </w:t>
      </w:r>
      <w:r w:rsidRPr="00475EDC">
        <w:rPr>
          <w:sz w:val="28"/>
          <w:szCs w:val="28"/>
          <w:shd w:val="clear" w:color="auto" w:fill="FFFFFF"/>
          <w:lang w:val="vi-VN"/>
        </w:rPr>
        <w:t>quê hương đất nước</w:t>
      </w:r>
      <w:r w:rsidRPr="00475EDC">
        <w:rPr>
          <w:sz w:val="28"/>
          <w:szCs w:val="28"/>
          <w:shd w:val="clear" w:color="auto" w:fill="FFFFFF"/>
        </w:rPr>
        <w:t>.</w:t>
      </w:r>
    </w:p>
    <w:p w14:paraId="1E267E34" w14:textId="77777777" w:rsidR="00E30FD7" w:rsidRPr="00475EDC" w:rsidRDefault="00E30FD7" w:rsidP="00E30FD7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 w:rsidRPr="00475EDC">
        <w:rPr>
          <w:rStyle w:val="Strong"/>
          <w:sz w:val="28"/>
          <w:szCs w:val="28"/>
          <w:shd w:val="clear" w:color="auto" w:fill="FFFFFF"/>
        </w:rPr>
        <w:t>II. ĐỒ DÙNG DẠY HỌC</w:t>
      </w:r>
    </w:p>
    <w:p w14:paraId="45C44291" w14:textId="77777777" w:rsidR="00E30FD7" w:rsidRPr="00475EDC" w:rsidRDefault="00E30FD7" w:rsidP="00E3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EDC">
        <w:rPr>
          <w:rFonts w:ascii="Times New Roman" w:hAnsi="Times New Roman"/>
          <w:sz w:val="28"/>
          <w:szCs w:val="28"/>
        </w:rPr>
        <w:t>- Lược hành chính tỉnh Phú Thọ</w:t>
      </w:r>
    </w:p>
    <w:p w14:paraId="153A9EED" w14:textId="77777777" w:rsidR="00E30FD7" w:rsidRPr="00475EDC" w:rsidRDefault="00E30FD7" w:rsidP="00E3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EDC">
        <w:rPr>
          <w:rFonts w:ascii="Times New Roman" w:hAnsi="Times New Roman"/>
          <w:sz w:val="28"/>
          <w:szCs w:val="28"/>
        </w:rPr>
        <w:t xml:space="preserve">- Tranh ảnh, sơ đồ có liên quan đến bài học. </w:t>
      </w:r>
    </w:p>
    <w:p w14:paraId="04EFB34E" w14:textId="77777777" w:rsidR="00E30FD7" w:rsidRPr="00475EDC" w:rsidRDefault="00E30FD7" w:rsidP="00E3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EDC">
        <w:rPr>
          <w:rFonts w:ascii="Times New Roman" w:hAnsi="Times New Roman"/>
          <w:sz w:val="28"/>
          <w:szCs w:val="28"/>
        </w:rPr>
        <w:t>- Trò chơi Rung chuông vàng (thiết kế PowerPoint) - HS: bảng con và dụng cụ viết, xóa bảng.</w:t>
      </w:r>
    </w:p>
    <w:p w14:paraId="7ABE7C91" w14:textId="77777777" w:rsidR="00E30FD7" w:rsidRPr="00475EDC" w:rsidRDefault="00E30FD7" w:rsidP="00E3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EDC">
        <w:rPr>
          <w:rFonts w:ascii="Times New Roman" w:hAnsi="Times New Roman"/>
          <w:sz w:val="28"/>
          <w:szCs w:val="28"/>
        </w:rPr>
        <w:t xml:space="preserve">- </w:t>
      </w:r>
      <w:r w:rsidRPr="00475EDC">
        <w:rPr>
          <w:rFonts w:ascii="Times New Roman" w:hAnsi="Times New Roman"/>
          <w:sz w:val="28"/>
          <w:szCs w:val="28"/>
          <w:shd w:val="clear" w:color="auto" w:fill="FFFFFF"/>
        </w:rPr>
        <w:t>Máy tính, máy chiếu hoặc tivi (nếu có).</w:t>
      </w:r>
    </w:p>
    <w:p w14:paraId="78BDC095" w14:textId="77777777" w:rsidR="00E30FD7" w:rsidRPr="00475EDC" w:rsidRDefault="00E30FD7" w:rsidP="00E30F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475EDC">
        <w:rPr>
          <w:rFonts w:ascii="Times New Roman" w:hAnsi="Times New Roman"/>
          <w:b/>
          <w:sz w:val="28"/>
          <w:szCs w:val="28"/>
          <w:lang w:val="fr-FR"/>
        </w:rPr>
        <w:t xml:space="preserve">III. CÁC HOẠT ĐỘNG DẠY HỌC </w:t>
      </w:r>
    </w:p>
    <w:tbl>
      <w:tblPr>
        <w:tblStyle w:val="TableGrid"/>
        <w:tblW w:w="10112" w:type="dxa"/>
        <w:jc w:val="center"/>
        <w:tblLook w:val="04A0" w:firstRow="1" w:lastRow="0" w:firstColumn="1" w:lastColumn="0" w:noHBand="0" w:noVBand="1"/>
      </w:tblPr>
      <w:tblGrid>
        <w:gridCol w:w="792"/>
        <w:gridCol w:w="5457"/>
        <w:gridCol w:w="3863"/>
      </w:tblGrid>
      <w:tr w:rsidR="00E30FD7" w:rsidRPr="00475EDC" w14:paraId="37B4427D" w14:textId="77777777" w:rsidTr="008219C8">
        <w:trPr>
          <w:jc w:val="center"/>
        </w:trPr>
        <w:tc>
          <w:tcPr>
            <w:tcW w:w="751" w:type="dxa"/>
          </w:tcPr>
          <w:p w14:paraId="2292025A" w14:textId="77777777" w:rsidR="00E30FD7" w:rsidRPr="00475EDC" w:rsidRDefault="00E30FD7" w:rsidP="008219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EDC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481" w:type="dxa"/>
          </w:tcPr>
          <w:p w14:paraId="5670F1AA" w14:textId="77777777" w:rsidR="00E30FD7" w:rsidRPr="00475EDC" w:rsidRDefault="00E30FD7" w:rsidP="008219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EDC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880" w:type="dxa"/>
          </w:tcPr>
          <w:p w14:paraId="45F3DEB9" w14:textId="77777777" w:rsidR="00E30FD7" w:rsidRPr="00475EDC" w:rsidRDefault="00E30FD7" w:rsidP="008219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EDC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30FD7" w:rsidRPr="00475EDC" w14:paraId="3E43EE44" w14:textId="77777777" w:rsidTr="008219C8">
        <w:trPr>
          <w:jc w:val="center"/>
        </w:trPr>
        <w:tc>
          <w:tcPr>
            <w:tcW w:w="751" w:type="dxa"/>
          </w:tcPr>
          <w:p w14:paraId="196782BD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</w:rPr>
              <w:t>4p</w:t>
            </w:r>
          </w:p>
          <w:p w14:paraId="330F5185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B73261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14B5FD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968367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3BCDC0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511597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B62FB3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</w:rPr>
              <w:t>15p</w:t>
            </w:r>
          </w:p>
          <w:p w14:paraId="7850CACE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812670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AC7C37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26288B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EE18D0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3AC5DF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C5BB7A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B60B63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DFCD87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DC718F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FD59A8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6572A7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EC245E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3C10BA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5A7C9A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6AC8EE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AB3A04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DD5FFA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B7E053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259635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006916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CC582B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5F4807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5B2FA6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3FDDEE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31B925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98976F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</w:rPr>
              <w:t>10p</w:t>
            </w:r>
          </w:p>
          <w:p w14:paraId="14F652BF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D11F8F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B4974E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1D4375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B1BB37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681368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BD623C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6E6F64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B40FC4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CDB422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8465B4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3E6CB3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DD05B7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310C87" w14:textId="77777777" w:rsidR="00E30FD7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BA8916" w14:textId="77777777" w:rsidR="00E30FD7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29D601" w14:textId="77777777" w:rsidR="00E30FD7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03A300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913183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252FC8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A6C02F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</w:rPr>
              <w:t>5p</w:t>
            </w:r>
          </w:p>
          <w:p w14:paraId="14278B37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14830A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F3EA1A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68CE9F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CB882C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33D4BB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74CE1F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1439FB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0106F0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73D3DE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93CBB4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FAB359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BF3A06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219FBE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FA1245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9BAE2B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757DF1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6D439F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14:paraId="27C7DFAA" w14:textId="77777777" w:rsidR="00E30FD7" w:rsidRPr="00475EDC" w:rsidRDefault="00E30FD7" w:rsidP="008219C8">
            <w:pPr>
              <w:pStyle w:val="NormalWeb"/>
              <w:spacing w:beforeAutospacing="0" w:afterAutospacing="0"/>
              <w:jc w:val="both"/>
              <w:rPr>
                <w:b/>
                <w:bCs/>
                <w:szCs w:val="28"/>
              </w:rPr>
            </w:pPr>
            <w:r w:rsidRPr="00475EDC">
              <w:rPr>
                <w:b/>
                <w:bCs/>
                <w:szCs w:val="28"/>
              </w:rPr>
              <w:lastRenderedPageBreak/>
              <w:t>1. Khởi động</w:t>
            </w:r>
          </w:p>
          <w:p w14:paraId="39DC3960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i/>
                <w:szCs w:val="28"/>
              </w:rPr>
            </w:pPr>
            <w:r w:rsidRPr="00475EDC">
              <w:rPr>
                <w:szCs w:val="28"/>
              </w:rPr>
              <w:t xml:space="preserve">- Cho HS chơi TC Rung chuông vàng. </w:t>
            </w:r>
            <w:r w:rsidRPr="00475EDC">
              <w:rPr>
                <w:i/>
                <w:szCs w:val="28"/>
              </w:rPr>
              <w:t xml:space="preserve">(Hệ thống câu hỏi ở phần phụ lục) </w:t>
            </w:r>
          </w:p>
          <w:p w14:paraId="5091EFB1" w14:textId="77777777" w:rsidR="00E30FD7" w:rsidRPr="00475EDC" w:rsidRDefault="00E30FD7" w:rsidP="008219C8">
            <w:pPr>
              <w:pStyle w:val="NormalWeb"/>
              <w:spacing w:beforeAutospacing="0" w:afterAutospacing="0"/>
              <w:jc w:val="both"/>
              <w:rPr>
                <w:bCs/>
                <w:szCs w:val="28"/>
              </w:rPr>
            </w:pPr>
            <w:hyperlink r:id="rId4" w:tgtFrame="https://vndoc.com/_blank" w:history="1">
              <w:r w:rsidRPr="00475EDC">
                <w:rPr>
                  <w:szCs w:val="28"/>
                </w:rPr>
                <w:t>- GV</w:t>
              </w:r>
            </w:hyperlink>
            <w:r w:rsidRPr="00475EDC">
              <w:rPr>
                <w:szCs w:val="28"/>
              </w:rPr>
              <w:t xml:space="preserve"> cho HS xem video toàn cảnh </w:t>
            </w:r>
            <w:r w:rsidRPr="00475EDC">
              <w:rPr>
                <w:szCs w:val="28"/>
                <w:shd w:val="clear" w:color="auto" w:fill="FFFFFF"/>
                <w:lang w:val="vi-VN"/>
              </w:rPr>
              <w:t xml:space="preserve">về </w:t>
            </w:r>
            <w:r w:rsidRPr="00475EDC">
              <w:rPr>
                <w:szCs w:val="28"/>
                <w:shd w:val="clear" w:color="auto" w:fill="FFFFFF"/>
              </w:rPr>
              <w:t>Đền Hùng</w:t>
            </w:r>
            <w:r w:rsidRPr="00475EDC">
              <w:rPr>
                <w:szCs w:val="28"/>
              </w:rPr>
              <w:t xml:space="preserve"> và dẫn dắt HS vào bài học</w:t>
            </w:r>
          </w:p>
          <w:p w14:paraId="09A52EA6" w14:textId="77777777" w:rsidR="00E30FD7" w:rsidRPr="00475EDC" w:rsidRDefault="00E30FD7" w:rsidP="008219C8">
            <w:pPr>
              <w:pStyle w:val="NormalWeb"/>
              <w:spacing w:beforeAutospacing="0" w:afterAutospacing="0"/>
              <w:jc w:val="both"/>
              <w:rPr>
                <w:b/>
                <w:bCs/>
                <w:szCs w:val="28"/>
              </w:rPr>
            </w:pPr>
            <w:r w:rsidRPr="00475EDC">
              <w:rPr>
                <w:b/>
                <w:bCs/>
                <w:szCs w:val="28"/>
              </w:rPr>
              <w:t>2. Khám phá</w:t>
            </w:r>
          </w:p>
          <w:p w14:paraId="20FB4583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rStyle w:val="Strong"/>
                <w:szCs w:val="28"/>
              </w:rPr>
            </w:pPr>
            <w:r w:rsidRPr="00475EDC">
              <w:rPr>
                <w:rStyle w:val="Strong"/>
                <w:szCs w:val="28"/>
              </w:rPr>
              <w:t>2.1. Khu di tích Đền Hùng</w:t>
            </w:r>
          </w:p>
          <w:p w14:paraId="62A676B3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rStyle w:val="Strong"/>
                <w:szCs w:val="28"/>
                <w:lang w:val="vi-VN"/>
              </w:rPr>
            </w:pPr>
            <w:r w:rsidRPr="00475EDC">
              <w:rPr>
                <w:rStyle w:val="Strong"/>
                <w:szCs w:val="28"/>
              </w:rPr>
              <w:t xml:space="preserve">Hoạt động 1: </w:t>
            </w:r>
            <w:r w:rsidRPr="00475EDC">
              <w:rPr>
                <w:b/>
                <w:i/>
                <w:szCs w:val="28"/>
              </w:rPr>
              <w:t>Xác định</w:t>
            </w:r>
            <w:r w:rsidRPr="00475EDC">
              <w:rPr>
                <w:i/>
                <w:szCs w:val="28"/>
                <w:lang w:val="vi-VN"/>
              </w:rPr>
              <w:t xml:space="preserve"> </w:t>
            </w:r>
            <w:r w:rsidRPr="00475EDC">
              <w:rPr>
                <w:rStyle w:val="Strong"/>
                <w:szCs w:val="28"/>
              </w:rPr>
              <w:t xml:space="preserve">vị trí địa lí </w:t>
            </w:r>
            <w:r w:rsidRPr="00475EDC">
              <w:rPr>
                <w:rStyle w:val="Strong"/>
                <w:szCs w:val="28"/>
                <w:lang w:val="vi-VN"/>
              </w:rPr>
              <w:t xml:space="preserve">của khu di tích Đền Hùng </w:t>
            </w:r>
          </w:p>
          <w:p w14:paraId="27248F24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i/>
                <w:szCs w:val="28"/>
              </w:rPr>
            </w:pPr>
            <w:r w:rsidRPr="00475EDC">
              <w:rPr>
                <w:rStyle w:val="Strong"/>
                <w:szCs w:val="28"/>
              </w:rPr>
              <w:t>a. Mục tiêu: </w:t>
            </w:r>
            <w:r w:rsidRPr="00475EDC">
              <w:rPr>
                <w:i/>
                <w:szCs w:val="28"/>
              </w:rPr>
              <w:t>Thông qua hoạt động, HS:</w:t>
            </w:r>
          </w:p>
          <w:p w14:paraId="409410F3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i/>
                <w:szCs w:val="28"/>
                <w:lang w:val="vi-VN"/>
              </w:rPr>
            </w:pPr>
            <w:r w:rsidRPr="00475EDC">
              <w:rPr>
                <w:i/>
                <w:szCs w:val="28"/>
              </w:rPr>
              <w:t>- Xác định được vị trí địa lí khu di tích Đền Hùng</w:t>
            </w:r>
            <w:r w:rsidRPr="00475EDC">
              <w:rPr>
                <w:i/>
                <w:szCs w:val="28"/>
                <w:lang w:val="vi-VN"/>
              </w:rPr>
              <w:t xml:space="preserve"> trên lược đồ; thời gian địa điểm tổ chức lễ giỗ </w:t>
            </w:r>
            <w:r w:rsidRPr="00475EDC">
              <w:rPr>
                <w:i/>
                <w:szCs w:val="28"/>
              </w:rPr>
              <w:t>T</w:t>
            </w:r>
            <w:r w:rsidRPr="00475EDC">
              <w:rPr>
                <w:i/>
                <w:szCs w:val="28"/>
                <w:lang w:val="vi-VN"/>
              </w:rPr>
              <w:t xml:space="preserve">ổ </w:t>
            </w:r>
            <w:r w:rsidRPr="00475EDC">
              <w:rPr>
                <w:i/>
                <w:szCs w:val="28"/>
              </w:rPr>
              <w:t>Hùng Vương hiện nay.</w:t>
            </w:r>
          </w:p>
          <w:p w14:paraId="0B5B0EF3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rStyle w:val="Strong"/>
                <w:szCs w:val="28"/>
              </w:rPr>
            </w:pPr>
            <w:r w:rsidRPr="00475EDC">
              <w:rPr>
                <w:rStyle w:val="Strong"/>
                <w:szCs w:val="28"/>
              </w:rPr>
              <w:t xml:space="preserve"> b. Cách tiến hành: </w:t>
            </w:r>
          </w:p>
          <w:p w14:paraId="3F593D7E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szCs w:val="28"/>
              </w:rPr>
            </w:pPr>
            <w:r w:rsidRPr="00475EDC">
              <w:rPr>
                <w:szCs w:val="28"/>
              </w:rPr>
              <w:t>- GV yêu cầu 1 HS đọc to, cả lớp đọc thầm thông tin trong SGK.</w:t>
            </w:r>
          </w:p>
          <w:p w14:paraId="5D98F3F9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szCs w:val="28"/>
              </w:rPr>
            </w:pPr>
            <w:r w:rsidRPr="00475EDC">
              <w:rPr>
                <w:szCs w:val="28"/>
              </w:rPr>
              <w:t xml:space="preserve">+ GV giới thiệu lược đồ hành chính tỉnh Phú Thọ. </w:t>
            </w:r>
          </w:p>
          <w:p w14:paraId="4FD47232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szCs w:val="28"/>
              </w:rPr>
            </w:pPr>
            <w:r w:rsidRPr="00475EDC">
              <w:rPr>
                <w:szCs w:val="28"/>
              </w:rPr>
              <w:t>- Tổ chức cho HS cả lớp thảo luận nhóm đôi (2HS/nhóm) theo nhiệm vụ sau: </w:t>
            </w:r>
            <w:r w:rsidRPr="00475EDC">
              <w:rPr>
                <w:rStyle w:val="Emphasis"/>
                <w:szCs w:val="28"/>
              </w:rPr>
              <w:t>Đọc thông tin, quan sát hình 1 và thực hiện yêu cầu:</w:t>
            </w:r>
          </w:p>
          <w:p w14:paraId="242DC0BB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rStyle w:val="Emphasis"/>
                <w:iCs w:val="0"/>
                <w:szCs w:val="28"/>
              </w:rPr>
            </w:pPr>
            <w:r w:rsidRPr="00475EDC">
              <w:rPr>
                <w:rStyle w:val="Emphasis"/>
                <w:szCs w:val="28"/>
              </w:rPr>
              <w:t>+ Xác định vị trí của khu di tích Đền Hùng trên lược đồ.</w:t>
            </w:r>
          </w:p>
          <w:p w14:paraId="0A47943D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i/>
                <w:iCs/>
                <w:szCs w:val="28"/>
                <w:shd w:val="clear" w:color="auto" w:fill="FFFFFF"/>
              </w:rPr>
            </w:pPr>
            <w:r w:rsidRPr="00475EDC">
              <w:rPr>
                <w:rStyle w:val="Emphasis"/>
                <w:szCs w:val="28"/>
              </w:rPr>
              <w:t xml:space="preserve">+ </w:t>
            </w:r>
            <w:r w:rsidRPr="00475EDC">
              <w:rPr>
                <w:i/>
                <w:szCs w:val="28"/>
              </w:rPr>
              <w:t>Khu di tích Đền Hùng nằm trên địa bàn của các huyện, thành phố nào</w:t>
            </w:r>
            <w:r w:rsidRPr="00475EDC">
              <w:rPr>
                <w:i/>
                <w:iCs/>
                <w:szCs w:val="28"/>
                <w:shd w:val="clear" w:color="auto" w:fill="FFFFFF"/>
              </w:rPr>
              <w:t>?</w:t>
            </w:r>
          </w:p>
          <w:p w14:paraId="770E9484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i/>
                <w:iCs/>
                <w:szCs w:val="28"/>
                <w:shd w:val="clear" w:color="auto" w:fill="FFFFFF"/>
              </w:rPr>
            </w:pPr>
          </w:p>
          <w:p w14:paraId="05647A2D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i/>
                <w:iCs/>
                <w:szCs w:val="28"/>
                <w:shd w:val="clear" w:color="auto" w:fill="FFFFFF"/>
              </w:rPr>
            </w:pPr>
          </w:p>
          <w:p w14:paraId="7AAFCB50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i/>
                <w:iCs/>
                <w:szCs w:val="28"/>
                <w:shd w:val="clear" w:color="auto" w:fill="FFFFFF"/>
              </w:rPr>
            </w:pPr>
            <w:r w:rsidRPr="00475EDC">
              <w:rPr>
                <w:i/>
                <w:iCs/>
                <w:szCs w:val="28"/>
                <w:shd w:val="clear" w:color="auto" w:fill="FFFFFF"/>
              </w:rPr>
              <w:t>+ Xác định thời gian, địa điểm tổ chức lễ giỗ Tổ Hùng Vương hiện nay.</w:t>
            </w:r>
          </w:p>
          <w:p w14:paraId="4517BA64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i/>
                <w:iCs/>
                <w:szCs w:val="28"/>
                <w:shd w:val="clear" w:color="auto" w:fill="FFFFFF"/>
              </w:rPr>
            </w:pPr>
          </w:p>
          <w:p w14:paraId="3A5671C2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i/>
                <w:iCs/>
                <w:szCs w:val="28"/>
                <w:shd w:val="clear" w:color="auto" w:fill="FFFFFF"/>
              </w:rPr>
            </w:pPr>
          </w:p>
          <w:p w14:paraId="2156FABE" w14:textId="77777777" w:rsidR="00E30FD7" w:rsidRPr="00475EDC" w:rsidRDefault="00E30FD7" w:rsidP="008219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75ED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GV mời đại diện một nhóm trình bày kết quả thảo luận, các nhóm khác bổ sung. </w:t>
            </w:r>
          </w:p>
          <w:p w14:paraId="20DE07A5" w14:textId="77777777" w:rsidR="00E30FD7" w:rsidRPr="00475EDC" w:rsidRDefault="00E30FD7" w:rsidP="008219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75ED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GV nhận xét, bổ sung, chuẩn hóa nội dung. </w:t>
            </w:r>
          </w:p>
          <w:p w14:paraId="00D7F666" w14:textId="77777777" w:rsidR="00E30FD7" w:rsidRPr="00475EDC" w:rsidRDefault="00E30FD7" w:rsidP="008219C8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475ED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Hoạt động 2:</w:t>
            </w:r>
            <w:r w:rsidRPr="00475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EDC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Xác định một số công trình kiến trúc chính trong khu di tích đền Hùng</w:t>
            </w:r>
          </w:p>
          <w:p w14:paraId="78145608" w14:textId="77777777" w:rsidR="00E30FD7" w:rsidRPr="00475EDC" w:rsidRDefault="00E30FD7" w:rsidP="008219C8">
            <w:pPr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475ED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a. Mục tiêu: </w:t>
            </w:r>
            <w:r w:rsidRPr="00475EDC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  <w:t>Thông qua hoạt động, HS đọc được sơ đồ khu di tích, xác định được một số công trình kiến trúc chính trong khu di tích đền Hùng.</w:t>
            </w:r>
          </w:p>
          <w:p w14:paraId="3F356CD7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b/>
                <w:bCs/>
                <w:szCs w:val="28"/>
                <w:shd w:val="clear" w:color="auto" w:fill="FFFFFF"/>
                <w:lang w:val="vi-VN"/>
              </w:rPr>
            </w:pPr>
            <w:r w:rsidRPr="00475EDC">
              <w:rPr>
                <w:b/>
                <w:bCs/>
                <w:szCs w:val="28"/>
                <w:shd w:val="clear" w:color="auto" w:fill="FFFFFF"/>
                <w:lang w:val="vi-VN"/>
              </w:rPr>
              <w:t>b. Cách tiến hành</w:t>
            </w:r>
          </w:p>
          <w:p w14:paraId="7F9D43C0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szCs w:val="28"/>
              </w:rPr>
            </w:pPr>
            <w:r w:rsidRPr="00475EDC">
              <w:rPr>
                <w:szCs w:val="28"/>
              </w:rPr>
              <w:lastRenderedPageBreak/>
              <w:t xml:space="preserve">- GV cho </w:t>
            </w:r>
            <w:proofErr w:type="gramStart"/>
            <w:r w:rsidRPr="00475EDC">
              <w:rPr>
                <w:szCs w:val="28"/>
              </w:rPr>
              <w:t>HS  thảo</w:t>
            </w:r>
            <w:proofErr w:type="gramEnd"/>
            <w:r w:rsidRPr="00475EDC">
              <w:rPr>
                <w:szCs w:val="28"/>
              </w:rPr>
              <w:t xml:space="preserve"> </w:t>
            </w:r>
            <w:proofErr w:type="gramStart"/>
            <w:r w:rsidRPr="00475EDC">
              <w:rPr>
                <w:szCs w:val="28"/>
              </w:rPr>
              <w:t>luận  nhóm</w:t>
            </w:r>
            <w:proofErr w:type="gramEnd"/>
            <w:r w:rsidRPr="00475EDC">
              <w:rPr>
                <w:szCs w:val="28"/>
              </w:rPr>
              <w:t xml:space="preserve"> </w:t>
            </w:r>
            <w:r w:rsidRPr="00475EDC">
              <w:rPr>
                <w:szCs w:val="28"/>
                <w:lang w:val="vi-VN"/>
              </w:rPr>
              <w:t>4</w:t>
            </w:r>
            <w:r w:rsidRPr="00475EDC">
              <w:rPr>
                <w:szCs w:val="28"/>
              </w:rPr>
              <w:t xml:space="preserve">, thời gian 2 phút: </w:t>
            </w:r>
            <w:r w:rsidRPr="00475EDC">
              <w:rPr>
                <w:i/>
                <w:szCs w:val="28"/>
              </w:rPr>
              <w:t>Quan sát hình 2: Sơ đồ khu di tích Đề Hùng.</w:t>
            </w:r>
            <w:r w:rsidRPr="00475EDC">
              <w:rPr>
                <w:szCs w:val="28"/>
              </w:rPr>
              <w:t xml:space="preserve"> </w:t>
            </w:r>
            <w:r w:rsidRPr="00475EDC">
              <w:rPr>
                <w:i/>
                <w:szCs w:val="28"/>
              </w:rPr>
              <w:t>Xác định một số công trình kiến trúc chính trong khu di tích Đền Hùng.</w:t>
            </w:r>
            <w:r w:rsidRPr="00475EDC">
              <w:rPr>
                <w:szCs w:val="28"/>
              </w:rPr>
              <w:t xml:space="preserve"> </w:t>
            </w:r>
          </w:p>
          <w:p w14:paraId="4F3D202C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szCs w:val="28"/>
              </w:rPr>
            </w:pPr>
            <w:r w:rsidRPr="00475EDC">
              <w:rPr>
                <w:szCs w:val="28"/>
              </w:rPr>
              <w:t>- GV mời đại diện các nhóm trình bày kết quả thảo luận. Các nhóm làm cùng nội dung nhận xét, bổ sung (nếu có).</w:t>
            </w:r>
          </w:p>
          <w:p w14:paraId="770828E6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szCs w:val="28"/>
              </w:rPr>
            </w:pPr>
            <w:r w:rsidRPr="00475EDC">
              <w:rPr>
                <w:szCs w:val="28"/>
              </w:rPr>
              <w:t xml:space="preserve">- GV nhận xét, đánh giá và chốt nội dung. </w:t>
            </w:r>
          </w:p>
          <w:p w14:paraId="0F15F57F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szCs w:val="28"/>
              </w:rPr>
            </w:pPr>
            <w:r w:rsidRPr="00475EDC">
              <w:rPr>
                <w:szCs w:val="28"/>
              </w:rPr>
              <w:t>- Cho HS xem video giới thiệu một số công trình kiến trúc chính trong khu di tích Đền Hùng.</w:t>
            </w:r>
          </w:p>
          <w:p w14:paraId="5877B904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b/>
                <w:bCs/>
                <w:szCs w:val="28"/>
                <w:shd w:val="clear" w:color="auto" w:fill="FFFFFF"/>
                <w:lang w:val="vi-VN"/>
              </w:rPr>
            </w:pPr>
            <w:r w:rsidRPr="00475EDC">
              <w:rPr>
                <w:b/>
                <w:szCs w:val="28"/>
              </w:rPr>
              <w:t>2.2. Lễ giỗ Tổ Hùng Vương</w:t>
            </w:r>
          </w:p>
          <w:p w14:paraId="0401AAEB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b/>
                <w:bCs/>
                <w:i/>
                <w:szCs w:val="28"/>
                <w:shd w:val="clear" w:color="auto" w:fill="FFFFFF"/>
                <w:lang w:val="vi-VN"/>
              </w:rPr>
            </w:pPr>
            <w:r w:rsidRPr="00475EDC">
              <w:rPr>
                <w:b/>
                <w:szCs w:val="28"/>
              </w:rPr>
              <w:t>Hoạt động 3:</w:t>
            </w:r>
            <w:r w:rsidRPr="00475EDC">
              <w:rPr>
                <w:b/>
                <w:i/>
                <w:szCs w:val="28"/>
              </w:rPr>
              <w:t xml:space="preserve"> Trình bày sơ lược về lễ giỗ Tổ Hùng Vương</w:t>
            </w:r>
          </w:p>
          <w:p w14:paraId="4F06B264" w14:textId="77777777" w:rsidR="00E30FD7" w:rsidRPr="00475EDC" w:rsidRDefault="00E30FD7" w:rsidP="008219C8">
            <w:pPr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475ED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a. Mục tiêu: </w:t>
            </w:r>
            <w:r w:rsidRPr="00475EDC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  <w:t>Trình bày được những nét sơ lược về</w:t>
            </w:r>
            <w:r w:rsidRPr="00475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EDC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  <w:t>lễ giỗ Tổ Hùng Vương qua các tư liệu lịch sử và văn hóa dân gian.</w:t>
            </w:r>
          </w:p>
          <w:p w14:paraId="4EF688EF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b/>
                <w:bCs/>
                <w:szCs w:val="28"/>
                <w:shd w:val="clear" w:color="auto" w:fill="FFFFFF"/>
                <w:lang w:val="vi-VN"/>
              </w:rPr>
            </w:pPr>
            <w:r w:rsidRPr="00475EDC">
              <w:rPr>
                <w:b/>
                <w:bCs/>
                <w:szCs w:val="28"/>
                <w:shd w:val="clear" w:color="auto" w:fill="FFFFFF"/>
                <w:lang w:val="vi-VN"/>
              </w:rPr>
              <w:t>b. Cách tiến hành</w:t>
            </w:r>
          </w:p>
          <w:p w14:paraId="62F01429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szCs w:val="28"/>
              </w:rPr>
            </w:pPr>
            <w:r w:rsidRPr="00475EDC">
              <w:rPr>
                <w:szCs w:val="28"/>
              </w:rPr>
              <w:t xml:space="preserve">- GV cho </w:t>
            </w:r>
            <w:proofErr w:type="gramStart"/>
            <w:r w:rsidRPr="00475EDC">
              <w:rPr>
                <w:szCs w:val="28"/>
              </w:rPr>
              <w:t>HS  đọc</w:t>
            </w:r>
            <w:proofErr w:type="gramEnd"/>
            <w:r w:rsidRPr="00475EDC">
              <w:rPr>
                <w:szCs w:val="28"/>
              </w:rPr>
              <w:t xml:space="preserve"> thông tin trong mục 2, quan sát hình 3, xem video, thảo </w:t>
            </w:r>
            <w:proofErr w:type="gramStart"/>
            <w:r w:rsidRPr="00475EDC">
              <w:rPr>
                <w:szCs w:val="28"/>
              </w:rPr>
              <w:t>luận  nhóm</w:t>
            </w:r>
            <w:proofErr w:type="gramEnd"/>
            <w:r w:rsidRPr="00475EDC">
              <w:rPr>
                <w:szCs w:val="28"/>
              </w:rPr>
              <w:t xml:space="preserve"> </w:t>
            </w:r>
            <w:r w:rsidRPr="00475EDC">
              <w:rPr>
                <w:szCs w:val="28"/>
                <w:lang w:val="vi-VN"/>
              </w:rPr>
              <w:t>4</w:t>
            </w:r>
            <w:r w:rsidRPr="00475EDC">
              <w:rPr>
                <w:szCs w:val="28"/>
              </w:rPr>
              <w:t xml:space="preserve"> hoàn thành phiếu học tập, thời gian 2 phút:</w:t>
            </w:r>
          </w:p>
          <w:p w14:paraId="2F4252D8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i/>
                <w:szCs w:val="28"/>
              </w:rPr>
            </w:pPr>
            <w:r w:rsidRPr="00475EDC">
              <w:rPr>
                <w:i/>
                <w:szCs w:val="28"/>
              </w:rPr>
              <w:t xml:space="preserve">+ Cho biết lễ giỗ Tổ Hùng Vương diễn ra ở đâu và vào thời gian nào? </w:t>
            </w:r>
          </w:p>
          <w:p w14:paraId="1E70FC2B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i/>
                <w:szCs w:val="28"/>
              </w:rPr>
            </w:pPr>
            <w:r w:rsidRPr="00475EDC">
              <w:rPr>
                <w:i/>
                <w:szCs w:val="28"/>
              </w:rPr>
              <w:t>+ Nêu một số nét sơ lược về lễ giỗ Tổ Hùng Vương?</w:t>
            </w:r>
          </w:p>
          <w:p w14:paraId="6F86ACF9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i/>
                <w:szCs w:val="28"/>
              </w:rPr>
            </w:pPr>
            <w:r w:rsidRPr="00475EDC">
              <w:rPr>
                <w:i/>
                <w:szCs w:val="28"/>
              </w:rPr>
              <w:t xml:space="preserve">+ Phần hội trong lễ hội Đền Hùng thường diễn ra các hoạt động gì? </w:t>
            </w:r>
          </w:p>
          <w:p w14:paraId="1CA6C4DF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szCs w:val="28"/>
              </w:rPr>
            </w:pPr>
            <w:r w:rsidRPr="00475EDC">
              <w:rPr>
                <w:szCs w:val="28"/>
              </w:rPr>
              <w:t>- GV mời đại diện các nhóm trình bày kết quả thảo luận. Các nhóm làm cùng nội dung nhận xét, bổ sung (nếu có).</w:t>
            </w:r>
          </w:p>
          <w:p w14:paraId="44DB4E97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szCs w:val="28"/>
              </w:rPr>
            </w:pPr>
            <w:r w:rsidRPr="00475EDC">
              <w:rPr>
                <w:szCs w:val="28"/>
              </w:rPr>
              <w:t xml:space="preserve">- GV nhận xét, đánh giá và chốt nội dung. </w:t>
            </w:r>
          </w:p>
          <w:p w14:paraId="2C62DDCF" w14:textId="77777777" w:rsidR="00E30FD7" w:rsidRPr="00475EDC" w:rsidRDefault="00E30FD7" w:rsidP="008219C8">
            <w:pPr>
              <w:pStyle w:val="TableParagraph"/>
              <w:tabs>
                <w:tab w:val="left" w:pos="169"/>
              </w:tabs>
              <w:rPr>
                <w:sz w:val="28"/>
                <w:szCs w:val="28"/>
              </w:rPr>
            </w:pPr>
            <w:r w:rsidRPr="00475EDC">
              <w:rPr>
                <w:b/>
                <w:sz w:val="28"/>
                <w:szCs w:val="28"/>
                <w:lang w:eastAsia="zh-CN"/>
              </w:rPr>
              <w:t xml:space="preserve"> 3. Củng</w:t>
            </w:r>
            <w:r w:rsidRPr="00475EDC">
              <w:rPr>
                <w:sz w:val="28"/>
                <w:szCs w:val="28"/>
              </w:rPr>
              <w:t xml:space="preserve"> </w:t>
            </w:r>
            <w:r w:rsidRPr="00475EDC">
              <w:rPr>
                <w:b/>
                <w:sz w:val="28"/>
                <w:szCs w:val="28"/>
                <w:lang w:eastAsia="zh-CN"/>
              </w:rPr>
              <w:t>cố nối tiếp</w:t>
            </w:r>
          </w:p>
          <w:p w14:paraId="67E417B4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75EDC">
              <w:rPr>
                <w:rFonts w:ascii="Times New Roman" w:hAnsi="Times New Roman"/>
                <w:sz w:val="28"/>
                <w:szCs w:val="28"/>
                <w:lang w:eastAsia="zh-CN"/>
              </w:rPr>
              <w:t>- Gv nhận xét tiết học, tuyên dương những hs tích cực phát biểu.</w:t>
            </w:r>
          </w:p>
          <w:p w14:paraId="346E3580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75EDC">
              <w:rPr>
                <w:rFonts w:ascii="Times New Roman" w:hAnsi="Times New Roman"/>
                <w:sz w:val="28"/>
                <w:szCs w:val="28"/>
                <w:lang w:eastAsia="zh-CN"/>
              </w:rPr>
              <w:t>- Về nhà chuẩn bị bài học sau</w:t>
            </w:r>
          </w:p>
        </w:tc>
        <w:tc>
          <w:tcPr>
            <w:tcW w:w="3880" w:type="dxa"/>
          </w:tcPr>
          <w:p w14:paraId="03073291" w14:textId="77777777" w:rsidR="00E30FD7" w:rsidRPr="00475EDC" w:rsidRDefault="00E30FD7" w:rsidP="008219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2B8798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</w:rPr>
              <w:t>- Hs hát</w:t>
            </w:r>
          </w:p>
          <w:p w14:paraId="0EFD9E6D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14:paraId="32B37BAA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9BE7D9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1A476D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32E10A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EFF833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11A5E0" w14:textId="77777777" w:rsidR="00E30FD7" w:rsidRPr="00475EDC" w:rsidRDefault="00E30FD7" w:rsidP="008219C8">
            <w:pPr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</w:p>
          <w:p w14:paraId="08156B0E" w14:textId="77777777" w:rsidR="00E30FD7" w:rsidRPr="00475EDC" w:rsidRDefault="00E30FD7" w:rsidP="008219C8">
            <w:pPr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</w:p>
          <w:p w14:paraId="38B8A20C" w14:textId="77777777" w:rsidR="00E30FD7" w:rsidRPr="00475EDC" w:rsidRDefault="00E30FD7" w:rsidP="008219C8">
            <w:pPr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</w:p>
          <w:p w14:paraId="1E2D7569" w14:textId="77777777" w:rsidR="00E30FD7" w:rsidRPr="00475EDC" w:rsidRDefault="00E30FD7" w:rsidP="008219C8">
            <w:pPr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</w:p>
          <w:p w14:paraId="50FE08D2" w14:textId="77777777" w:rsidR="00E30FD7" w:rsidRPr="00475EDC" w:rsidRDefault="00E30FD7" w:rsidP="008219C8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CA54BA9" w14:textId="77777777" w:rsidR="00E30FD7" w:rsidRPr="00475EDC" w:rsidRDefault="00E30FD7" w:rsidP="008219C8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C547766" w14:textId="77777777" w:rsidR="00E30FD7" w:rsidRPr="00475EDC" w:rsidRDefault="00E30FD7" w:rsidP="008219C8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75EDC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Pr="00475ED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75EDC">
              <w:rPr>
                <w:rFonts w:ascii="Times New Roman" w:hAnsi="Times New Roman"/>
                <w:sz w:val="28"/>
                <w:szCs w:val="28"/>
              </w:rPr>
              <w:t xml:space="preserve">đọc thông tin, quan sát lược đồ. </w:t>
            </w:r>
          </w:p>
          <w:p w14:paraId="3F755833" w14:textId="77777777" w:rsidR="00E30FD7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</w:rPr>
              <w:t>- HS quan sát</w:t>
            </w:r>
          </w:p>
          <w:p w14:paraId="13C575B2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40E6FD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</w:rPr>
              <w:t>- HS thảo luận nhóm (3 phút)</w:t>
            </w:r>
          </w:p>
          <w:p w14:paraId="69EA29A9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</w:rPr>
              <w:t>- Đại diện nhóm báo cáo kết quả</w:t>
            </w:r>
          </w:p>
          <w:p w14:paraId="574D299C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</w:rPr>
              <w:t xml:space="preserve">- Nhóm khác nhận xét, bổ sung </w:t>
            </w:r>
          </w:p>
          <w:p w14:paraId="4642311E" w14:textId="77777777" w:rsidR="00E30FD7" w:rsidRPr="00475EDC" w:rsidRDefault="00E30FD7" w:rsidP="008219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75EDC">
              <w:rPr>
                <w:rFonts w:ascii="Times New Roman" w:hAnsi="Times New Roman"/>
                <w:i/>
                <w:sz w:val="28"/>
                <w:szCs w:val="28"/>
              </w:rPr>
              <w:t xml:space="preserve">+ HS chỉ vị </w:t>
            </w:r>
            <w:r w:rsidRPr="00475EDC">
              <w:rPr>
                <w:rStyle w:val="Emphasis"/>
                <w:rFonts w:ascii="Times New Roman" w:hAnsi="Times New Roman"/>
                <w:sz w:val="28"/>
                <w:szCs w:val="28"/>
              </w:rPr>
              <w:t>trí của khu di tích Đền Hùng trên lược đồ.</w:t>
            </w:r>
          </w:p>
          <w:p w14:paraId="746337DE" w14:textId="77777777" w:rsidR="00E30FD7" w:rsidRPr="00475EDC" w:rsidRDefault="00E30FD7" w:rsidP="008219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75EDC">
              <w:rPr>
                <w:rFonts w:ascii="Times New Roman" w:hAnsi="Times New Roman"/>
                <w:i/>
                <w:sz w:val="28"/>
                <w:szCs w:val="28"/>
              </w:rPr>
              <w:t xml:space="preserve">+ Khu di tích lịch sử Đền Hùng nằm trên địa bàn thành phố Việt Trì, huyện Lâm Thao và huyện Phù Ninh, tỉnh Phú Thọ. </w:t>
            </w:r>
          </w:p>
          <w:p w14:paraId="1D63360A" w14:textId="77777777" w:rsidR="00E30FD7" w:rsidRPr="00475EDC" w:rsidRDefault="00E30FD7" w:rsidP="008219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75EDC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Pr="00475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EDC">
              <w:rPr>
                <w:rFonts w:ascii="Times New Roman" w:hAnsi="Times New Roman"/>
                <w:i/>
                <w:sz w:val="28"/>
                <w:szCs w:val="28"/>
              </w:rPr>
              <w:t xml:space="preserve">Lễ Giỗ tổ Hùng Vương hiện nay được tổ chức vào ngày 10 – 3 Âm lịch hàng năm, địa điểm chính ở Việt Trì, Phú Thọ. </w:t>
            </w:r>
          </w:p>
          <w:p w14:paraId="021CD0D0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</w:rPr>
              <w:t>- HS nhắc lại nội dung chính của hoạt động 1.</w:t>
            </w:r>
          </w:p>
          <w:p w14:paraId="2683715D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A0C04D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FE0758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6C6561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7A0CBC" w14:textId="77777777" w:rsidR="00E30FD7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476D1D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31C767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BB9A67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1F2F0B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 thảo luận nhóm 4, đại diện nhóm trình bày kết quả, các nhóm khác nhận xét, bổ sung. </w:t>
            </w:r>
          </w:p>
          <w:p w14:paraId="605C99BA" w14:textId="77777777" w:rsidR="00E30FD7" w:rsidRPr="00475EDC" w:rsidRDefault="00E30FD7" w:rsidP="008219C8">
            <w:pPr>
              <w:pStyle w:val="NormalWeb"/>
              <w:spacing w:beforeAutospacing="0" w:afterAutospacing="0"/>
              <w:rPr>
                <w:szCs w:val="28"/>
              </w:rPr>
            </w:pPr>
            <w:r w:rsidRPr="00475EDC">
              <w:rPr>
                <w:i/>
                <w:szCs w:val="28"/>
              </w:rPr>
              <w:t xml:space="preserve">+ Một số công trình kiến trúc chính trong khu di tích Đền Hùng: </w:t>
            </w:r>
            <w:r w:rsidRPr="00475EDC">
              <w:rPr>
                <w:szCs w:val="28"/>
              </w:rPr>
              <w:t xml:space="preserve"> </w:t>
            </w:r>
          </w:p>
          <w:p w14:paraId="5B826197" w14:textId="77777777" w:rsidR="00E30FD7" w:rsidRPr="00475EDC" w:rsidRDefault="00E30FD7" w:rsidP="008219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75EDC">
              <w:rPr>
                <w:rFonts w:ascii="Times New Roman" w:hAnsi="Times New Roman"/>
                <w:i/>
                <w:sz w:val="28"/>
                <w:szCs w:val="28"/>
              </w:rPr>
              <w:t>Cổng Đền Hùng, đền Hạ, chùa Thiên Quang, đền Trung, đền Thượng, lăng Vua Hùng, Giếng cổ, đền Giếng, đền Tổ Mẫu Âu Cơ.</w:t>
            </w:r>
          </w:p>
          <w:p w14:paraId="33E6C2B6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14:paraId="36C88653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14:paraId="45D5FF8F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14:paraId="3DB9EFE2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14:paraId="21349043" w14:textId="77777777" w:rsidR="00E30FD7" w:rsidRDefault="00E30FD7" w:rsidP="008219C8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14:paraId="788F280A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14:paraId="26FFEF56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14:paraId="438D78B4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14:paraId="255C6FA7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- HS </w:t>
            </w:r>
            <w:r w:rsidRPr="00475EDC">
              <w:rPr>
                <w:rFonts w:ascii="Times New Roman" w:hAnsi="Times New Roman"/>
                <w:sz w:val="28"/>
                <w:szCs w:val="28"/>
              </w:rPr>
              <w:t xml:space="preserve">đọc thông tin trong mục 2, quan sát hình 3, xem video, thảo luận  nhóm 4. </w:t>
            </w:r>
          </w:p>
          <w:p w14:paraId="66342079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CEB4BE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F8E7B8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DE39B6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58D9FA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AF2402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0558E9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</w:rPr>
              <w:t>- Đại diện nhóm báo cáo kết quả thảo luận. Các nhóm khác nhận xét, bổ sung.</w:t>
            </w:r>
          </w:p>
          <w:p w14:paraId="7830C9F8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C11B72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468AB4" w14:textId="77777777" w:rsidR="00E30FD7" w:rsidRPr="00475EDC" w:rsidRDefault="00E30FD7" w:rsidP="008219C8">
            <w:pPr>
              <w:rPr>
                <w:rFonts w:ascii="Times New Roman" w:hAnsi="Times New Roman"/>
                <w:sz w:val="28"/>
                <w:szCs w:val="28"/>
              </w:rPr>
            </w:pPr>
            <w:r w:rsidRPr="00475EDC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</w:tc>
      </w:tr>
    </w:tbl>
    <w:p w14:paraId="4F186D23" w14:textId="77777777" w:rsidR="00E30FD7" w:rsidRPr="00475EDC" w:rsidRDefault="00E30FD7" w:rsidP="00E30FD7">
      <w:pPr>
        <w:spacing w:before="12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5EDC">
        <w:rPr>
          <w:rFonts w:ascii="Times New Roman" w:hAnsi="Times New Roman"/>
          <w:b/>
          <w:bCs/>
          <w:sz w:val="28"/>
          <w:szCs w:val="28"/>
        </w:rPr>
        <w:lastRenderedPageBreak/>
        <w:t>IV. ĐIỀU CHỈNH SAU TIẾT DẠY:</w:t>
      </w:r>
    </w:p>
    <w:p w14:paraId="771FA7A9" w14:textId="77777777" w:rsidR="00E30FD7" w:rsidRPr="00475EDC" w:rsidRDefault="00E30FD7" w:rsidP="00E30FD7">
      <w:pPr>
        <w:tabs>
          <w:tab w:val="left" w:leader="do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75EDC">
        <w:rPr>
          <w:rFonts w:ascii="Times New Roman" w:hAnsi="Times New Roman"/>
          <w:sz w:val="28"/>
          <w:szCs w:val="28"/>
        </w:rPr>
        <w:tab/>
      </w:r>
    </w:p>
    <w:p w14:paraId="146FF755" w14:textId="77777777" w:rsidR="00E30FD7" w:rsidRPr="00475EDC" w:rsidRDefault="00E30FD7" w:rsidP="00E30FD7">
      <w:pPr>
        <w:tabs>
          <w:tab w:val="left" w:leader="do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75EDC">
        <w:rPr>
          <w:rFonts w:ascii="Times New Roman" w:hAnsi="Times New Roman"/>
          <w:sz w:val="28"/>
          <w:szCs w:val="28"/>
        </w:rPr>
        <w:tab/>
      </w:r>
    </w:p>
    <w:p w14:paraId="267031F3" w14:textId="77777777" w:rsidR="00E30FD7" w:rsidRPr="00475EDC" w:rsidRDefault="00E30FD7" w:rsidP="00E30FD7">
      <w:pPr>
        <w:tabs>
          <w:tab w:val="left" w:leader="do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75EDC">
        <w:rPr>
          <w:rFonts w:ascii="Times New Roman" w:hAnsi="Times New Roman"/>
          <w:sz w:val="28"/>
          <w:szCs w:val="28"/>
        </w:rPr>
        <w:lastRenderedPageBreak/>
        <w:tab/>
      </w:r>
    </w:p>
    <w:p w14:paraId="3939085A" w14:textId="77777777" w:rsidR="00E30FD7" w:rsidRPr="00475EDC" w:rsidRDefault="00E30FD7" w:rsidP="00E30FD7">
      <w:pPr>
        <w:rPr>
          <w:rFonts w:ascii="Times New Roman" w:hAnsi="Times New Roman"/>
          <w:sz w:val="28"/>
          <w:szCs w:val="28"/>
        </w:rPr>
      </w:pPr>
      <w:r w:rsidRPr="00475EDC">
        <w:rPr>
          <w:rFonts w:ascii="Times New Roman" w:hAnsi="Times New Roman"/>
          <w:sz w:val="28"/>
          <w:szCs w:val="28"/>
        </w:rPr>
        <w:br w:type="page"/>
      </w:r>
    </w:p>
    <w:p w14:paraId="7C5B11D1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00"/>
    <w:rsid w:val="00095750"/>
    <w:rsid w:val="000D2AC3"/>
    <w:rsid w:val="00616911"/>
    <w:rsid w:val="006678D1"/>
    <w:rsid w:val="008424E0"/>
    <w:rsid w:val="00C60E74"/>
    <w:rsid w:val="00C61900"/>
    <w:rsid w:val="00E3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144CA-A3DE-4676-B325-BD012F98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FD7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9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9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9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9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9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90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90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90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90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1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9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9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9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90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90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61900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9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9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90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E30FD7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qFormat/>
    <w:rsid w:val="00E30FD7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30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lang w:val="vi"/>
    </w:rPr>
  </w:style>
  <w:style w:type="character" w:styleId="Emphasis">
    <w:name w:val="Emphasis"/>
    <w:qFormat/>
    <w:rsid w:val="00E30FD7"/>
    <w:rPr>
      <w:i/>
      <w:iCs/>
    </w:rPr>
  </w:style>
  <w:style w:type="character" w:styleId="Strong">
    <w:name w:val="Strong"/>
    <w:basedOn w:val="DefaultParagraphFont"/>
    <w:qFormat/>
    <w:rsid w:val="00E30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ndoc.com/goto?q=aHR0cHM6Ly93d3cueW91dHViZS5jb20vd2F0Y2g/dj10MWtEdlFmYWtmVQ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2025-03-31T02:26:00Z</dcterms:created>
  <dcterms:modified xsi:type="dcterms:W3CDTF">2025-03-31T02:26:00Z</dcterms:modified>
</cp:coreProperties>
</file>