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35" w:rsidRPr="0025553B" w:rsidRDefault="00B17D35" w:rsidP="00B17D35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>Tuần 20</w:t>
      </w:r>
    </w:p>
    <w:p w:rsidR="00B17D35" w:rsidRPr="0025553B" w:rsidRDefault="00B17D35" w:rsidP="00B17D35">
      <w:pPr>
        <w:ind w:left="57" w:right="-57"/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 xml:space="preserve"> Hoạt động trải nghiệm (Tiết 60)                                                              Lớp 2A   </w:t>
      </w:r>
    </w:p>
    <w:p w:rsidR="00B17D35" w:rsidRPr="0025553B" w:rsidRDefault="00B17D35" w:rsidP="00B17D35">
      <w:pPr>
        <w:pStyle w:val="Heading1"/>
        <w:spacing w:before="0" w:line="320" w:lineRule="exact"/>
        <w:ind w:right="-57"/>
        <w:rPr>
          <w:rFonts w:ascii="Times New Roman" w:hAnsi="Times New Roman" w:cs="Times New Roman"/>
          <w:b/>
          <w:bCs/>
          <w:sz w:val="28"/>
          <w:szCs w:val="28"/>
        </w:rPr>
      </w:pPr>
      <w:r w:rsidRPr="002555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-SHL-Điều em học được từ chủ đề Nghề nghiệp trong cuộc sống </w:t>
      </w:r>
    </w:p>
    <w:p w:rsidR="00B17D35" w:rsidRPr="0025553B" w:rsidRDefault="00B17D35" w:rsidP="00B17D35">
      <w:pPr>
        <w:pStyle w:val="Heading1"/>
        <w:spacing w:before="0" w:line="320" w:lineRule="exact"/>
        <w:ind w:right="-57"/>
        <w:rPr>
          <w:rFonts w:ascii="Times New Roman" w:hAnsi="Times New Roman" w:cs="Times New Roman"/>
          <w:b/>
          <w:bCs/>
          <w:sz w:val="28"/>
          <w:szCs w:val="28"/>
        </w:rPr>
      </w:pPr>
      <w:r w:rsidRPr="002555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25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Thứ Sáu ngày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r w:rsidRPr="0025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B17D35" w:rsidRPr="000E27C6" w:rsidRDefault="00B17D35" w:rsidP="00B17D35">
      <w:pPr>
        <w:spacing w:line="340" w:lineRule="exact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>I. YÊU CẦU CẦN ĐẠT</w:t>
      </w:r>
    </w:p>
    <w:p w:rsidR="00B17D35" w:rsidRPr="000E27C6" w:rsidRDefault="00B17D35" w:rsidP="00B17D35">
      <w:pPr>
        <w:spacing w:line="340" w:lineRule="exact"/>
        <w:ind w:left="57" w:right="-57"/>
        <w:jc w:val="both"/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- </w:t>
      </w:r>
      <w:r w:rsidRPr="000E27C6">
        <w:rPr>
          <w:rFonts w:ascii="Times New Roman" w:hAnsi="Times New Roman"/>
          <w:sz w:val="28"/>
          <w:szCs w:val="28"/>
        </w:rPr>
        <w:t>HS chia sẻ được những điểu bản thân hoạc được hoặc biết được thêm từ chủ đề Nghề nghiệp trong cuộc sống.</w:t>
      </w:r>
    </w:p>
    <w:p w:rsidR="00B17D35" w:rsidRPr="000E27C6" w:rsidRDefault="00B17D35" w:rsidP="00B17D35">
      <w:pPr>
        <w:spacing w:line="340" w:lineRule="exact"/>
        <w:ind w:left="57" w:right="-57"/>
        <w:jc w:val="both"/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- </w:t>
      </w:r>
      <w:r w:rsidRPr="000E27C6">
        <w:rPr>
          <w:rFonts w:ascii="Times New Roman" w:hAnsi="Times New Roman"/>
          <w:sz w:val="28"/>
          <w:szCs w:val="28"/>
        </w:rPr>
        <w:t>Tự nhận xét, đánh giá về mức độ tích cực tham gia các hoạt động trải nghiệm của bản thân</w:t>
      </w:r>
    </w:p>
    <w:p w:rsidR="00B17D35" w:rsidRDefault="00B17D35" w:rsidP="00B17D35">
      <w:pPr>
        <w:spacing w:line="340" w:lineRule="exact"/>
        <w:ind w:right="-57"/>
        <w:jc w:val="both"/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- </w:t>
      </w:r>
      <w:r w:rsidRPr="000E27C6">
        <w:rPr>
          <w:rFonts w:ascii="Times New Roman" w:hAnsi="Times New Roman"/>
          <w:sz w:val="28"/>
          <w:szCs w:val="28"/>
        </w:rPr>
        <w:t xml:space="preserve">Trung thực, trách nhiệm. </w:t>
      </w:r>
    </w:p>
    <w:p w:rsidR="00B17D35" w:rsidRPr="000E27C6" w:rsidRDefault="00B17D35" w:rsidP="00B17D35">
      <w:pPr>
        <w:spacing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II.ĐỒ DÙNG HỌC TẬP </w:t>
      </w:r>
    </w:p>
    <w:p w:rsidR="00B17D35" w:rsidRPr="000E27C6" w:rsidRDefault="00B17D35" w:rsidP="00B17D35">
      <w:pPr>
        <w:spacing w:line="340" w:lineRule="exact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 GV: </w:t>
      </w:r>
      <w:r w:rsidRPr="000E27C6">
        <w:rPr>
          <w:rFonts w:ascii="Times New Roman" w:hAnsi="Times New Roman"/>
          <w:sz w:val="28"/>
          <w:szCs w:val="28"/>
        </w:rPr>
        <w:t xml:space="preserve">Giáo án, tranh trong SGK, bảng phụ </w:t>
      </w:r>
    </w:p>
    <w:p w:rsidR="00B17D35" w:rsidRPr="000E27C6" w:rsidRDefault="00B17D35" w:rsidP="00B17D35">
      <w:pPr>
        <w:spacing w:line="340" w:lineRule="exact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 HS: </w:t>
      </w:r>
      <w:r w:rsidRPr="000E27C6">
        <w:rPr>
          <w:rFonts w:ascii="Times New Roman" w:hAnsi="Times New Roman"/>
          <w:sz w:val="28"/>
          <w:szCs w:val="28"/>
        </w:rPr>
        <w:t>SGK, Tranh trong SGK</w:t>
      </w:r>
    </w:p>
    <w:p w:rsidR="00B17D35" w:rsidRPr="000E27C6" w:rsidRDefault="00B17D35" w:rsidP="00B17D35">
      <w:pPr>
        <w:spacing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DAY HỌC 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709"/>
        <w:gridCol w:w="6238"/>
        <w:gridCol w:w="3260"/>
      </w:tblGrid>
      <w:tr w:rsidR="00B17D35" w:rsidRPr="000E27C6" w:rsidTr="008C2507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D35" w:rsidRPr="000E27C6" w:rsidRDefault="00B17D35" w:rsidP="008C2507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D35" w:rsidRPr="000E27C6" w:rsidRDefault="00B17D35" w:rsidP="008C2507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D35" w:rsidRPr="000E27C6" w:rsidRDefault="00B17D35" w:rsidP="008C2507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17D35" w:rsidRPr="000E27C6" w:rsidTr="008C2507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25’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I. Khởi động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-GV điều hành lớp và nêu hoạt động Điều em học được từ chủ đề Nghề nghiệp trong cuộc sống. </w:t>
            </w:r>
          </w:p>
          <w:p w:rsidR="00B17D35" w:rsidRPr="000E27C6" w:rsidRDefault="00B17D35" w:rsidP="008C2507">
            <w:pPr>
              <w:pStyle w:val="Heading1"/>
              <w:spacing w:before="0" w:line="320" w:lineRule="exact"/>
              <w:ind w:right="-5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Hình thành kiến thức</w:t>
            </w:r>
            <w:r w:rsidRPr="000E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7D35" w:rsidRPr="000E27C6" w:rsidRDefault="00B17D35" w:rsidP="008C2507">
            <w:pPr>
              <w:pStyle w:val="Heading1"/>
              <w:spacing w:before="0" w:line="320" w:lineRule="exact"/>
              <w:ind w:right="-5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SHL-Điều em học được từ chủ đề Nghề nghiệp trong cuộc sống 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* Làm việc nhóm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tổ chức cho HS thảo luận nhóm trả lời các câu hỏi: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Em đã học được những điều gì từ chủ đề Nghề nghiệp trong cuộc sống?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Hoạt động nào em thích nhất trong chủ đề? Vì sao?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* Làm việc cả lớp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mời đại diện một số nhóm lên chia sẻ trước lớp theo các nội dung thảo luận trên.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tổng kết và nhận xét về mức độ tích cực tham gia hoạt động của HS </w:t>
            </w:r>
          </w:p>
          <w:p w:rsidR="00B17D35" w:rsidRPr="000E27C6" w:rsidRDefault="00B17D35" w:rsidP="008C250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Nêu tên nghề nghiệp của bố mẹ</w:t>
            </w:r>
          </w:p>
          <w:p w:rsidR="00B17D35" w:rsidRPr="000E27C6" w:rsidRDefault="00B17D3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>GV cho HS kể câu chuyện về Bác Hồ: Ai ngoan sẽ được thưởng</w:t>
            </w:r>
          </w:p>
          <w:p w:rsidR="00B17D35" w:rsidRPr="000E27C6" w:rsidRDefault="00B17D3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+ GV kể mẫu</w:t>
            </w:r>
          </w:p>
          <w:p w:rsidR="00B17D35" w:rsidRPr="000E27C6" w:rsidRDefault="00B17D3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+ HS kể</w:t>
            </w:r>
          </w:p>
          <w:p w:rsidR="00B17D35" w:rsidRPr="000E27C6" w:rsidRDefault="00B17D35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-HS, GV nhận xét và kết luận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 Củng cố và nối tiếp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-Chuẩn bị bài sau: Phát động phong trào bảo vệ cảnh quang địa phương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nhận xét, tuyên dương</w:t>
            </w:r>
          </w:p>
          <w:p w:rsidR="00B17D35" w:rsidRPr="000E27C6" w:rsidRDefault="00B17D35" w:rsidP="008C2507">
            <w:pPr>
              <w:spacing w:line="340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thảo luận theo nhóm, trả lời câu hỏi. </w:t>
            </w: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17D35" w:rsidRPr="000E27C6" w:rsidRDefault="00B17D35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tự đánh giá kết quả học tập. </w:t>
            </w:r>
          </w:p>
        </w:tc>
      </w:tr>
    </w:tbl>
    <w:p w:rsidR="00B17D35" w:rsidRPr="001C48AF" w:rsidRDefault="00B17D35" w:rsidP="00B17D35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t>IV. ĐIỀU CHỈNH SAU TIẾT DẠY</w:t>
      </w:r>
    </w:p>
    <w:p w:rsidR="00B17D35" w:rsidRPr="000E27C6" w:rsidRDefault="00B17D35" w:rsidP="00B17D35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B17D35" w:rsidRPr="002467DD" w:rsidRDefault="00B17D35" w:rsidP="00B17D35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6D1AE4" w:rsidRDefault="006D1AE4">
      <w:bookmarkStart w:id="0" w:name="_GoBack"/>
      <w:bookmarkEnd w:id="0"/>
    </w:p>
    <w:sectPr w:rsidR="006D1AE4" w:rsidSect="00B96F70">
      <w:footerReference w:type="default" r:id="rId4"/>
      <w:pgSz w:w="11907" w:h="16840" w:code="9"/>
      <w:pgMar w:top="426" w:right="850" w:bottom="709" w:left="851" w:header="720" w:footer="4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02" w:rsidRPr="00F34819" w:rsidRDefault="00B17D35" w:rsidP="00F34819">
    <w:pPr>
      <w:pStyle w:val="Footer"/>
      <w:pBdr>
        <w:top w:val="double" w:sz="4" w:space="1" w:color="auto"/>
      </w:pBdr>
      <w:rPr>
        <w:rFonts w:ascii="Times New Roman" w:hAnsi="Times New Roman" w:cs="Times New Roman"/>
        <w:sz w:val="28"/>
        <w:szCs w:val="28"/>
      </w:rPr>
    </w:pPr>
    <w:r w:rsidRPr="00F34819">
      <w:rPr>
        <w:rFonts w:ascii="Times New Roman" w:hAnsi="Times New Roman" w:cs="Times New Roman"/>
        <w:sz w:val="28"/>
        <w:szCs w:val="28"/>
      </w:rPr>
      <w:t>GV</w:t>
    </w:r>
    <w:r>
      <w:rPr>
        <w:rFonts w:ascii="Times New Roman" w:hAnsi="Times New Roman" w:cs="Times New Roman"/>
        <w:sz w:val="28"/>
        <w:szCs w:val="28"/>
      </w:rPr>
      <w:t>: Nguy</w:t>
    </w:r>
    <w:r>
      <w:rPr>
        <w:rFonts w:ascii="Times New Roman" w:hAnsi="Times New Roman" w:cs="Times New Roman"/>
        <w:sz w:val="28"/>
        <w:szCs w:val="28"/>
      </w:rPr>
      <w:t>ễ</w:t>
    </w:r>
    <w:r>
      <w:rPr>
        <w:rFonts w:ascii="Times New Roman" w:hAnsi="Times New Roman" w:cs="Times New Roman"/>
        <w:sz w:val="28"/>
        <w:szCs w:val="28"/>
      </w:rPr>
      <w:t>n Thanh T</w:t>
    </w:r>
    <w:r>
      <w:rPr>
        <w:rFonts w:ascii="Times New Roman" w:hAnsi="Times New Roman" w:cs="Times New Roman"/>
        <w:sz w:val="28"/>
        <w:szCs w:val="28"/>
      </w:rPr>
      <w:t xml:space="preserve">húy </w:t>
    </w:r>
    <w:r w:rsidRPr="00F34819"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</w:t>
    </w:r>
    <w:r w:rsidRPr="00F34819">
      <w:rPr>
        <w:rFonts w:ascii="Times New Roman" w:hAnsi="Times New Roman" w:cs="Times New Roman"/>
        <w:sz w:val="28"/>
        <w:szCs w:val="28"/>
      </w:rPr>
      <w:t>Trư</w:t>
    </w:r>
    <w:r w:rsidRPr="00F34819">
      <w:rPr>
        <w:rFonts w:ascii="Times New Roman" w:hAnsi="Times New Roman" w:cs="Times New Roman"/>
        <w:sz w:val="28"/>
        <w:szCs w:val="28"/>
      </w:rPr>
      <w:t>ờ</w:t>
    </w:r>
    <w:r w:rsidRPr="00F34819">
      <w:rPr>
        <w:rFonts w:ascii="Times New Roman" w:hAnsi="Times New Roman" w:cs="Times New Roman"/>
        <w:sz w:val="28"/>
        <w:szCs w:val="28"/>
      </w:rPr>
      <w:t>ng Ti</w:t>
    </w:r>
    <w:r w:rsidRPr="00F34819">
      <w:rPr>
        <w:rFonts w:ascii="Times New Roman" w:hAnsi="Times New Roman" w:cs="Times New Roman"/>
        <w:sz w:val="28"/>
        <w:szCs w:val="28"/>
      </w:rPr>
      <w:t>ể</w:t>
    </w:r>
    <w:r w:rsidRPr="00F34819">
      <w:rPr>
        <w:rFonts w:ascii="Times New Roman" w:hAnsi="Times New Roman" w:cs="Times New Roman"/>
        <w:sz w:val="28"/>
        <w:szCs w:val="28"/>
      </w:rPr>
      <w:t>u H</w:t>
    </w:r>
    <w:r w:rsidRPr="00F34819">
      <w:rPr>
        <w:rFonts w:ascii="Times New Roman" w:hAnsi="Times New Roman" w:cs="Times New Roman"/>
        <w:sz w:val="28"/>
        <w:szCs w:val="28"/>
      </w:rPr>
      <w:t>ọ</w:t>
    </w:r>
    <w:r w:rsidRPr="00F34819">
      <w:rPr>
        <w:rFonts w:ascii="Times New Roman" w:hAnsi="Times New Roman" w:cs="Times New Roman"/>
        <w:sz w:val="28"/>
        <w:szCs w:val="28"/>
      </w:rPr>
      <w:t>c Hoà An 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8"/>
    <w:rsid w:val="0069481D"/>
    <w:rsid w:val="006D1AE4"/>
    <w:rsid w:val="006F1AD8"/>
    <w:rsid w:val="00B1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90373-EC72-4416-BD80-3E9C03A3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35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D3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B17D35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17D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7D3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2025-03-05T08:29:00Z</dcterms:created>
  <dcterms:modified xsi:type="dcterms:W3CDTF">2025-03-05T08:29:00Z</dcterms:modified>
</cp:coreProperties>
</file>