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E0" w:rsidRDefault="005C73E0" w:rsidP="005C73E0">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06</w:t>
      </w:r>
      <w:r w:rsidRPr="000B5C74">
        <w:rPr>
          <w:rFonts w:ascii="Times New Roman" w:hAnsi="Times New Roman"/>
          <w:i/>
          <w:sz w:val="28"/>
          <w:szCs w:val="28"/>
          <w:lang w:val="vi-VN"/>
        </w:rPr>
        <w:t xml:space="preserve"> tháng </w:t>
      </w:r>
      <w:r>
        <w:rPr>
          <w:rFonts w:ascii="Times New Roman" w:hAnsi="Times New Roman"/>
          <w:i/>
          <w:sz w:val="28"/>
          <w:szCs w:val="28"/>
        </w:rPr>
        <w:t>02</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5C73E0" w:rsidRDefault="005C73E0" w:rsidP="005C73E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5C73E0" w:rsidRPr="000B5C74" w:rsidRDefault="005C73E0" w:rsidP="005C73E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107: au, âu</w:t>
      </w:r>
    </w:p>
    <w:p w:rsidR="005C73E0" w:rsidRDefault="005C73E0" w:rsidP="005C73E0">
      <w:pPr>
        <w:adjustRightInd w:val="0"/>
        <w:spacing w:after="120"/>
        <w:ind w:firstLine="709"/>
        <w:jc w:val="both"/>
        <w:rPr>
          <w:b/>
          <w:bCs w:val="0"/>
          <w:color w:val="000000"/>
          <w:lang w:val="nl-NL"/>
        </w:rPr>
      </w:pPr>
    </w:p>
    <w:p w:rsidR="005C73E0" w:rsidRDefault="005C73E0" w:rsidP="005C73E0">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5C73E0" w:rsidRDefault="005C73E0" w:rsidP="005C73E0">
      <w:pPr>
        <w:adjustRightInd w:val="0"/>
        <w:jc w:val="both"/>
        <w:rPr>
          <w:bCs w:val="0"/>
          <w:color w:val="000000"/>
          <w:lang w:val="nl-NL"/>
        </w:rPr>
      </w:pPr>
      <w:r>
        <w:rPr>
          <w:bCs w:val="0"/>
          <w:color w:val="000000"/>
          <w:lang w:val="nl-NL"/>
        </w:rPr>
        <w:t xml:space="preserve">Nhận biết các vần </w:t>
      </w:r>
      <w:r>
        <w:rPr>
          <w:b/>
        </w:rPr>
        <w:t>au, âu</w:t>
      </w:r>
      <w:r>
        <w:rPr>
          <w:bCs w:val="0"/>
          <w:color w:val="000000"/>
          <w:lang w:val="nl-NL"/>
        </w:rPr>
        <w:t xml:space="preserve">. Tìm và đọc đúng tiếng có các vần </w:t>
      </w:r>
      <w:r>
        <w:rPr>
          <w:b/>
        </w:rPr>
        <w:t>au, âu</w:t>
      </w:r>
    </w:p>
    <w:p w:rsidR="005C73E0" w:rsidRDefault="005C73E0" w:rsidP="005C73E0">
      <w:pPr>
        <w:adjustRightInd w:val="0"/>
        <w:jc w:val="both"/>
        <w:rPr>
          <w:bCs w:val="0"/>
          <w:color w:val="000000"/>
          <w:lang w:val="nl-NL"/>
        </w:rPr>
      </w:pPr>
      <w:r>
        <w:rPr>
          <w:bCs w:val="0"/>
          <w:color w:val="000000"/>
          <w:lang w:val="nl-NL"/>
        </w:rPr>
        <w:t>Làm được các bài tập liên quan đến các vần vừa học</w:t>
      </w:r>
    </w:p>
    <w:p w:rsidR="005C73E0" w:rsidRPr="00AB52C8" w:rsidRDefault="005C73E0" w:rsidP="005C73E0">
      <w:pPr>
        <w:adjustRightInd w:val="0"/>
        <w:jc w:val="both"/>
        <w:rPr>
          <w:b/>
          <w:bCs w:val="0"/>
          <w:color w:val="000000"/>
          <w:lang w:val="nl-NL"/>
        </w:rPr>
      </w:pPr>
      <w:r w:rsidRPr="00AB52C8">
        <w:rPr>
          <w:b/>
          <w:bCs w:val="0"/>
          <w:color w:val="000000"/>
          <w:lang w:val="nl-NL"/>
        </w:rPr>
        <w:t>II. CHUẨN BỊ</w:t>
      </w:r>
    </w:p>
    <w:p w:rsidR="005C73E0" w:rsidRDefault="005C73E0" w:rsidP="005C73E0">
      <w:pPr>
        <w:adjustRightInd w:val="0"/>
        <w:jc w:val="both"/>
        <w:rPr>
          <w:bCs w:val="0"/>
          <w:color w:val="000000"/>
          <w:lang w:val="nl-NL"/>
        </w:rPr>
      </w:pPr>
      <w:r>
        <w:rPr>
          <w:bCs w:val="0"/>
          <w:color w:val="000000"/>
          <w:lang w:val="nl-NL"/>
        </w:rPr>
        <w:t>GV: phiếu bài tập, tranh</w:t>
      </w:r>
    </w:p>
    <w:p w:rsidR="005C73E0" w:rsidRDefault="005C73E0" w:rsidP="005C73E0">
      <w:pPr>
        <w:adjustRightInd w:val="0"/>
        <w:jc w:val="both"/>
        <w:rPr>
          <w:bCs w:val="0"/>
          <w:color w:val="000000"/>
          <w:lang w:val="nl-NL"/>
        </w:rPr>
      </w:pPr>
      <w:r>
        <w:rPr>
          <w:bCs w:val="0"/>
          <w:color w:val="000000"/>
          <w:lang w:val="nl-NL"/>
        </w:rPr>
        <w:t>HS: bút, bảng con</w:t>
      </w:r>
    </w:p>
    <w:p w:rsidR="005C73E0" w:rsidRPr="00AB52C8" w:rsidRDefault="005C73E0" w:rsidP="005C73E0">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073"/>
      </w:tblGrid>
      <w:tr w:rsidR="005C73E0" w:rsidRPr="00211DE5" w:rsidTr="00270BFB">
        <w:tc>
          <w:tcPr>
            <w:tcW w:w="5070" w:type="dxa"/>
            <w:shd w:val="clear" w:color="auto" w:fill="auto"/>
          </w:tcPr>
          <w:p w:rsidR="005C73E0" w:rsidRPr="00211DE5" w:rsidRDefault="005C73E0" w:rsidP="00270BFB">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5C73E0" w:rsidRPr="00211DE5" w:rsidRDefault="005C73E0" w:rsidP="00270BFB">
            <w:pPr>
              <w:adjustRightInd w:val="0"/>
              <w:spacing w:after="120"/>
              <w:jc w:val="center"/>
              <w:rPr>
                <w:b/>
                <w:bCs w:val="0"/>
                <w:color w:val="000000"/>
                <w:lang w:val="nl-NL"/>
              </w:rPr>
            </w:pPr>
            <w:r w:rsidRPr="00211DE5">
              <w:rPr>
                <w:b/>
                <w:bCs w:val="0"/>
                <w:color w:val="000000"/>
                <w:lang w:val="nl-NL"/>
              </w:rPr>
              <w:t>HOẠT ĐỘNG CỦA HỌC SINH</w:t>
            </w:r>
          </w:p>
        </w:tc>
      </w:tr>
      <w:tr w:rsidR="005C73E0" w:rsidRPr="00211DE5" w:rsidTr="00270BFB">
        <w:tc>
          <w:tcPr>
            <w:tcW w:w="5070" w:type="dxa"/>
            <w:shd w:val="clear" w:color="auto" w:fill="auto"/>
          </w:tcPr>
          <w:p w:rsidR="005C73E0" w:rsidRPr="00211DE5" w:rsidRDefault="005C73E0" w:rsidP="00270BFB">
            <w:pPr>
              <w:adjustRightInd w:val="0"/>
              <w:spacing w:after="120"/>
              <w:jc w:val="both"/>
              <w:rPr>
                <w:bCs w:val="0"/>
                <w:color w:val="000000"/>
                <w:lang w:val="nl-NL"/>
              </w:rPr>
            </w:pPr>
            <w:r w:rsidRPr="00211DE5">
              <w:rPr>
                <w:bCs w:val="0"/>
                <w:color w:val="000000"/>
                <w:lang w:val="nl-NL"/>
              </w:rPr>
              <w:t>1. Giới thiệu bài</w:t>
            </w:r>
          </w:p>
          <w:p w:rsidR="005C73E0" w:rsidRPr="00211DE5" w:rsidRDefault="005C73E0" w:rsidP="00270BFB">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5C73E0" w:rsidRPr="00211DE5" w:rsidRDefault="005C73E0" w:rsidP="00270BFB">
            <w:pPr>
              <w:adjustRightInd w:val="0"/>
              <w:spacing w:after="120"/>
              <w:jc w:val="both"/>
              <w:rPr>
                <w:bCs w:val="0"/>
                <w:color w:val="000000"/>
                <w:lang w:val="nl-NL"/>
              </w:rPr>
            </w:pPr>
          </w:p>
        </w:tc>
      </w:tr>
      <w:tr w:rsidR="005C73E0" w:rsidRPr="00211DE5" w:rsidTr="00270BFB">
        <w:tc>
          <w:tcPr>
            <w:tcW w:w="5070" w:type="dxa"/>
            <w:shd w:val="clear" w:color="auto" w:fill="auto"/>
          </w:tcPr>
          <w:p w:rsidR="005C73E0" w:rsidRDefault="005C73E0" w:rsidP="00270BFB">
            <w:pPr>
              <w:adjustRightInd w:val="0"/>
              <w:spacing w:before="120" w:after="120"/>
              <w:jc w:val="both"/>
              <w:rPr>
                <w:bCs w:val="0"/>
                <w:color w:val="000000"/>
                <w:lang w:val="nl-NL"/>
              </w:rPr>
            </w:pPr>
            <w:r>
              <w:rPr>
                <w:bCs w:val="0"/>
                <w:color w:val="000000"/>
                <w:lang w:val="nl-NL"/>
              </w:rPr>
              <w:t>2. Ôn kiến thức</w:t>
            </w:r>
          </w:p>
          <w:p w:rsidR="005C73E0" w:rsidRDefault="005C73E0" w:rsidP="00270BFB">
            <w:pPr>
              <w:adjustRightInd w:val="0"/>
              <w:spacing w:before="120" w:after="120"/>
              <w:jc w:val="both"/>
              <w:rPr>
                <w:bCs w:val="0"/>
                <w:color w:val="000000"/>
                <w:lang w:val="nl-NL"/>
              </w:rPr>
            </w:pPr>
            <w:r>
              <w:rPr>
                <w:bCs w:val="0"/>
                <w:color w:val="000000"/>
                <w:lang w:val="nl-NL"/>
              </w:rPr>
              <w:t>Cho HS xem tranh 1 và hỏi tranh vẽ gì? Từ con tàu tiếng nào chứa vần au?</w:t>
            </w:r>
          </w:p>
          <w:p w:rsidR="005C73E0" w:rsidRDefault="005C73E0" w:rsidP="00270BFB">
            <w:pPr>
              <w:adjustRightInd w:val="0"/>
              <w:spacing w:before="120" w:after="120"/>
              <w:jc w:val="both"/>
              <w:rPr>
                <w:bCs w:val="0"/>
                <w:color w:val="000000"/>
                <w:lang w:val="nl-NL"/>
              </w:rPr>
            </w:pPr>
            <w:r>
              <w:rPr>
                <w:bCs w:val="0"/>
                <w:color w:val="000000"/>
                <w:lang w:val="nl-NL"/>
              </w:rPr>
              <w:t>Yêu cầu HS phân tích tiếng tàu</w:t>
            </w:r>
          </w:p>
          <w:p w:rsidR="005C73E0" w:rsidRPr="00364CCE" w:rsidRDefault="005C73E0" w:rsidP="00270BFB">
            <w:pPr>
              <w:adjustRightInd w:val="0"/>
              <w:spacing w:before="120" w:after="120"/>
              <w:jc w:val="both"/>
              <w:rPr>
                <w:bCs w:val="0"/>
                <w:color w:val="000000"/>
                <w:spacing w:val="-4"/>
                <w:lang w:val="nl-NL"/>
              </w:rPr>
            </w:pPr>
            <w:r w:rsidRPr="00364CCE">
              <w:rPr>
                <w:bCs w:val="0"/>
                <w:color w:val="000000"/>
                <w:spacing w:val="-4"/>
                <w:lang w:val="nl-NL"/>
              </w:rPr>
              <w:t xml:space="preserve">Cho HS xem </w:t>
            </w:r>
            <w:r>
              <w:rPr>
                <w:bCs w:val="0"/>
                <w:color w:val="000000"/>
                <w:spacing w:val="-4"/>
                <w:lang w:val="nl-NL"/>
              </w:rPr>
              <w:t>tranh 2 và hỏi tranh vẽ gì chú chim đang làm gì? Từ chim sâu tiếng nào chứa vần âu?</w:t>
            </w:r>
          </w:p>
          <w:p w:rsidR="005C73E0" w:rsidRDefault="005C73E0" w:rsidP="00270BFB">
            <w:pPr>
              <w:adjustRightInd w:val="0"/>
              <w:spacing w:before="120" w:after="120"/>
              <w:jc w:val="both"/>
              <w:rPr>
                <w:bCs w:val="0"/>
                <w:color w:val="000000"/>
                <w:lang w:val="nl-NL"/>
              </w:rPr>
            </w:pPr>
            <w:r>
              <w:rPr>
                <w:bCs w:val="0"/>
                <w:color w:val="000000"/>
                <w:lang w:val="nl-NL"/>
              </w:rPr>
              <w:t>Yêu cầu HS phân tích tiếng sâu</w:t>
            </w:r>
          </w:p>
          <w:p w:rsidR="005C73E0" w:rsidRDefault="005C73E0" w:rsidP="00270BFB">
            <w:pPr>
              <w:adjustRightInd w:val="0"/>
              <w:spacing w:before="120" w:after="120"/>
              <w:jc w:val="both"/>
              <w:rPr>
                <w:bCs w:val="0"/>
                <w:color w:val="000000"/>
                <w:lang w:val="nl-NL"/>
              </w:rPr>
            </w:pPr>
            <w:r>
              <w:rPr>
                <w:bCs w:val="0"/>
                <w:color w:val="000000"/>
                <w:lang w:val="nl-NL"/>
              </w:rPr>
              <w:t>GV đánh vần và đọc trơn các tiếng tàu/con tàu, sâu/chim sâu</w:t>
            </w:r>
          </w:p>
          <w:p w:rsidR="005C73E0" w:rsidRDefault="005C73E0" w:rsidP="00270BFB">
            <w:pPr>
              <w:adjustRightInd w:val="0"/>
              <w:spacing w:before="120" w:after="120"/>
              <w:jc w:val="both"/>
              <w:rPr>
                <w:bCs w:val="0"/>
                <w:color w:val="000000"/>
                <w:lang w:val="nl-NL"/>
              </w:rPr>
            </w:pPr>
            <w:r>
              <w:rPr>
                <w:bCs w:val="0"/>
                <w:color w:val="000000"/>
                <w:lang w:val="nl-NL"/>
              </w:rPr>
              <w:t>Cho hs nhìn mô hình đánh vần và đọc các tiếng vừa học</w:t>
            </w:r>
          </w:p>
          <w:p w:rsidR="005C73E0" w:rsidRPr="00211DE5" w:rsidRDefault="005C73E0" w:rsidP="00270BFB">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5C73E0" w:rsidRDefault="005C73E0" w:rsidP="00270B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Nối tiếng với vần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6"/>
              <w:gridCol w:w="1575"/>
            </w:tblGrid>
            <w:tr w:rsidR="005C73E0" w:rsidRPr="00FA53E8" w:rsidTr="00270BFB">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Bồ câu</w:t>
                  </w:r>
                </w:p>
              </w:tc>
              <w:tc>
                <w:tcPr>
                  <w:tcW w:w="1613" w:type="dxa"/>
                  <w:tcBorders>
                    <w:top w:val="nil"/>
                    <w:bottom w:val="nil"/>
                  </w:tcBorders>
                  <w:shd w:val="clear" w:color="auto" w:fill="auto"/>
                </w:tcPr>
                <w:p w:rsidR="005C73E0" w:rsidRPr="00FA53E8" w:rsidRDefault="005C73E0" w:rsidP="00270BFB">
                  <w:pPr>
                    <w:adjustRightInd w:val="0"/>
                    <w:spacing w:before="120" w:after="120"/>
                    <w:jc w:val="both"/>
                    <w:rPr>
                      <w:bCs w:val="0"/>
                      <w:color w:val="000000"/>
                      <w:lang w:val="nl-NL"/>
                    </w:rPr>
                  </w:pPr>
                </w:p>
              </w:tc>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Cần cẩu</w:t>
                  </w:r>
                </w:p>
              </w:tc>
            </w:tr>
            <w:tr w:rsidR="005C73E0" w:rsidRPr="00FA53E8" w:rsidTr="00270BFB">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Tàu biển</w:t>
                  </w:r>
                </w:p>
              </w:tc>
              <w:tc>
                <w:tcPr>
                  <w:tcW w:w="1613" w:type="dxa"/>
                  <w:tcBorders>
                    <w:top w:val="nil"/>
                    <w:bottom w:val="nil"/>
                  </w:tcBorders>
                  <w:shd w:val="clear" w:color="auto" w:fill="auto"/>
                </w:tcPr>
                <w:p w:rsidR="005C73E0" w:rsidRPr="00FA53E8" w:rsidRDefault="005C73E0" w:rsidP="00270BFB">
                  <w:pPr>
                    <w:adjustRightInd w:val="0"/>
                    <w:spacing w:before="120" w:after="120"/>
                    <w:jc w:val="both"/>
                    <w:rPr>
                      <w:bCs w:val="0"/>
                      <w:color w:val="000000"/>
                      <w:lang w:val="nl-NL"/>
                    </w:rPr>
                  </w:pPr>
                </w:p>
              </w:tc>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Giàu có</w:t>
                  </w:r>
                </w:p>
              </w:tc>
            </w:tr>
            <w:tr w:rsidR="005C73E0" w:rsidRPr="00FA53E8" w:rsidTr="00270BFB">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Cây cau</w:t>
                  </w:r>
                </w:p>
              </w:tc>
              <w:tc>
                <w:tcPr>
                  <w:tcW w:w="1613" w:type="dxa"/>
                  <w:tcBorders>
                    <w:top w:val="nil"/>
                    <w:bottom w:val="nil"/>
                  </w:tcBorders>
                  <w:shd w:val="clear" w:color="auto" w:fill="auto"/>
                </w:tcPr>
                <w:p w:rsidR="005C73E0" w:rsidRPr="00FA53E8" w:rsidRDefault="005C73E0" w:rsidP="00270BFB">
                  <w:pPr>
                    <w:adjustRightInd w:val="0"/>
                    <w:spacing w:before="120" w:after="120"/>
                    <w:jc w:val="center"/>
                    <w:rPr>
                      <w:bCs w:val="0"/>
                      <w:color w:val="000000"/>
                      <w:lang w:val="nl-NL"/>
                    </w:rPr>
                  </w:pPr>
                  <w:r w:rsidRPr="00FA53E8">
                    <w:rPr>
                      <w:bCs w:val="0"/>
                      <w:color w:val="000000"/>
                      <w:lang w:val="nl-NL"/>
                    </w:rPr>
                    <w:t>Au</w:t>
                  </w:r>
                </w:p>
              </w:tc>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Hải âu</w:t>
                  </w:r>
                </w:p>
              </w:tc>
            </w:tr>
            <w:tr w:rsidR="005C73E0" w:rsidRPr="00FA53E8" w:rsidTr="00270BFB">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Đoàn tàu</w:t>
                  </w:r>
                </w:p>
              </w:tc>
              <w:tc>
                <w:tcPr>
                  <w:tcW w:w="1613" w:type="dxa"/>
                  <w:tcBorders>
                    <w:top w:val="nil"/>
                    <w:bottom w:val="nil"/>
                  </w:tcBorders>
                  <w:shd w:val="clear" w:color="auto" w:fill="auto"/>
                </w:tcPr>
                <w:p w:rsidR="005C73E0" w:rsidRPr="00FA53E8" w:rsidRDefault="005C73E0" w:rsidP="00270BFB">
                  <w:pPr>
                    <w:adjustRightInd w:val="0"/>
                    <w:spacing w:before="120" w:after="120"/>
                    <w:jc w:val="center"/>
                    <w:rPr>
                      <w:bCs w:val="0"/>
                      <w:color w:val="000000"/>
                      <w:lang w:val="nl-NL"/>
                    </w:rPr>
                  </w:pPr>
                  <w:r w:rsidRPr="00FA53E8">
                    <w:rPr>
                      <w:bCs w:val="0"/>
                      <w:color w:val="000000"/>
                      <w:lang w:val="nl-NL"/>
                    </w:rPr>
                    <w:t>Âu</w:t>
                  </w:r>
                </w:p>
              </w:tc>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Rau cải</w:t>
                  </w:r>
                </w:p>
              </w:tc>
            </w:tr>
            <w:tr w:rsidR="005C73E0" w:rsidRPr="00FA53E8" w:rsidTr="00270BFB">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lastRenderedPageBreak/>
                    <w:t>Bắt sâu</w:t>
                  </w:r>
                </w:p>
              </w:tc>
              <w:tc>
                <w:tcPr>
                  <w:tcW w:w="1613" w:type="dxa"/>
                  <w:tcBorders>
                    <w:top w:val="nil"/>
                    <w:bottom w:val="nil"/>
                  </w:tcBorders>
                  <w:shd w:val="clear" w:color="auto" w:fill="auto"/>
                </w:tcPr>
                <w:p w:rsidR="005C73E0" w:rsidRPr="00FA53E8" w:rsidRDefault="005C73E0" w:rsidP="00270BFB">
                  <w:pPr>
                    <w:adjustRightInd w:val="0"/>
                    <w:spacing w:before="120" w:after="120"/>
                    <w:jc w:val="both"/>
                    <w:rPr>
                      <w:bCs w:val="0"/>
                      <w:color w:val="000000"/>
                      <w:lang w:val="nl-NL"/>
                    </w:rPr>
                  </w:pPr>
                </w:p>
              </w:tc>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Cây cầu</w:t>
                  </w:r>
                </w:p>
              </w:tc>
            </w:tr>
            <w:tr w:rsidR="005C73E0" w:rsidRPr="00FA53E8" w:rsidTr="00270BFB">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Ghế đẩu</w:t>
                  </w:r>
                </w:p>
              </w:tc>
              <w:tc>
                <w:tcPr>
                  <w:tcW w:w="1613" w:type="dxa"/>
                  <w:tcBorders>
                    <w:top w:val="nil"/>
                    <w:bottom w:val="nil"/>
                  </w:tcBorders>
                  <w:shd w:val="clear" w:color="auto" w:fill="auto"/>
                </w:tcPr>
                <w:p w:rsidR="005C73E0" w:rsidRPr="00FA53E8" w:rsidRDefault="005C73E0" w:rsidP="00270BFB">
                  <w:pPr>
                    <w:adjustRightInd w:val="0"/>
                    <w:spacing w:before="120" w:after="120"/>
                    <w:jc w:val="both"/>
                    <w:rPr>
                      <w:bCs w:val="0"/>
                      <w:color w:val="000000"/>
                      <w:lang w:val="nl-NL"/>
                    </w:rPr>
                  </w:pPr>
                </w:p>
              </w:tc>
              <w:tc>
                <w:tcPr>
                  <w:tcW w:w="1613"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Câu cá</w:t>
                  </w:r>
                </w:p>
              </w:tc>
            </w:tr>
          </w:tbl>
          <w:p w:rsidR="005C73E0" w:rsidRDefault="005C73E0" w:rsidP="00270BFB">
            <w:pPr>
              <w:adjustRightInd w:val="0"/>
              <w:jc w:val="both"/>
              <w:rPr>
                <w:bCs w:val="0"/>
                <w:color w:val="000000"/>
                <w:lang w:val="nl-NL"/>
              </w:rPr>
            </w:pPr>
          </w:p>
          <w:p w:rsidR="005C73E0" w:rsidRPr="00211DE5" w:rsidRDefault="005C73E0" w:rsidP="00270BFB">
            <w:pPr>
              <w:adjustRightInd w:val="0"/>
              <w:spacing w:before="120" w:after="120"/>
              <w:jc w:val="both"/>
              <w:rPr>
                <w:bCs w:val="0"/>
                <w:color w:val="000000"/>
                <w:lang w:val="nl-NL"/>
              </w:rPr>
            </w:pPr>
            <w:r w:rsidRPr="00211DE5">
              <w:rPr>
                <w:bCs w:val="0"/>
                <w:color w:val="000000"/>
                <w:lang w:val="nl-NL"/>
              </w:rPr>
              <w:t>Gọi HS nêu yêu cầu bài tập</w:t>
            </w:r>
          </w:p>
          <w:p w:rsidR="005C73E0" w:rsidRPr="00211DE5" w:rsidRDefault="005C73E0" w:rsidP="00270BFB">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5C73E0" w:rsidRDefault="005C73E0" w:rsidP="00270BFB">
            <w:pPr>
              <w:adjustRightInd w:val="0"/>
              <w:spacing w:before="120" w:after="120"/>
              <w:jc w:val="both"/>
              <w:rPr>
                <w:bCs w:val="0"/>
                <w:color w:val="000000"/>
                <w:lang w:val="nl-NL"/>
              </w:rPr>
            </w:pPr>
            <w:r w:rsidRPr="00211DE5">
              <w:rPr>
                <w:bCs w:val="0"/>
                <w:color w:val="000000"/>
                <w:lang w:val="nl-NL"/>
              </w:rPr>
              <w:t>Cho HS làm bài</w:t>
            </w:r>
          </w:p>
          <w:p w:rsidR="005C73E0" w:rsidRPr="00211DE5" w:rsidRDefault="005C73E0" w:rsidP="00270BFB">
            <w:pPr>
              <w:adjustRightInd w:val="0"/>
              <w:spacing w:before="120" w:after="120"/>
              <w:jc w:val="both"/>
              <w:rPr>
                <w:bCs w:val="0"/>
                <w:color w:val="000000"/>
                <w:lang w:val="nl-NL"/>
              </w:rPr>
            </w:pPr>
            <w:r>
              <w:rPr>
                <w:bCs w:val="0"/>
                <w:color w:val="000000"/>
                <w:lang w:val="nl-NL"/>
              </w:rPr>
              <w:t>Cho HS làm bảng lớp</w:t>
            </w:r>
          </w:p>
          <w:p w:rsidR="005C73E0" w:rsidRDefault="005C73E0" w:rsidP="00270BFB">
            <w:pPr>
              <w:adjustRightInd w:val="0"/>
              <w:spacing w:before="120" w:after="120"/>
              <w:jc w:val="both"/>
              <w:rPr>
                <w:bCs w:val="0"/>
                <w:color w:val="000000"/>
                <w:lang w:val="nl-NL"/>
              </w:rPr>
            </w:pPr>
            <w:r w:rsidRPr="00211DE5">
              <w:rPr>
                <w:bCs w:val="0"/>
                <w:color w:val="000000"/>
                <w:lang w:val="nl-NL"/>
              </w:rPr>
              <w:t>Cho HS nhận xét</w:t>
            </w:r>
          </w:p>
          <w:p w:rsidR="005C73E0" w:rsidRDefault="005C73E0" w:rsidP="00270BFB">
            <w:pPr>
              <w:adjustRightInd w:val="0"/>
              <w:spacing w:before="120" w:after="120"/>
              <w:jc w:val="both"/>
              <w:rPr>
                <w:bCs w:val="0"/>
                <w:color w:val="000000"/>
                <w:lang w:val="nl-NL"/>
              </w:rPr>
            </w:pPr>
            <w:r>
              <w:rPr>
                <w:bCs w:val="0"/>
                <w:color w:val="000000"/>
                <w:lang w:val="nl-NL"/>
              </w:rPr>
              <w:t>GV nhận xét chữa bài</w:t>
            </w:r>
          </w:p>
          <w:p w:rsidR="005C73E0" w:rsidRPr="00211DE5" w:rsidRDefault="005C73E0" w:rsidP="00270BFB">
            <w:pPr>
              <w:adjustRightInd w:val="0"/>
              <w:spacing w:before="120" w:after="120"/>
              <w:jc w:val="both"/>
              <w:rPr>
                <w:bCs w:val="0"/>
                <w:color w:val="000000"/>
                <w:lang w:val="nl-NL"/>
              </w:rPr>
            </w:pPr>
            <w:r>
              <w:rPr>
                <w:bCs w:val="0"/>
                <w:color w:val="000000"/>
                <w:lang w:val="nl-NL"/>
              </w:rPr>
              <w:t>C</w:t>
            </w:r>
            <w:r w:rsidRPr="00211DE5">
              <w:rPr>
                <w:bCs w:val="0"/>
                <w:color w:val="000000"/>
                <w:lang w:val="nl-NL"/>
              </w:rPr>
              <w:t>ho lớp đọc đồng thanh</w:t>
            </w:r>
            <w:r>
              <w:rPr>
                <w:bCs w:val="0"/>
                <w:color w:val="000000"/>
                <w:lang w:val="nl-NL"/>
              </w:rPr>
              <w:t xml:space="preserve"> các từ vừa làm</w:t>
            </w:r>
          </w:p>
          <w:p w:rsidR="005C73E0" w:rsidRDefault="005C73E0" w:rsidP="00270BFB">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a.Đọc bài: Sáu củ cà rốt</w:t>
            </w:r>
          </w:p>
          <w:p w:rsidR="005C73E0" w:rsidRDefault="005C73E0" w:rsidP="00270BFB">
            <w:pPr>
              <w:adjustRightInd w:val="0"/>
              <w:spacing w:before="120" w:after="120"/>
              <w:jc w:val="both"/>
              <w:rPr>
                <w:bCs w:val="0"/>
                <w:color w:val="000000"/>
                <w:lang w:val="nl-NL"/>
              </w:rPr>
            </w:pPr>
            <w:r>
              <w:rPr>
                <w:bCs w:val="0"/>
                <w:color w:val="000000"/>
                <w:lang w:val="nl-NL"/>
              </w:rPr>
              <w:t>Mẹ sai thỏ nâu ra vườn nhổ cà rốt. Mẹ bảo “nhổ sáu củ con nhé!”. Củ cà rốt nằm sâu dưới đất nhổ không khó. Một lát sau thỏ nâu đã nhổ được cả ôm. Nó chạy vào bếp đưa cho mẹ. Không ngờ thỏ mẹ la lên thì ra thỏ nâu nhổ lắm quá. Nó gãi đầu “con chưa biết đếm mà”</w:t>
            </w:r>
          </w:p>
          <w:p w:rsidR="005C73E0" w:rsidRDefault="005C73E0" w:rsidP="00270BFB">
            <w:pPr>
              <w:adjustRightInd w:val="0"/>
              <w:spacing w:before="120" w:after="120"/>
              <w:jc w:val="both"/>
              <w:rPr>
                <w:bCs w:val="0"/>
                <w:color w:val="000000"/>
                <w:lang w:val="nl-NL"/>
              </w:rPr>
            </w:pPr>
            <w:r>
              <w:rPr>
                <w:bCs w:val="0"/>
                <w:color w:val="000000"/>
                <w:lang w:val="nl-NL"/>
              </w:rPr>
              <w:t>Cho HS nêu yêu cầu câu a</w:t>
            </w:r>
          </w:p>
          <w:p w:rsidR="005C73E0" w:rsidRDefault="005C73E0" w:rsidP="00270BFB">
            <w:pPr>
              <w:adjustRightInd w:val="0"/>
              <w:spacing w:before="120" w:after="120"/>
              <w:jc w:val="both"/>
              <w:rPr>
                <w:bCs w:val="0"/>
                <w:color w:val="000000"/>
                <w:lang w:val="nl-NL"/>
              </w:rPr>
            </w:pPr>
            <w:r>
              <w:rPr>
                <w:bCs w:val="0"/>
                <w:color w:val="000000"/>
                <w:lang w:val="nl-NL"/>
              </w:rPr>
              <w:t>Cho HS đọc từng câu và cả bài</w:t>
            </w:r>
          </w:p>
          <w:p w:rsidR="005C73E0" w:rsidRDefault="005C73E0" w:rsidP="00270BFB">
            <w:pPr>
              <w:adjustRightInd w:val="0"/>
              <w:spacing w:before="120" w:after="120"/>
              <w:jc w:val="both"/>
              <w:rPr>
                <w:bCs w:val="0"/>
                <w:color w:val="000000"/>
                <w:lang w:val="nl-NL"/>
              </w:rPr>
            </w:pPr>
            <w:r>
              <w:rPr>
                <w:bCs w:val="0"/>
                <w:color w:val="000000"/>
                <w:lang w:val="nl-NL"/>
              </w:rPr>
              <w:t>b. Nối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62"/>
            </w:tblGrid>
            <w:tr w:rsidR="005C73E0" w:rsidRPr="00FA53E8" w:rsidTr="00270BFB">
              <w:tc>
                <w:tcPr>
                  <w:tcW w:w="2419"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a. Thỏ mẹ sai thỏ nâu</w:t>
                  </w:r>
                </w:p>
              </w:tc>
              <w:tc>
                <w:tcPr>
                  <w:tcW w:w="2420"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1. nằm sâu dưới đất</w:t>
                  </w:r>
                </w:p>
              </w:tc>
            </w:tr>
            <w:tr w:rsidR="005C73E0" w:rsidRPr="00FA53E8" w:rsidTr="00270BFB">
              <w:tc>
                <w:tcPr>
                  <w:tcW w:w="2419"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b. củ cà rốt</w:t>
                  </w:r>
                </w:p>
              </w:tc>
              <w:tc>
                <w:tcPr>
                  <w:tcW w:w="2420"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2. nhổ được cả ôm</w:t>
                  </w:r>
                </w:p>
              </w:tc>
            </w:tr>
            <w:tr w:rsidR="005C73E0" w:rsidRPr="00FA53E8" w:rsidTr="00270BFB">
              <w:tc>
                <w:tcPr>
                  <w:tcW w:w="2419"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c. Một lát sau thỏ nâu</w:t>
                  </w:r>
                </w:p>
              </w:tc>
              <w:tc>
                <w:tcPr>
                  <w:tcW w:w="2420"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3. chạy vào bếp đưa</w:t>
                  </w:r>
                  <w:r>
                    <w:rPr>
                      <w:bCs w:val="0"/>
                      <w:color w:val="000000"/>
                      <w:lang w:val="nl-NL"/>
                    </w:rPr>
                    <w:t xml:space="preserve"> cho</w:t>
                  </w:r>
                  <w:r w:rsidRPr="00FA53E8">
                    <w:rPr>
                      <w:bCs w:val="0"/>
                      <w:color w:val="000000"/>
                      <w:lang w:val="nl-NL"/>
                    </w:rPr>
                    <w:t xml:space="preserve"> mẹ</w:t>
                  </w:r>
                </w:p>
              </w:tc>
            </w:tr>
            <w:tr w:rsidR="005C73E0" w:rsidRPr="00FA53E8" w:rsidTr="00270BFB">
              <w:tc>
                <w:tcPr>
                  <w:tcW w:w="2419"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d. thỏ nâu</w:t>
                  </w:r>
                </w:p>
              </w:tc>
              <w:tc>
                <w:tcPr>
                  <w:tcW w:w="2420"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4. con chưa biết đếm mà</w:t>
                  </w:r>
                </w:p>
              </w:tc>
            </w:tr>
            <w:tr w:rsidR="005C73E0" w:rsidRPr="00FA53E8" w:rsidTr="00270BFB">
              <w:tc>
                <w:tcPr>
                  <w:tcW w:w="2419"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e. thỏ mẹ la</w:t>
                  </w:r>
                </w:p>
              </w:tc>
              <w:tc>
                <w:tcPr>
                  <w:tcW w:w="2420"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Nhổ sáu củ cà rốt</w:t>
                  </w:r>
                </w:p>
              </w:tc>
            </w:tr>
            <w:tr w:rsidR="005C73E0" w:rsidRPr="00FA53E8" w:rsidTr="00270BFB">
              <w:tc>
                <w:tcPr>
                  <w:tcW w:w="2419"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f. thỏ nâu trả lời</w:t>
                  </w:r>
                </w:p>
              </w:tc>
              <w:tc>
                <w:tcPr>
                  <w:tcW w:w="2420" w:type="dxa"/>
                  <w:shd w:val="clear" w:color="auto" w:fill="auto"/>
                </w:tcPr>
                <w:p w:rsidR="005C73E0" w:rsidRPr="00FA53E8" w:rsidRDefault="005C73E0" w:rsidP="00270BFB">
                  <w:pPr>
                    <w:adjustRightInd w:val="0"/>
                    <w:spacing w:before="120" w:after="120"/>
                    <w:jc w:val="both"/>
                    <w:rPr>
                      <w:bCs w:val="0"/>
                      <w:color w:val="000000"/>
                      <w:lang w:val="nl-NL"/>
                    </w:rPr>
                  </w:pPr>
                  <w:r w:rsidRPr="00FA53E8">
                    <w:rPr>
                      <w:bCs w:val="0"/>
                      <w:color w:val="000000"/>
                      <w:lang w:val="nl-NL"/>
                    </w:rPr>
                    <w:t>Thỏ nâu nhổ lắm quá</w:t>
                  </w:r>
                </w:p>
              </w:tc>
            </w:tr>
          </w:tbl>
          <w:p w:rsidR="005C73E0" w:rsidRPr="00211DE5" w:rsidRDefault="005C73E0" w:rsidP="00270BFB">
            <w:pPr>
              <w:adjustRightInd w:val="0"/>
              <w:spacing w:before="80" w:after="80"/>
              <w:jc w:val="both"/>
              <w:rPr>
                <w:bCs w:val="0"/>
                <w:color w:val="000000"/>
                <w:lang w:val="nl-NL"/>
              </w:rPr>
            </w:pPr>
            <w:r w:rsidRPr="00211DE5">
              <w:rPr>
                <w:bCs w:val="0"/>
                <w:color w:val="000000"/>
                <w:lang w:val="nl-NL"/>
              </w:rPr>
              <w:lastRenderedPageBreak/>
              <w:t xml:space="preserve">Gọi HS nêu yêu cầu </w:t>
            </w:r>
            <w:r>
              <w:rPr>
                <w:bCs w:val="0"/>
                <w:color w:val="000000"/>
                <w:lang w:val="nl-NL"/>
              </w:rPr>
              <w:t>câu b</w:t>
            </w:r>
          </w:p>
          <w:p w:rsidR="005C73E0" w:rsidRPr="00211DE5" w:rsidRDefault="005C73E0" w:rsidP="00270BFB">
            <w:pPr>
              <w:adjustRightInd w:val="0"/>
              <w:spacing w:before="80" w:after="80"/>
              <w:jc w:val="both"/>
              <w:rPr>
                <w:bCs w:val="0"/>
                <w:color w:val="000000"/>
                <w:lang w:val="nl-NL"/>
              </w:rPr>
            </w:pPr>
            <w:r w:rsidRPr="00211DE5">
              <w:rPr>
                <w:bCs w:val="0"/>
                <w:color w:val="000000"/>
                <w:lang w:val="nl-NL"/>
              </w:rPr>
              <w:t>GV hướng dẫn</w:t>
            </w:r>
          </w:p>
          <w:p w:rsidR="005C73E0" w:rsidRDefault="005C73E0" w:rsidP="00270BFB">
            <w:pPr>
              <w:adjustRightInd w:val="0"/>
              <w:spacing w:before="80" w:after="80"/>
              <w:jc w:val="both"/>
              <w:rPr>
                <w:bCs w:val="0"/>
                <w:color w:val="000000"/>
                <w:lang w:val="nl-NL"/>
              </w:rPr>
            </w:pPr>
            <w:r w:rsidRPr="00211DE5">
              <w:rPr>
                <w:bCs w:val="0"/>
                <w:color w:val="000000"/>
                <w:lang w:val="nl-NL"/>
              </w:rPr>
              <w:t>Cho HS làm bài</w:t>
            </w:r>
          </w:p>
          <w:p w:rsidR="005C73E0" w:rsidRPr="00211DE5" w:rsidRDefault="005C73E0" w:rsidP="00270BFB">
            <w:pPr>
              <w:adjustRightInd w:val="0"/>
              <w:spacing w:before="80" w:after="80"/>
              <w:jc w:val="both"/>
              <w:rPr>
                <w:bCs w:val="0"/>
                <w:color w:val="000000"/>
                <w:lang w:val="nl-NL"/>
              </w:rPr>
            </w:pPr>
            <w:r>
              <w:rPr>
                <w:bCs w:val="0"/>
                <w:color w:val="000000"/>
                <w:lang w:val="nl-NL"/>
              </w:rPr>
              <w:t>Cho HS làm bảng lớp</w:t>
            </w:r>
          </w:p>
          <w:p w:rsidR="005C73E0" w:rsidRDefault="005C73E0" w:rsidP="00270BFB">
            <w:pPr>
              <w:adjustRightInd w:val="0"/>
              <w:spacing w:before="80" w:after="80"/>
              <w:jc w:val="both"/>
              <w:rPr>
                <w:bCs w:val="0"/>
                <w:color w:val="000000"/>
                <w:lang w:val="nl-NL"/>
              </w:rPr>
            </w:pPr>
            <w:r w:rsidRPr="00211DE5">
              <w:rPr>
                <w:bCs w:val="0"/>
                <w:color w:val="000000"/>
                <w:lang w:val="nl-NL"/>
              </w:rPr>
              <w:t>Cho HS nhận xét</w:t>
            </w:r>
          </w:p>
          <w:p w:rsidR="005C73E0" w:rsidRDefault="005C73E0" w:rsidP="00270BFB">
            <w:pPr>
              <w:adjustRightInd w:val="0"/>
              <w:spacing w:before="80" w:after="80"/>
              <w:jc w:val="both"/>
              <w:rPr>
                <w:bCs w:val="0"/>
                <w:color w:val="000000"/>
                <w:lang w:val="nl-NL"/>
              </w:rPr>
            </w:pPr>
            <w:r w:rsidRPr="00211DE5">
              <w:rPr>
                <w:bCs w:val="0"/>
                <w:color w:val="000000"/>
                <w:lang w:val="nl-NL"/>
              </w:rPr>
              <w:t>GV nhận xét chữa bài</w:t>
            </w:r>
          </w:p>
          <w:p w:rsidR="005C73E0" w:rsidRPr="00211DE5" w:rsidRDefault="005C73E0" w:rsidP="00270BFB">
            <w:pPr>
              <w:adjustRightInd w:val="0"/>
              <w:spacing w:before="80" w:after="8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làm</w:t>
            </w:r>
          </w:p>
          <w:p w:rsidR="005C73E0" w:rsidRPr="00211DE5" w:rsidRDefault="005C73E0" w:rsidP="00270BFB">
            <w:pPr>
              <w:adjustRightInd w:val="0"/>
              <w:spacing w:before="120" w:after="120"/>
              <w:jc w:val="both"/>
              <w:rPr>
                <w:bCs w:val="0"/>
                <w:color w:val="000000"/>
                <w:lang w:val="nl-NL"/>
              </w:rPr>
            </w:pPr>
            <w:r>
              <w:rPr>
                <w:bCs w:val="0"/>
                <w:color w:val="000000"/>
                <w:lang w:val="nl-NL"/>
              </w:rPr>
              <w:t>3</w:t>
            </w:r>
            <w:r w:rsidRPr="00211DE5">
              <w:rPr>
                <w:bCs w:val="0"/>
                <w:color w:val="000000"/>
                <w:lang w:val="nl-NL"/>
              </w:rPr>
              <w:t>. Củng cố dặn dò</w:t>
            </w:r>
          </w:p>
          <w:p w:rsidR="005C73E0" w:rsidRDefault="005C73E0" w:rsidP="00270BFB">
            <w:pPr>
              <w:adjustRightInd w:val="0"/>
              <w:spacing w:before="120" w:after="120"/>
              <w:jc w:val="both"/>
              <w:rPr>
                <w:bCs w:val="0"/>
                <w:color w:val="000000"/>
                <w:spacing w:val="-6"/>
                <w:lang w:val="nl-NL"/>
              </w:rPr>
            </w:pPr>
            <w:r>
              <w:rPr>
                <w:bCs w:val="0"/>
                <w:color w:val="000000"/>
                <w:spacing w:val="-6"/>
                <w:lang w:val="nl-NL"/>
              </w:rPr>
              <w:t>Cho HS nhắc lại 2 vần vừa học</w:t>
            </w:r>
          </w:p>
          <w:p w:rsidR="005C73E0" w:rsidRPr="00500B73" w:rsidRDefault="005C73E0" w:rsidP="00270BFB">
            <w:pPr>
              <w:adjustRightInd w:val="0"/>
              <w:spacing w:before="120" w:after="120"/>
              <w:jc w:val="both"/>
              <w:rPr>
                <w:bCs w:val="0"/>
                <w:color w:val="000000"/>
                <w:spacing w:val="-6"/>
                <w:lang w:val="nl-NL"/>
              </w:rPr>
            </w:pPr>
            <w:r>
              <w:rPr>
                <w:bCs w:val="0"/>
                <w:color w:val="000000"/>
                <w:spacing w:val="-6"/>
                <w:lang w:val="nl-NL"/>
              </w:rPr>
              <w:t>Cho hs tìm tiếng ngoài bài có vần âu, au</w:t>
            </w:r>
          </w:p>
          <w:p w:rsidR="005C73E0" w:rsidRPr="00211DE5" w:rsidRDefault="005C73E0" w:rsidP="00270BFB">
            <w:pPr>
              <w:adjustRightInd w:val="0"/>
              <w:spacing w:before="120" w:after="120"/>
              <w:jc w:val="both"/>
              <w:rPr>
                <w:bCs w:val="0"/>
                <w:color w:val="000000"/>
                <w:lang w:val="nl-NL"/>
              </w:rPr>
            </w:pPr>
            <w:r w:rsidRPr="00211DE5">
              <w:rPr>
                <w:bCs w:val="0"/>
                <w:color w:val="000000"/>
                <w:lang w:val="nl-NL"/>
              </w:rPr>
              <w:t>Nhận xét tiết học</w:t>
            </w:r>
          </w:p>
          <w:p w:rsidR="005C73E0" w:rsidRPr="00211DE5" w:rsidRDefault="005C73E0" w:rsidP="00270BFB">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5C73E0" w:rsidRDefault="005C73E0" w:rsidP="00270BFB">
            <w:pPr>
              <w:rPr>
                <w:lang w:val="nl-NL"/>
              </w:rPr>
            </w:pPr>
          </w:p>
          <w:p w:rsidR="005C73E0" w:rsidRDefault="005C73E0" w:rsidP="00270BFB">
            <w:pPr>
              <w:rPr>
                <w:lang w:val="nl-NL"/>
              </w:rPr>
            </w:pPr>
          </w:p>
          <w:p w:rsidR="005C73E0" w:rsidRDefault="005C73E0" w:rsidP="00270BFB">
            <w:pPr>
              <w:rPr>
                <w:lang w:val="nl-NL"/>
              </w:rPr>
            </w:pPr>
            <w:r>
              <w:rPr>
                <w:lang w:val="nl-NL"/>
              </w:rPr>
              <w:t>Quan sát tranh và trả lời</w:t>
            </w:r>
          </w:p>
          <w:p w:rsidR="005C73E0" w:rsidRDefault="005C73E0" w:rsidP="00270BFB">
            <w:pPr>
              <w:rPr>
                <w:lang w:val="nl-NL"/>
              </w:rPr>
            </w:pPr>
          </w:p>
          <w:p w:rsidR="005C73E0" w:rsidRDefault="005C73E0" w:rsidP="00270BFB">
            <w:pPr>
              <w:rPr>
                <w:lang w:val="nl-NL"/>
              </w:rPr>
            </w:pPr>
            <w:r>
              <w:rPr>
                <w:lang w:val="nl-NL"/>
              </w:rPr>
              <w:t xml:space="preserve">Phân tích tiếng </w:t>
            </w:r>
            <w:r>
              <w:rPr>
                <w:bCs w:val="0"/>
                <w:color w:val="000000"/>
                <w:lang w:val="nl-NL"/>
              </w:rPr>
              <w:t>tàu</w:t>
            </w:r>
          </w:p>
          <w:p w:rsidR="005C73E0" w:rsidRDefault="005C73E0" w:rsidP="00270BFB">
            <w:pPr>
              <w:rPr>
                <w:lang w:val="nl-NL"/>
              </w:rPr>
            </w:pPr>
          </w:p>
          <w:p w:rsidR="005C73E0" w:rsidRDefault="005C73E0" w:rsidP="00270BFB">
            <w:pPr>
              <w:rPr>
                <w:lang w:val="nl-NL"/>
              </w:rPr>
            </w:pPr>
            <w:r>
              <w:rPr>
                <w:lang w:val="nl-NL"/>
              </w:rPr>
              <w:t>Quan sát tranh và trả lời</w:t>
            </w:r>
          </w:p>
          <w:p w:rsidR="005C73E0" w:rsidRDefault="005C73E0" w:rsidP="00270BFB">
            <w:pPr>
              <w:rPr>
                <w:lang w:val="nl-NL"/>
              </w:rPr>
            </w:pPr>
          </w:p>
          <w:p w:rsidR="005C73E0" w:rsidRPr="00ED4D6B" w:rsidRDefault="005C73E0" w:rsidP="00270BFB">
            <w:pPr>
              <w:rPr>
                <w:lang w:val="nl-NL"/>
              </w:rPr>
            </w:pPr>
          </w:p>
          <w:p w:rsidR="005C73E0" w:rsidRDefault="005C73E0" w:rsidP="00270BFB">
            <w:pPr>
              <w:rPr>
                <w:lang w:val="nl-NL"/>
              </w:rPr>
            </w:pPr>
            <w:r>
              <w:rPr>
                <w:lang w:val="nl-NL"/>
              </w:rPr>
              <w:t xml:space="preserve">Phân tích tiếng </w:t>
            </w:r>
            <w:r>
              <w:rPr>
                <w:bCs w:val="0"/>
                <w:color w:val="000000"/>
                <w:lang w:val="nl-NL"/>
              </w:rPr>
              <w:t>sâu</w:t>
            </w:r>
          </w:p>
          <w:p w:rsidR="005C73E0" w:rsidRPr="000002F7" w:rsidRDefault="005C73E0" w:rsidP="00270BFB">
            <w:pPr>
              <w:rPr>
                <w:sz w:val="2"/>
                <w:lang w:val="nl-NL"/>
              </w:rPr>
            </w:pPr>
          </w:p>
          <w:p w:rsidR="005C73E0" w:rsidRDefault="005C73E0" w:rsidP="00270BFB">
            <w:pPr>
              <w:rPr>
                <w:lang w:val="nl-NL"/>
              </w:rPr>
            </w:pPr>
            <w:r>
              <w:rPr>
                <w:lang w:val="nl-NL"/>
              </w:rPr>
              <w:t>Lắng nghe</w:t>
            </w:r>
          </w:p>
          <w:p w:rsidR="005C73E0" w:rsidRPr="006A3E1C" w:rsidRDefault="005C73E0" w:rsidP="00270BFB">
            <w:pPr>
              <w:rPr>
                <w:sz w:val="32"/>
                <w:lang w:val="nl-NL"/>
              </w:rPr>
            </w:pPr>
          </w:p>
          <w:p w:rsidR="005C73E0" w:rsidRDefault="005C73E0" w:rsidP="00270BFB">
            <w:pPr>
              <w:adjustRightInd w:val="0"/>
              <w:spacing w:before="120" w:after="120"/>
              <w:jc w:val="both"/>
              <w:rPr>
                <w:bCs w:val="0"/>
                <w:color w:val="000000"/>
                <w:lang w:val="nl-NL"/>
              </w:rPr>
            </w:pPr>
            <w:r>
              <w:rPr>
                <w:lang w:val="nl-NL"/>
              </w:rPr>
              <w:t xml:space="preserve">Nhìn mô hình đánh vần và đọc </w:t>
            </w:r>
            <w:r>
              <w:rPr>
                <w:bCs w:val="0"/>
                <w:color w:val="000000"/>
                <w:lang w:val="nl-NL"/>
              </w:rPr>
              <w:t>các tiếng vừa học</w:t>
            </w:r>
          </w:p>
          <w:p w:rsidR="005C73E0" w:rsidRDefault="005C73E0" w:rsidP="00270BFB">
            <w:pPr>
              <w:rPr>
                <w:lang w:val="nl-NL"/>
              </w:rPr>
            </w:pPr>
          </w:p>
          <w:p w:rsidR="005C73E0" w:rsidRDefault="005C73E0" w:rsidP="00270BFB">
            <w:pPr>
              <w:rPr>
                <w:lang w:val="nl-NL"/>
              </w:rPr>
            </w:pPr>
          </w:p>
          <w:p w:rsidR="005C73E0" w:rsidRDefault="005C73E0" w:rsidP="00270BFB">
            <w:pPr>
              <w:rPr>
                <w:lang w:val="nl-NL"/>
              </w:rPr>
            </w:pPr>
          </w:p>
          <w:p w:rsidR="005C73E0" w:rsidRPr="00211DE5" w:rsidRDefault="005C73E0" w:rsidP="00270BFB">
            <w:pPr>
              <w:rPr>
                <w:lang w:val="nl-NL"/>
              </w:rPr>
            </w:pPr>
          </w:p>
          <w:p w:rsidR="005C73E0" w:rsidRDefault="005C73E0" w:rsidP="00270BFB">
            <w:pPr>
              <w:rPr>
                <w:lang w:val="nl-NL"/>
              </w:rPr>
            </w:pPr>
          </w:p>
          <w:p w:rsidR="005C73E0" w:rsidRDefault="005C73E0" w:rsidP="00270BFB">
            <w:pPr>
              <w:rPr>
                <w:lang w:val="nl-NL"/>
              </w:rPr>
            </w:pPr>
          </w:p>
          <w:p w:rsidR="005C73E0" w:rsidRDefault="005C73E0" w:rsidP="00270BFB">
            <w:pPr>
              <w:rPr>
                <w:lang w:val="nl-NL"/>
              </w:rPr>
            </w:pPr>
          </w:p>
          <w:p w:rsidR="005C73E0" w:rsidRPr="00211DE5" w:rsidRDefault="005C73E0" w:rsidP="00270BFB">
            <w:pPr>
              <w:rPr>
                <w:lang w:val="nl-NL"/>
              </w:rPr>
            </w:pPr>
          </w:p>
          <w:p w:rsidR="005C73E0" w:rsidRDefault="005C73E0" w:rsidP="00270BFB">
            <w:pPr>
              <w:rPr>
                <w:sz w:val="20"/>
                <w:lang w:val="nl-NL"/>
              </w:rPr>
            </w:pPr>
          </w:p>
          <w:p w:rsidR="005C73E0" w:rsidRDefault="005C73E0" w:rsidP="00270BFB">
            <w:pPr>
              <w:rPr>
                <w:sz w:val="20"/>
                <w:lang w:val="nl-NL"/>
              </w:rPr>
            </w:pPr>
          </w:p>
          <w:p w:rsidR="005C73E0" w:rsidRDefault="005C73E0" w:rsidP="00270BFB">
            <w:pPr>
              <w:rPr>
                <w:sz w:val="20"/>
                <w:lang w:val="nl-NL"/>
              </w:rPr>
            </w:pPr>
          </w:p>
          <w:p w:rsidR="005C73E0" w:rsidRDefault="005C73E0" w:rsidP="00270BFB">
            <w:pPr>
              <w:rPr>
                <w:sz w:val="20"/>
                <w:lang w:val="nl-NL"/>
              </w:rPr>
            </w:pPr>
          </w:p>
          <w:p w:rsidR="005C73E0" w:rsidRDefault="005C73E0" w:rsidP="00270BFB">
            <w:pPr>
              <w:rPr>
                <w:sz w:val="20"/>
                <w:lang w:val="nl-NL"/>
              </w:rPr>
            </w:pPr>
          </w:p>
          <w:p w:rsidR="005C73E0" w:rsidRDefault="005C73E0" w:rsidP="00270BFB">
            <w:pPr>
              <w:rPr>
                <w:sz w:val="20"/>
                <w:lang w:val="nl-NL"/>
              </w:rPr>
            </w:pPr>
          </w:p>
          <w:p w:rsidR="005C73E0" w:rsidRDefault="005C73E0" w:rsidP="00270BFB">
            <w:pPr>
              <w:rPr>
                <w:sz w:val="20"/>
                <w:lang w:val="nl-NL"/>
              </w:rPr>
            </w:pPr>
          </w:p>
          <w:p w:rsidR="005C73E0" w:rsidRDefault="005C73E0" w:rsidP="00270BFB">
            <w:pPr>
              <w:rPr>
                <w:sz w:val="20"/>
                <w:lang w:val="nl-NL"/>
              </w:rPr>
            </w:pPr>
          </w:p>
          <w:p w:rsidR="005C73E0" w:rsidRPr="00F820DB" w:rsidRDefault="005C73E0" w:rsidP="00270BFB">
            <w:pPr>
              <w:rPr>
                <w:sz w:val="20"/>
                <w:lang w:val="nl-NL"/>
              </w:rPr>
            </w:pPr>
          </w:p>
          <w:p w:rsidR="005C73E0" w:rsidRPr="00211DE5" w:rsidRDefault="005C73E0" w:rsidP="00270BFB">
            <w:pPr>
              <w:spacing w:before="120" w:after="120"/>
              <w:rPr>
                <w:lang w:val="nl-NL"/>
              </w:rPr>
            </w:pPr>
            <w:r w:rsidRPr="00211DE5">
              <w:rPr>
                <w:lang w:val="nl-NL"/>
              </w:rPr>
              <w:t>Nêu yêu cầu bài tập</w:t>
            </w:r>
          </w:p>
          <w:p w:rsidR="005C73E0" w:rsidRPr="00211DE5" w:rsidRDefault="005C73E0" w:rsidP="00270BFB">
            <w:pPr>
              <w:spacing w:before="120" w:after="120"/>
              <w:rPr>
                <w:lang w:val="nl-NL"/>
              </w:rPr>
            </w:pPr>
            <w:r w:rsidRPr="00211DE5">
              <w:rPr>
                <w:lang w:val="nl-NL"/>
              </w:rPr>
              <w:t>HS lắng nghe</w:t>
            </w:r>
          </w:p>
          <w:p w:rsidR="005C73E0" w:rsidRDefault="005C73E0" w:rsidP="00270BFB">
            <w:pPr>
              <w:spacing w:before="120" w:after="120"/>
              <w:rPr>
                <w:lang w:val="nl-NL"/>
              </w:rPr>
            </w:pPr>
            <w:r w:rsidRPr="00211DE5">
              <w:rPr>
                <w:lang w:val="nl-NL"/>
              </w:rPr>
              <w:t>HS làm bài</w:t>
            </w:r>
          </w:p>
          <w:p w:rsidR="005C73E0" w:rsidRPr="00211DE5" w:rsidRDefault="005C73E0" w:rsidP="00270BFB">
            <w:pPr>
              <w:spacing w:before="120" w:after="120"/>
              <w:rPr>
                <w:lang w:val="nl-NL"/>
              </w:rPr>
            </w:pPr>
            <w:r>
              <w:rPr>
                <w:lang w:val="nl-NL"/>
              </w:rPr>
              <w:t>HS làm bảng lớp</w:t>
            </w:r>
          </w:p>
          <w:p w:rsidR="005C73E0" w:rsidRDefault="005C73E0" w:rsidP="00270BFB">
            <w:pPr>
              <w:spacing w:before="120" w:after="120"/>
              <w:rPr>
                <w:lang w:val="nl-NL"/>
              </w:rPr>
            </w:pPr>
            <w:r w:rsidRPr="00211DE5">
              <w:rPr>
                <w:lang w:val="nl-NL"/>
              </w:rPr>
              <w:t>HS nhận xét</w:t>
            </w:r>
            <w:r>
              <w:rPr>
                <w:lang w:val="nl-NL"/>
              </w:rPr>
              <w:t xml:space="preserve"> bài bạn</w:t>
            </w:r>
          </w:p>
          <w:p w:rsidR="005C73E0" w:rsidRPr="00211DE5" w:rsidRDefault="005C73E0" w:rsidP="00270BFB">
            <w:pPr>
              <w:spacing w:before="120" w:after="120"/>
              <w:rPr>
                <w:lang w:val="nl-NL"/>
              </w:rPr>
            </w:pPr>
          </w:p>
          <w:p w:rsidR="005C73E0" w:rsidRPr="00211DE5" w:rsidRDefault="005C73E0" w:rsidP="00270BFB">
            <w:pPr>
              <w:spacing w:before="120" w:after="120"/>
              <w:rPr>
                <w:lang w:val="nl-NL"/>
              </w:rPr>
            </w:pPr>
            <w:r>
              <w:rPr>
                <w:lang w:val="nl-NL"/>
              </w:rPr>
              <w:t xml:space="preserve">Đọc các từ vừa làm </w:t>
            </w:r>
          </w:p>
          <w:p w:rsidR="005C73E0" w:rsidRPr="00211DE5"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sz w:val="52"/>
                <w:lang w:val="nl-NL"/>
              </w:rPr>
            </w:pPr>
          </w:p>
          <w:p w:rsidR="005C73E0" w:rsidRDefault="005C73E0" w:rsidP="00270BFB">
            <w:pPr>
              <w:spacing w:before="120" w:after="120"/>
              <w:rPr>
                <w:sz w:val="60"/>
                <w:szCs w:val="60"/>
                <w:lang w:val="nl-NL"/>
              </w:rPr>
            </w:pPr>
          </w:p>
          <w:p w:rsidR="005C73E0" w:rsidRPr="00D16007" w:rsidRDefault="005C73E0" w:rsidP="00270BFB">
            <w:pPr>
              <w:spacing w:before="120" w:after="120"/>
              <w:rPr>
                <w:lang w:val="nl-NL"/>
              </w:rPr>
            </w:pPr>
          </w:p>
          <w:p w:rsidR="005C73E0" w:rsidRDefault="005C73E0" w:rsidP="00270BFB">
            <w:pPr>
              <w:adjustRightInd w:val="0"/>
              <w:spacing w:before="120" w:after="120"/>
              <w:jc w:val="both"/>
              <w:rPr>
                <w:bCs w:val="0"/>
                <w:color w:val="000000"/>
                <w:lang w:val="nl-NL"/>
              </w:rPr>
            </w:pPr>
            <w:r>
              <w:rPr>
                <w:bCs w:val="0"/>
                <w:color w:val="000000"/>
                <w:lang w:val="nl-NL"/>
              </w:rPr>
              <w:t>HS nêu yêu cầu câu a</w:t>
            </w:r>
          </w:p>
          <w:p w:rsidR="005C73E0" w:rsidRPr="00211DE5" w:rsidRDefault="005C73E0" w:rsidP="00270BFB">
            <w:pPr>
              <w:adjustRightInd w:val="0"/>
              <w:spacing w:before="120" w:after="120"/>
              <w:jc w:val="both"/>
              <w:rPr>
                <w:bCs w:val="0"/>
                <w:color w:val="000000"/>
                <w:lang w:val="nl-NL"/>
              </w:rPr>
            </w:pPr>
            <w:r>
              <w:rPr>
                <w:bCs w:val="0"/>
                <w:color w:val="000000"/>
                <w:lang w:val="nl-NL"/>
              </w:rPr>
              <w:t>HS đọc từng câu và cả bài</w:t>
            </w:r>
          </w:p>
          <w:p w:rsidR="005C73E0" w:rsidRPr="00C1789E"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lang w:val="nl-NL"/>
              </w:rPr>
            </w:pPr>
          </w:p>
          <w:p w:rsidR="005C73E0" w:rsidRDefault="005C73E0" w:rsidP="00270BFB">
            <w:pPr>
              <w:spacing w:before="120" w:after="120"/>
              <w:rPr>
                <w:lang w:val="nl-NL"/>
              </w:rPr>
            </w:pPr>
          </w:p>
          <w:p w:rsidR="005C73E0" w:rsidRPr="00C1789E" w:rsidRDefault="005C73E0" w:rsidP="00270BFB">
            <w:pPr>
              <w:spacing w:before="120" w:after="120"/>
              <w:rPr>
                <w:lang w:val="nl-NL"/>
              </w:rPr>
            </w:pPr>
          </w:p>
          <w:p w:rsidR="005C73E0" w:rsidRDefault="005C73E0" w:rsidP="00270BFB">
            <w:pPr>
              <w:spacing w:before="80" w:after="80"/>
              <w:rPr>
                <w:lang w:val="nl-NL"/>
              </w:rPr>
            </w:pPr>
            <w:r w:rsidRPr="00211DE5">
              <w:rPr>
                <w:bCs w:val="0"/>
                <w:color w:val="000000"/>
                <w:lang w:val="nl-NL"/>
              </w:rPr>
              <w:t xml:space="preserve">HS nêu yêu cầu </w:t>
            </w:r>
            <w:r>
              <w:rPr>
                <w:bCs w:val="0"/>
                <w:color w:val="000000"/>
                <w:lang w:val="nl-NL"/>
              </w:rPr>
              <w:t>câu b</w:t>
            </w:r>
            <w:r>
              <w:rPr>
                <w:lang w:val="nl-NL"/>
              </w:rPr>
              <w:t xml:space="preserve"> </w:t>
            </w:r>
          </w:p>
          <w:p w:rsidR="005C73E0" w:rsidRPr="00211DE5" w:rsidRDefault="005C73E0" w:rsidP="00270BFB">
            <w:pPr>
              <w:spacing w:before="80" w:after="80"/>
              <w:rPr>
                <w:lang w:val="nl-NL"/>
              </w:rPr>
            </w:pPr>
            <w:r>
              <w:rPr>
                <w:lang w:val="nl-NL"/>
              </w:rPr>
              <w:lastRenderedPageBreak/>
              <w:t>Lắng nghe</w:t>
            </w:r>
          </w:p>
          <w:p w:rsidR="005C73E0" w:rsidRDefault="005C73E0" w:rsidP="00270BFB">
            <w:pPr>
              <w:spacing w:before="80" w:after="80"/>
              <w:rPr>
                <w:lang w:val="nl-NL"/>
              </w:rPr>
            </w:pPr>
            <w:r w:rsidRPr="00211DE5">
              <w:rPr>
                <w:lang w:val="nl-NL"/>
              </w:rPr>
              <w:t>HS làm bài</w:t>
            </w:r>
          </w:p>
          <w:p w:rsidR="005C73E0" w:rsidRPr="00211DE5" w:rsidRDefault="005C73E0" w:rsidP="00270BFB">
            <w:pPr>
              <w:spacing w:before="80" w:after="80"/>
              <w:rPr>
                <w:lang w:val="nl-NL"/>
              </w:rPr>
            </w:pPr>
            <w:r>
              <w:rPr>
                <w:lang w:val="nl-NL"/>
              </w:rPr>
              <w:t>HS làm bảng lớp</w:t>
            </w:r>
          </w:p>
          <w:p w:rsidR="005C73E0" w:rsidRDefault="005C73E0" w:rsidP="00270BFB">
            <w:pPr>
              <w:spacing w:before="80" w:after="80"/>
              <w:rPr>
                <w:lang w:val="nl-NL"/>
              </w:rPr>
            </w:pPr>
            <w:r w:rsidRPr="00211DE5">
              <w:rPr>
                <w:lang w:val="nl-NL"/>
              </w:rPr>
              <w:t>HS nhận xét</w:t>
            </w:r>
            <w:r>
              <w:rPr>
                <w:lang w:val="nl-NL"/>
              </w:rPr>
              <w:t xml:space="preserve"> bài bạn</w:t>
            </w:r>
          </w:p>
          <w:p w:rsidR="005C73E0" w:rsidRDefault="005C73E0" w:rsidP="00270BFB">
            <w:pPr>
              <w:spacing w:before="80" w:after="80"/>
              <w:rPr>
                <w:lang w:val="nl-NL"/>
              </w:rPr>
            </w:pPr>
          </w:p>
          <w:p w:rsidR="005C73E0" w:rsidRPr="00211DE5" w:rsidRDefault="005C73E0" w:rsidP="00270BFB">
            <w:pPr>
              <w:spacing w:before="80" w:after="80"/>
              <w:rPr>
                <w:lang w:val="nl-NL"/>
              </w:rPr>
            </w:pPr>
            <w:r>
              <w:rPr>
                <w:lang w:val="nl-NL"/>
              </w:rPr>
              <w:t xml:space="preserve">Đọc các câu làm </w:t>
            </w:r>
          </w:p>
          <w:p w:rsidR="005C73E0" w:rsidRDefault="005C73E0" w:rsidP="00270BFB">
            <w:pPr>
              <w:spacing w:before="120" w:after="120"/>
              <w:rPr>
                <w:lang w:val="nl-NL"/>
              </w:rPr>
            </w:pPr>
          </w:p>
          <w:p w:rsidR="005C73E0" w:rsidRPr="008D7F3C" w:rsidRDefault="005C73E0" w:rsidP="00270BFB">
            <w:pPr>
              <w:spacing w:before="120" w:after="120"/>
              <w:rPr>
                <w:sz w:val="18"/>
                <w:lang w:val="nl-NL"/>
              </w:rPr>
            </w:pPr>
          </w:p>
          <w:p w:rsidR="005C73E0" w:rsidRPr="00211DE5" w:rsidRDefault="005C73E0" w:rsidP="00270BFB">
            <w:pPr>
              <w:spacing w:before="120" w:after="120"/>
              <w:rPr>
                <w:lang w:val="nl-NL"/>
              </w:rPr>
            </w:pPr>
          </w:p>
        </w:tc>
      </w:tr>
    </w:tbl>
    <w:p w:rsidR="000406CC" w:rsidRDefault="005C73E0">
      <w:r>
        <w:rPr>
          <w:i/>
        </w:rPr>
        <w:lastRenderedPageBreak/>
        <w:br w:type="page"/>
      </w:r>
      <w:bookmarkStart w:id="0" w:name="_GoBack"/>
      <w:bookmarkEnd w:id="0"/>
    </w:p>
    <w:sectPr w:rsidR="000406C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B7"/>
    <w:rsid w:val="000406CC"/>
    <w:rsid w:val="005C73E0"/>
    <w:rsid w:val="0069481D"/>
    <w:rsid w:val="009D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180C0-1E16-4ACD-9572-67C02798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3E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5C73E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5C73E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2025-02-24T01:03:00Z</dcterms:created>
  <dcterms:modified xsi:type="dcterms:W3CDTF">2025-02-24T01:04:00Z</dcterms:modified>
</cp:coreProperties>
</file>