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10E" w:rsidRDefault="00A6110E" w:rsidP="00A6110E">
      <w:pPr>
        <w:rPr>
          <w:rFonts w:ascii="Times New Roman" w:hAnsi="Times New Roman" w:cs="Times New Roman"/>
          <w:sz w:val="28"/>
          <w:szCs w:val="28"/>
        </w:rPr>
      </w:pPr>
      <w:r>
        <w:rPr>
          <w:rFonts w:ascii="Times New Roman" w:hAnsi="Times New Roman" w:cs="Times New Roman"/>
          <w:sz w:val="28"/>
          <w:szCs w:val="28"/>
        </w:rPr>
        <w:t>Ngày soạn: 02/02/2025.</w:t>
      </w:r>
    </w:p>
    <w:p w:rsidR="00A6110E" w:rsidRDefault="00A6110E" w:rsidP="00A6110E">
      <w:pPr>
        <w:rPr>
          <w:rFonts w:ascii="Times New Roman" w:hAnsi="Times New Roman" w:cs="Times New Roman"/>
          <w:sz w:val="28"/>
          <w:szCs w:val="28"/>
        </w:rPr>
      </w:pPr>
      <w:r>
        <w:rPr>
          <w:rFonts w:ascii="Times New Roman" w:hAnsi="Times New Roman" w:cs="Times New Roman"/>
          <w:sz w:val="28"/>
          <w:szCs w:val="28"/>
        </w:rPr>
        <w:t>Ngày dạy: 06/02/2025.</w:t>
      </w:r>
    </w:p>
    <w:p w:rsidR="00A6110E" w:rsidRDefault="00A6110E" w:rsidP="00A6110E">
      <w:pPr>
        <w:rPr>
          <w:rFonts w:ascii="Times New Roman" w:hAnsi="Times New Roman" w:cs="Times New Roman"/>
          <w:sz w:val="28"/>
          <w:szCs w:val="28"/>
        </w:rPr>
      </w:pPr>
      <w:r>
        <w:rPr>
          <w:rFonts w:ascii="Times New Roman" w:hAnsi="Times New Roman" w:cs="Times New Roman"/>
          <w:sz w:val="28"/>
          <w:szCs w:val="28"/>
        </w:rPr>
        <w:t>MĨ THUẬT 5A.        CHỦ ĐỀ 5:  ĐẠI DƯƠNG XANH. (6 tiết)</w:t>
      </w:r>
    </w:p>
    <w:p w:rsidR="00A6110E" w:rsidRDefault="00A6110E" w:rsidP="00A6110E">
      <w:pPr>
        <w:rPr>
          <w:rFonts w:ascii="Times New Roman" w:hAnsi="Times New Roman" w:cs="Times New Roman"/>
          <w:sz w:val="28"/>
          <w:szCs w:val="28"/>
        </w:rPr>
      </w:pPr>
      <w:r>
        <w:rPr>
          <w:rFonts w:ascii="Times New Roman" w:hAnsi="Times New Roman" w:cs="Times New Roman"/>
          <w:sz w:val="28"/>
          <w:szCs w:val="28"/>
        </w:rPr>
        <w:t>BÀI 10:  BẢO VỆ MÔI TRƯỜNG BIỂN. (2 tiết) (tuần 21,22)</w:t>
      </w:r>
    </w:p>
    <w:p w:rsidR="00A6110E" w:rsidRDefault="00A6110E" w:rsidP="00A6110E">
      <w:pPr>
        <w:rPr>
          <w:rFonts w:ascii="Times New Roman" w:hAnsi="Times New Roman" w:cs="Times New Roman"/>
          <w:sz w:val="28"/>
          <w:szCs w:val="28"/>
        </w:rPr>
      </w:pPr>
      <w:r>
        <w:rPr>
          <w:rFonts w:ascii="Times New Roman" w:hAnsi="Times New Roman" w:cs="Times New Roman"/>
          <w:sz w:val="28"/>
          <w:szCs w:val="28"/>
        </w:rPr>
        <w:t>I.Yêu cầu cần đạt.</w:t>
      </w:r>
    </w:p>
    <w:p w:rsidR="00A6110E" w:rsidRDefault="00A6110E" w:rsidP="00A6110E">
      <w:pPr>
        <w:rPr>
          <w:rFonts w:ascii="Times New Roman" w:hAnsi="Times New Roman" w:cs="Times New Roman"/>
          <w:sz w:val="28"/>
          <w:szCs w:val="28"/>
        </w:rPr>
      </w:pPr>
      <w:r>
        <w:rPr>
          <w:rFonts w:ascii="Times New Roman" w:hAnsi="Times New Roman" w:cs="Times New Roman"/>
          <w:sz w:val="28"/>
          <w:szCs w:val="28"/>
        </w:rPr>
        <w:t>1.Năng lực mĩ thuật.</w:t>
      </w:r>
    </w:p>
    <w:p w:rsidR="00A6110E" w:rsidRDefault="00A6110E" w:rsidP="00A6110E">
      <w:pPr>
        <w:rPr>
          <w:rFonts w:ascii="Times New Roman" w:hAnsi="Times New Roman" w:cs="Times New Roman"/>
          <w:sz w:val="28"/>
          <w:szCs w:val="28"/>
        </w:rPr>
      </w:pPr>
      <w:r>
        <w:rPr>
          <w:rFonts w:ascii="Times New Roman" w:hAnsi="Times New Roman" w:cs="Times New Roman"/>
          <w:sz w:val="28"/>
          <w:szCs w:val="28"/>
        </w:rPr>
        <w:t>- Nêu được một số hoạt động góp phần bảo vệ môi trường biển.</w:t>
      </w:r>
    </w:p>
    <w:p w:rsidR="00A6110E" w:rsidRDefault="00A6110E" w:rsidP="00A6110E">
      <w:pPr>
        <w:rPr>
          <w:rFonts w:ascii="Times New Roman" w:hAnsi="Times New Roman" w:cs="Times New Roman"/>
          <w:sz w:val="28"/>
          <w:szCs w:val="28"/>
        </w:rPr>
      </w:pPr>
      <w:r>
        <w:rPr>
          <w:rFonts w:ascii="Times New Roman" w:hAnsi="Times New Roman" w:cs="Times New Roman"/>
          <w:sz w:val="28"/>
          <w:szCs w:val="28"/>
        </w:rPr>
        <w:t>- Sử dụng được chấm, nét, đậm nhạt, chất cảm, không gian,… và vật liệu, chất liệu, hình thức thực hành khác nhau để sáng tạo sản phẩm có hình ảnh chính, hình ảnh phụ, thể hiện sự tương phản về màu sắc.</w:t>
      </w:r>
    </w:p>
    <w:p w:rsidR="00A6110E" w:rsidRDefault="00A6110E" w:rsidP="00A6110E">
      <w:pPr>
        <w:rPr>
          <w:rFonts w:ascii="Times New Roman" w:hAnsi="Times New Roman" w:cs="Times New Roman"/>
          <w:sz w:val="28"/>
          <w:szCs w:val="28"/>
        </w:rPr>
      </w:pPr>
      <w:r>
        <w:rPr>
          <w:rFonts w:ascii="Times New Roman" w:hAnsi="Times New Roman" w:cs="Times New Roman"/>
          <w:sz w:val="28"/>
          <w:szCs w:val="28"/>
        </w:rPr>
        <w:t>- Trưng bày, giới thiệu và chia sẻ cảm nhận về sản phẩm của mình, của bạn.</w:t>
      </w:r>
    </w:p>
    <w:p w:rsidR="00A6110E" w:rsidRDefault="00A6110E" w:rsidP="00A6110E">
      <w:pPr>
        <w:rPr>
          <w:rFonts w:ascii="Times New Roman" w:hAnsi="Times New Roman" w:cs="Times New Roman"/>
          <w:sz w:val="28"/>
          <w:szCs w:val="28"/>
        </w:rPr>
      </w:pPr>
      <w:r>
        <w:rPr>
          <w:rFonts w:ascii="Times New Roman" w:hAnsi="Times New Roman" w:cs="Times New Roman"/>
          <w:sz w:val="28"/>
          <w:szCs w:val="28"/>
        </w:rPr>
        <w:t>2. Năng lực chung và năng lực đặc thù khác.</w:t>
      </w:r>
    </w:p>
    <w:p w:rsidR="00A6110E" w:rsidRDefault="00A6110E" w:rsidP="00A6110E">
      <w:pPr>
        <w:rPr>
          <w:rFonts w:ascii="Times New Roman" w:hAnsi="Times New Roman" w:cs="Times New Roman"/>
          <w:sz w:val="28"/>
          <w:szCs w:val="28"/>
        </w:rPr>
      </w:pPr>
      <w:r>
        <w:rPr>
          <w:rFonts w:ascii="Times New Roman" w:hAnsi="Times New Roman" w:cs="Times New Roman"/>
          <w:sz w:val="28"/>
          <w:szCs w:val="28"/>
        </w:rPr>
        <w:t>Bài học góp phần hình thành, phát triển ở hs các năng lực chung và một số năng lực đặc thù khác như: ngôn ngữ, khoa học, tính toán,… thông qua: trao đổi, chia sẻ, hiểu được ý nghĩa và có ý thức bảo vệ môi trường biển.</w:t>
      </w:r>
    </w:p>
    <w:p w:rsidR="00A6110E" w:rsidRDefault="00A6110E" w:rsidP="00A6110E">
      <w:pPr>
        <w:rPr>
          <w:rFonts w:ascii="Times New Roman" w:hAnsi="Times New Roman" w:cs="Times New Roman"/>
          <w:sz w:val="28"/>
          <w:szCs w:val="28"/>
        </w:rPr>
      </w:pPr>
      <w:r>
        <w:rPr>
          <w:rFonts w:ascii="Times New Roman" w:hAnsi="Times New Roman" w:cs="Times New Roman"/>
          <w:sz w:val="28"/>
          <w:szCs w:val="28"/>
        </w:rPr>
        <w:t>3. Phẩm chất.</w:t>
      </w:r>
    </w:p>
    <w:p w:rsidR="00A6110E" w:rsidRDefault="00A6110E" w:rsidP="00A6110E">
      <w:pPr>
        <w:rPr>
          <w:rFonts w:ascii="Times New Roman" w:hAnsi="Times New Roman" w:cs="Times New Roman"/>
          <w:sz w:val="28"/>
          <w:szCs w:val="28"/>
        </w:rPr>
      </w:pPr>
      <w:r>
        <w:rPr>
          <w:rFonts w:ascii="Times New Roman" w:hAnsi="Times New Roman" w:cs="Times New Roman"/>
          <w:sz w:val="28"/>
          <w:szCs w:val="28"/>
        </w:rPr>
        <w:t>Bài học góp phần bồi dưỡng ở hs đức tính chăm chỉ, lòng nhân ái, ý thức trách nhiệm,… thong qua một số biểu hiện như: tìm hiểu và tham gia vào các hoạt động bảo vệ môi trường biển; tôn trọng sáng tạo cả bạn bè và các người khác; giữ vệ sinh trong và sau khi thực hành,…</w:t>
      </w:r>
    </w:p>
    <w:p w:rsidR="00A6110E" w:rsidRDefault="00A6110E" w:rsidP="00A6110E">
      <w:pPr>
        <w:rPr>
          <w:rFonts w:ascii="Times New Roman" w:hAnsi="Times New Roman" w:cs="Times New Roman"/>
          <w:sz w:val="28"/>
          <w:szCs w:val="28"/>
        </w:rPr>
      </w:pPr>
      <w:r>
        <w:rPr>
          <w:rFonts w:ascii="Times New Roman" w:hAnsi="Times New Roman" w:cs="Times New Roman"/>
          <w:sz w:val="28"/>
          <w:szCs w:val="28"/>
        </w:rPr>
        <w:t>II. Đồ dùng dạy học.</w:t>
      </w:r>
    </w:p>
    <w:p w:rsidR="00A6110E" w:rsidRDefault="00A6110E" w:rsidP="00A6110E">
      <w:pPr>
        <w:pStyle w:val="ListParagraph"/>
        <w:numPr>
          <w:ilvl w:val="0"/>
          <w:numId w:val="1"/>
        </w:numPr>
        <w:rPr>
          <w:sz w:val="28"/>
          <w:szCs w:val="28"/>
        </w:rPr>
      </w:pPr>
      <w:r>
        <w:rPr>
          <w:sz w:val="28"/>
          <w:szCs w:val="28"/>
        </w:rPr>
        <w:t>Giáo viên: SGV, SGK, tranh và ảnh về môi trường biển. máy chiếu. (nếu có)</w:t>
      </w:r>
    </w:p>
    <w:p w:rsidR="00A6110E" w:rsidRDefault="00A6110E" w:rsidP="00A6110E">
      <w:pPr>
        <w:pStyle w:val="ListParagraph"/>
        <w:numPr>
          <w:ilvl w:val="0"/>
          <w:numId w:val="1"/>
        </w:numPr>
        <w:rPr>
          <w:sz w:val="28"/>
          <w:szCs w:val="28"/>
        </w:rPr>
      </w:pPr>
      <w:r>
        <w:rPr>
          <w:sz w:val="28"/>
          <w:szCs w:val="28"/>
        </w:rPr>
        <w:t>Học sinh: VTH,SGK, giấy A4, A3, màu,…và những vật liệu khác…..</w:t>
      </w:r>
    </w:p>
    <w:p w:rsidR="00A6110E" w:rsidRDefault="00A6110E" w:rsidP="00A6110E">
      <w:pPr>
        <w:rPr>
          <w:rFonts w:ascii="Times New Roman" w:hAnsi="Times New Roman" w:cs="Times New Roman"/>
          <w:sz w:val="28"/>
          <w:szCs w:val="28"/>
        </w:rPr>
      </w:pPr>
      <w:r>
        <w:rPr>
          <w:rFonts w:ascii="Times New Roman" w:hAnsi="Times New Roman" w:cs="Times New Roman"/>
          <w:sz w:val="28"/>
          <w:szCs w:val="28"/>
        </w:rPr>
        <w:t>III. Các hoạt động dạy học.</w:t>
      </w:r>
    </w:p>
    <w:tbl>
      <w:tblPr>
        <w:tblStyle w:val="TableGrid"/>
        <w:tblW w:w="11430" w:type="dxa"/>
        <w:tblInd w:w="-882" w:type="dxa"/>
        <w:tblLook w:val="04A0" w:firstRow="1" w:lastRow="0" w:firstColumn="1" w:lastColumn="0" w:noHBand="0" w:noVBand="1"/>
      </w:tblPr>
      <w:tblGrid>
        <w:gridCol w:w="540"/>
        <w:gridCol w:w="7920"/>
        <w:gridCol w:w="2970"/>
      </w:tblGrid>
      <w:tr w:rsidR="00A6110E" w:rsidTr="00AD28EA">
        <w:tc>
          <w:tcPr>
            <w:tcW w:w="540" w:type="dxa"/>
          </w:tcPr>
          <w:p w:rsidR="00A6110E" w:rsidRDefault="00A6110E" w:rsidP="00AD28EA">
            <w:pPr>
              <w:jc w:val="center"/>
              <w:rPr>
                <w:rFonts w:cs="Times New Roman"/>
                <w:szCs w:val="28"/>
              </w:rPr>
            </w:pPr>
            <w:r>
              <w:rPr>
                <w:rFonts w:cs="Times New Roman"/>
                <w:szCs w:val="28"/>
              </w:rPr>
              <w:t>tg</w:t>
            </w:r>
          </w:p>
        </w:tc>
        <w:tc>
          <w:tcPr>
            <w:tcW w:w="7920" w:type="dxa"/>
          </w:tcPr>
          <w:p w:rsidR="00A6110E" w:rsidRDefault="00A6110E" w:rsidP="00AD28EA">
            <w:pPr>
              <w:jc w:val="center"/>
              <w:rPr>
                <w:rFonts w:cs="Times New Roman"/>
                <w:szCs w:val="28"/>
              </w:rPr>
            </w:pPr>
            <w:r>
              <w:rPr>
                <w:rFonts w:cs="Times New Roman"/>
                <w:szCs w:val="28"/>
              </w:rPr>
              <w:t>Hoạt động dạy</w:t>
            </w:r>
          </w:p>
        </w:tc>
        <w:tc>
          <w:tcPr>
            <w:tcW w:w="2970" w:type="dxa"/>
          </w:tcPr>
          <w:p w:rsidR="00A6110E" w:rsidRDefault="00A6110E" w:rsidP="00AD28EA">
            <w:pPr>
              <w:jc w:val="center"/>
              <w:rPr>
                <w:rFonts w:cs="Times New Roman"/>
                <w:szCs w:val="28"/>
              </w:rPr>
            </w:pPr>
            <w:r>
              <w:rPr>
                <w:rFonts w:cs="Times New Roman"/>
                <w:szCs w:val="28"/>
              </w:rPr>
              <w:t>Hoạt động học</w:t>
            </w:r>
          </w:p>
        </w:tc>
      </w:tr>
      <w:tr w:rsidR="00A6110E" w:rsidTr="00AD28EA">
        <w:tc>
          <w:tcPr>
            <w:tcW w:w="540" w:type="dxa"/>
          </w:tcPr>
          <w:p w:rsidR="00A6110E" w:rsidRDefault="00A6110E" w:rsidP="00AD28EA">
            <w:pPr>
              <w:jc w:val="center"/>
              <w:rPr>
                <w:rFonts w:cs="Times New Roman"/>
                <w:szCs w:val="28"/>
              </w:rPr>
            </w:pPr>
            <w:r>
              <w:rPr>
                <w:rFonts w:cs="Times New Roman"/>
                <w:szCs w:val="28"/>
              </w:rPr>
              <w:t>5’</w:t>
            </w:r>
          </w:p>
        </w:tc>
        <w:tc>
          <w:tcPr>
            <w:tcW w:w="7920" w:type="dxa"/>
          </w:tcPr>
          <w:p w:rsidR="00A6110E" w:rsidRDefault="00A6110E" w:rsidP="00AD28EA">
            <w:pPr>
              <w:rPr>
                <w:rFonts w:cs="Times New Roman"/>
                <w:szCs w:val="28"/>
              </w:rPr>
            </w:pPr>
            <w:r>
              <w:rPr>
                <w:rFonts w:cs="Times New Roman"/>
                <w:szCs w:val="28"/>
              </w:rPr>
              <w:t>A.Hoạt động mở đầu:</w:t>
            </w:r>
          </w:p>
          <w:p w:rsidR="00A6110E" w:rsidRDefault="00A6110E" w:rsidP="00AD28EA">
            <w:pPr>
              <w:rPr>
                <w:rFonts w:cs="Times New Roman"/>
                <w:szCs w:val="28"/>
              </w:rPr>
            </w:pPr>
            <w:r>
              <w:rPr>
                <w:rFonts w:cs="Times New Roman"/>
                <w:szCs w:val="28"/>
              </w:rPr>
              <w:t>- GV tổ chức hs tham gia trò chơi “ nhìn hình đoán nghĩa”</w:t>
            </w:r>
          </w:p>
          <w:p w:rsidR="00A6110E" w:rsidRDefault="00A6110E" w:rsidP="00AD28EA">
            <w:pPr>
              <w:rPr>
                <w:rFonts w:cs="Times New Roman"/>
                <w:szCs w:val="28"/>
              </w:rPr>
            </w:pPr>
            <w:r>
              <w:rPr>
                <w:rFonts w:cs="Times New Roman"/>
                <w:szCs w:val="28"/>
              </w:rPr>
              <w:lastRenderedPageBreak/>
              <w:t>- Kết thúc trò chơi, gv mời hs nhận xét, đánh giá kết quả của các nhóm chơi,</w:t>
            </w:r>
          </w:p>
          <w:p w:rsidR="00A6110E" w:rsidRDefault="00A6110E" w:rsidP="00AD28EA">
            <w:pPr>
              <w:rPr>
                <w:rFonts w:cs="Times New Roman"/>
                <w:szCs w:val="28"/>
              </w:rPr>
            </w:pPr>
            <w:r>
              <w:rPr>
                <w:rFonts w:cs="Times New Roman"/>
                <w:szCs w:val="28"/>
              </w:rPr>
              <w:t>- Gv nhận xét, đánh giá kết quả hoạt động, tổng hợp kến thức và giới thiệu nội dung bài mới.</w:t>
            </w:r>
          </w:p>
        </w:tc>
        <w:tc>
          <w:tcPr>
            <w:tcW w:w="2970" w:type="dxa"/>
          </w:tcPr>
          <w:p w:rsidR="00A6110E" w:rsidRDefault="00A6110E" w:rsidP="00AD28EA">
            <w:pPr>
              <w:rPr>
                <w:rFonts w:cs="Times New Roman"/>
                <w:szCs w:val="28"/>
              </w:rPr>
            </w:pPr>
          </w:p>
          <w:p w:rsidR="00A6110E" w:rsidRDefault="00A6110E" w:rsidP="00AD28EA">
            <w:pPr>
              <w:rPr>
                <w:rFonts w:cs="Times New Roman"/>
                <w:szCs w:val="28"/>
              </w:rPr>
            </w:pPr>
            <w:r>
              <w:rPr>
                <w:rFonts w:cs="Times New Roman"/>
                <w:szCs w:val="28"/>
              </w:rPr>
              <w:t>Hs thực hiện.</w:t>
            </w:r>
          </w:p>
          <w:p w:rsidR="00A6110E" w:rsidRDefault="00A6110E" w:rsidP="00AD28EA">
            <w:pPr>
              <w:rPr>
                <w:rFonts w:cs="Times New Roman"/>
                <w:szCs w:val="28"/>
              </w:rPr>
            </w:pPr>
            <w:r>
              <w:rPr>
                <w:rFonts w:cs="Times New Roman"/>
                <w:szCs w:val="28"/>
              </w:rPr>
              <w:lastRenderedPageBreak/>
              <w:t>Hs nhận xét.</w:t>
            </w:r>
          </w:p>
          <w:p w:rsidR="00A6110E" w:rsidRDefault="00A6110E" w:rsidP="00AD28EA">
            <w:pPr>
              <w:rPr>
                <w:rFonts w:cs="Times New Roman"/>
                <w:szCs w:val="28"/>
              </w:rPr>
            </w:pPr>
          </w:p>
          <w:p w:rsidR="00A6110E" w:rsidRDefault="00A6110E" w:rsidP="00AD28EA">
            <w:pPr>
              <w:rPr>
                <w:rFonts w:cs="Times New Roman"/>
                <w:szCs w:val="28"/>
              </w:rPr>
            </w:pPr>
            <w:r>
              <w:rPr>
                <w:rFonts w:cs="Times New Roman"/>
                <w:szCs w:val="28"/>
              </w:rPr>
              <w:t>Hs lắng nghe.</w:t>
            </w:r>
          </w:p>
        </w:tc>
      </w:tr>
      <w:tr w:rsidR="00A6110E" w:rsidTr="00AD28EA">
        <w:tc>
          <w:tcPr>
            <w:tcW w:w="540" w:type="dxa"/>
          </w:tcPr>
          <w:p w:rsidR="00A6110E" w:rsidRDefault="00A6110E" w:rsidP="00AD28EA">
            <w:pPr>
              <w:rPr>
                <w:rFonts w:cs="Times New Roman"/>
                <w:szCs w:val="28"/>
              </w:rPr>
            </w:pPr>
          </w:p>
        </w:tc>
        <w:tc>
          <w:tcPr>
            <w:tcW w:w="7920" w:type="dxa"/>
          </w:tcPr>
          <w:p w:rsidR="00A6110E" w:rsidRDefault="00A6110E" w:rsidP="00AD28EA">
            <w:pPr>
              <w:rPr>
                <w:rFonts w:cs="Times New Roman"/>
                <w:szCs w:val="28"/>
              </w:rPr>
            </w:pPr>
            <w:r>
              <w:rPr>
                <w:rFonts w:cs="Times New Roman"/>
                <w:szCs w:val="28"/>
              </w:rPr>
              <w:t>B. Hoạt động hình thành kiến thức mới.</w:t>
            </w:r>
          </w:p>
        </w:tc>
        <w:tc>
          <w:tcPr>
            <w:tcW w:w="2970" w:type="dxa"/>
          </w:tcPr>
          <w:p w:rsidR="00A6110E" w:rsidRDefault="00A6110E" w:rsidP="00AD28EA">
            <w:pPr>
              <w:rPr>
                <w:rFonts w:cs="Times New Roman"/>
                <w:szCs w:val="28"/>
              </w:rPr>
            </w:pPr>
          </w:p>
        </w:tc>
      </w:tr>
      <w:tr w:rsidR="00A6110E" w:rsidTr="00AD28EA">
        <w:tc>
          <w:tcPr>
            <w:tcW w:w="540" w:type="dxa"/>
          </w:tcPr>
          <w:p w:rsidR="00A6110E" w:rsidRDefault="00A6110E" w:rsidP="00AD28EA">
            <w:pPr>
              <w:jc w:val="center"/>
              <w:rPr>
                <w:rFonts w:cs="Times New Roman"/>
                <w:szCs w:val="28"/>
              </w:rPr>
            </w:pPr>
            <w:r>
              <w:rPr>
                <w:rFonts w:cs="Times New Roman"/>
                <w:szCs w:val="28"/>
              </w:rPr>
              <w:t>15’</w:t>
            </w:r>
          </w:p>
        </w:tc>
        <w:tc>
          <w:tcPr>
            <w:tcW w:w="7920" w:type="dxa"/>
          </w:tcPr>
          <w:p w:rsidR="00A6110E" w:rsidRPr="003841B0" w:rsidRDefault="00A6110E" w:rsidP="00AD28EA">
            <w:pPr>
              <w:rPr>
                <w:szCs w:val="28"/>
              </w:rPr>
            </w:pPr>
            <w:r>
              <w:rPr>
                <w:szCs w:val="28"/>
              </w:rPr>
              <w:t>1.Quan sát, nhận biết. (trang 48 SGK)</w:t>
            </w:r>
          </w:p>
        </w:tc>
        <w:tc>
          <w:tcPr>
            <w:tcW w:w="2970" w:type="dxa"/>
          </w:tcPr>
          <w:p w:rsidR="00A6110E" w:rsidRDefault="00A6110E" w:rsidP="00AD28EA">
            <w:pPr>
              <w:rPr>
                <w:rFonts w:cs="Times New Roman"/>
                <w:szCs w:val="28"/>
              </w:rPr>
            </w:pPr>
          </w:p>
        </w:tc>
      </w:tr>
      <w:tr w:rsidR="00A6110E" w:rsidTr="00AD28EA">
        <w:tc>
          <w:tcPr>
            <w:tcW w:w="540" w:type="dxa"/>
          </w:tcPr>
          <w:p w:rsidR="00A6110E" w:rsidRDefault="00A6110E" w:rsidP="00AD28EA">
            <w:pPr>
              <w:jc w:val="center"/>
              <w:rPr>
                <w:rFonts w:cs="Times New Roman"/>
                <w:szCs w:val="28"/>
              </w:rPr>
            </w:pPr>
          </w:p>
        </w:tc>
        <w:tc>
          <w:tcPr>
            <w:tcW w:w="7920" w:type="dxa"/>
          </w:tcPr>
          <w:p w:rsidR="00A6110E" w:rsidRDefault="00A6110E" w:rsidP="00AD28EA">
            <w:pPr>
              <w:rPr>
                <w:szCs w:val="28"/>
              </w:rPr>
            </w:pPr>
            <w:r>
              <w:rPr>
                <w:szCs w:val="28"/>
              </w:rPr>
              <w:t>a.Mục tiêu: Hs kể tên được một số hoạt động góp phần bảo vệ môi trường biển.</w:t>
            </w:r>
          </w:p>
          <w:p w:rsidR="00A6110E" w:rsidRDefault="00A6110E" w:rsidP="00AD28EA">
            <w:pPr>
              <w:rPr>
                <w:szCs w:val="28"/>
              </w:rPr>
            </w:pPr>
            <w:r>
              <w:rPr>
                <w:szCs w:val="28"/>
              </w:rPr>
              <w:t>b. Cách thưc thực hiện.</w:t>
            </w:r>
          </w:p>
          <w:p w:rsidR="00A6110E" w:rsidRDefault="00A6110E" w:rsidP="00AD28EA">
            <w:pPr>
              <w:rPr>
                <w:szCs w:val="28"/>
              </w:rPr>
            </w:pPr>
            <w:r>
              <w:rPr>
                <w:szCs w:val="28"/>
              </w:rPr>
              <w:t>- Gv tổ chức hs tìm hiểu một số hoạt động góp phần bảo vệ môi trường biển.</w:t>
            </w:r>
          </w:p>
          <w:p w:rsidR="00A6110E" w:rsidRDefault="00A6110E" w:rsidP="00AD28EA">
            <w:pPr>
              <w:rPr>
                <w:szCs w:val="28"/>
              </w:rPr>
            </w:pPr>
            <w:r>
              <w:rPr>
                <w:szCs w:val="28"/>
              </w:rPr>
              <w:t>- Gv tổ chức hs quan sát hình 1, 2 ( trang 48 SGK) và cho biết:</w:t>
            </w:r>
          </w:p>
          <w:p w:rsidR="00A6110E" w:rsidRDefault="00A6110E" w:rsidP="00AD28EA">
            <w:pPr>
              <w:rPr>
                <w:szCs w:val="28"/>
              </w:rPr>
            </w:pPr>
            <w:r>
              <w:rPr>
                <w:szCs w:val="28"/>
              </w:rPr>
              <w:t>+ Hình nào thể hiện hoạt động bảo vệ môi trường biển?</w:t>
            </w:r>
          </w:p>
          <w:p w:rsidR="00A6110E" w:rsidRDefault="00A6110E" w:rsidP="00AD28EA">
            <w:pPr>
              <w:rPr>
                <w:szCs w:val="28"/>
              </w:rPr>
            </w:pPr>
            <w:r>
              <w:rPr>
                <w:szCs w:val="28"/>
              </w:rPr>
              <w:t>+ Hình nào thể hiện hoạt động gây hại cho môi trường biển?</w:t>
            </w:r>
          </w:p>
          <w:p w:rsidR="00A6110E" w:rsidRDefault="00A6110E" w:rsidP="00AD28EA">
            <w:pPr>
              <w:rPr>
                <w:szCs w:val="28"/>
              </w:rPr>
            </w:pPr>
            <w:r>
              <w:rPr>
                <w:szCs w:val="28"/>
              </w:rPr>
              <w:t>+ Em có ý tưởng gì để bào vệ môi trường biển?</w:t>
            </w:r>
          </w:p>
          <w:p w:rsidR="00A6110E" w:rsidRPr="00223F38" w:rsidRDefault="00A6110E" w:rsidP="00AD28EA">
            <w:pPr>
              <w:rPr>
                <w:szCs w:val="28"/>
              </w:rPr>
            </w:pPr>
            <w:r>
              <w:rPr>
                <w:szCs w:val="28"/>
              </w:rPr>
              <w:t>-</w:t>
            </w:r>
            <w:r w:rsidRPr="00223F38">
              <w:rPr>
                <w:szCs w:val="28"/>
              </w:rPr>
              <w:t>GV tổ chức hs quan sát hình thu gom rác thải biển của Thu Uyên (trang 49 SGK) và cho biết.</w:t>
            </w:r>
          </w:p>
          <w:p w:rsidR="00A6110E" w:rsidRDefault="00A6110E" w:rsidP="00AD28EA">
            <w:pPr>
              <w:rPr>
                <w:szCs w:val="28"/>
              </w:rPr>
            </w:pPr>
            <w:r>
              <w:rPr>
                <w:szCs w:val="28"/>
              </w:rPr>
              <w:t>+ Sản phẩm thể hiện điều gì? Hình ảnh nào là chính, hình ảnh nào là phụ?</w:t>
            </w:r>
          </w:p>
          <w:p w:rsidR="00A6110E" w:rsidRDefault="00A6110E" w:rsidP="00AD28EA">
            <w:pPr>
              <w:rPr>
                <w:szCs w:val="28"/>
              </w:rPr>
            </w:pPr>
            <w:r>
              <w:rPr>
                <w:szCs w:val="28"/>
              </w:rPr>
              <w:t>+ Trên sản phẩm, màu sắc được sử dụng thể hiện sự tương phản ( nóng – lạnh, đậm – nhạt) ở hình ảnh, chi tiết nào?</w:t>
            </w:r>
          </w:p>
          <w:p w:rsidR="00A6110E" w:rsidRPr="00223F38" w:rsidRDefault="00A6110E" w:rsidP="00AD28EA">
            <w:pPr>
              <w:rPr>
                <w:szCs w:val="28"/>
              </w:rPr>
            </w:pPr>
            <w:r>
              <w:rPr>
                <w:szCs w:val="28"/>
              </w:rPr>
              <w:t>-</w:t>
            </w:r>
            <w:r w:rsidRPr="00223F38">
              <w:rPr>
                <w:szCs w:val="28"/>
              </w:rPr>
              <w:t>Gv mời hs trả lời câu hỏi; hs nhận xét, đánh gí phần trả lời của bạn</w:t>
            </w:r>
            <w:r>
              <w:rPr>
                <w:szCs w:val="28"/>
              </w:rPr>
              <w:t>. GV nhận xét, đánh gía phần trả lời của hs và tổng hợp kiến thức.</w:t>
            </w:r>
          </w:p>
        </w:tc>
        <w:tc>
          <w:tcPr>
            <w:tcW w:w="2970" w:type="dxa"/>
          </w:tcPr>
          <w:p w:rsidR="00A6110E" w:rsidRDefault="00A6110E" w:rsidP="00AD28EA">
            <w:pPr>
              <w:rPr>
                <w:rFonts w:cs="Times New Roman"/>
                <w:szCs w:val="28"/>
              </w:rPr>
            </w:pPr>
          </w:p>
        </w:tc>
      </w:tr>
      <w:tr w:rsidR="00A6110E" w:rsidTr="00AD28EA">
        <w:tc>
          <w:tcPr>
            <w:tcW w:w="540" w:type="dxa"/>
          </w:tcPr>
          <w:p w:rsidR="00A6110E" w:rsidRDefault="00A6110E" w:rsidP="00AD28EA">
            <w:pPr>
              <w:jc w:val="center"/>
              <w:rPr>
                <w:rFonts w:cs="Times New Roman"/>
                <w:szCs w:val="28"/>
              </w:rPr>
            </w:pPr>
          </w:p>
        </w:tc>
        <w:tc>
          <w:tcPr>
            <w:tcW w:w="7920" w:type="dxa"/>
          </w:tcPr>
          <w:p w:rsidR="00A6110E" w:rsidRPr="00222D07" w:rsidRDefault="00A6110E" w:rsidP="00AD28EA">
            <w:pPr>
              <w:rPr>
                <w:szCs w:val="28"/>
              </w:rPr>
            </w:pPr>
            <w:r>
              <w:rPr>
                <w:szCs w:val="28"/>
              </w:rPr>
              <w:t>2.Thực hành, sáng tạo.</w:t>
            </w:r>
          </w:p>
        </w:tc>
        <w:tc>
          <w:tcPr>
            <w:tcW w:w="2970" w:type="dxa"/>
          </w:tcPr>
          <w:p w:rsidR="00A6110E" w:rsidRDefault="00A6110E" w:rsidP="00AD28EA">
            <w:pPr>
              <w:rPr>
                <w:rFonts w:cs="Times New Roman"/>
                <w:szCs w:val="28"/>
              </w:rPr>
            </w:pPr>
          </w:p>
        </w:tc>
      </w:tr>
      <w:tr w:rsidR="00A6110E" w:rsidTr="00AD28EA">
        <w:tc>
          <w:tcPr>
            <w:tcW w:w="540" w:type="dxa"/>
          </w:tcPr>
          <w:p w:rsidR="00A6110E" w:rsidRDefault="00A6110E" w:rsidP="00AD28EA">
            <w:pPr>
              <w:jc w:val="center"/>
              <w:rPr>
                <w:rFonts w:cs="Times New Roman"/>
                <w:szCs w:val="28"/>
              </w:rPr>
            </w:pPr>
          </w:p>
        </w:tc>
        <w:tc>
          <w:tcPr>
            <w:tcW w:w="7920" w:type="dxa"/>
          </w:tcPr>
          <w:p w:rsidR="00A6110E" w:rsidRDefault="00A6110E" w:rsidP="00AD28EA">
            <w:pPr>
              <w:rPr>
                <w:szCs w:val="28"/>
              </w:rPr>
            </w:pPr>
            <w:r>
              <w:rPr>
                <w:szCs w:val="28"/>
              </w:rPr>
              <w:t>2.1; Hướng dẫn học sinh thực hành.</w:t>
            </w:r>
          </w:p>
          <w:p w:rsidR="00A6110E" w:rsidRDefault="00A6110E" w:rsidP="00AD28EA">
            <w:pPr>
              <w:rPr>
                <w:szCs w:val="28"/>
              </w:rPr>
            </w:pPr>
            <w:r>
              <w:rPr>
                <w:szCs w:val="28"/>
              </w:rPr>
              <w:t>a. Mục tiêu. Hs nắm được cách vẽ tranh thu gom rác thải biển và cách vẽ, cắt, dán tạo sản phẩm bảo vệ môi trường biển.</w:t>
            </w:r>
          </w:p>
          <w:p w:rsidR="00A6110E" w:rsidRDefault="00A6110E" w:rsidP="00AD28EA">
            <w:pPr>
              <w:rPr>
                <w:szCs w:val="28"/>
              </w:rPr>
            </w:pPr>
            <w:r>
              <w:rPr>
                <w:szCs w:val="28"/>
              </w:rPr>
              <w:t>b. Cách thức thực hiện.</w:t>
            </w:r>
          </w:p>
          <w:p w:rsidR="00A6110E" w:rsidRDefault="00A6110E" w:rsidP="00AD28EA">
            <w:pPr>
              <w:rPr>
                <w:szCs w:val="28"/>
              </w:rPr>
            </w:pPr>
            <w:r>
              <w:rPr>
                <w:szCs w:val="28"/>
              </w:rPr>
              <w:t>- Gv yêu cầu hs quan sát 2 cách thực hành. (trang 49,50 SGK) và trả lời câu hỏi tương ứng với mỗi cách thực hành.</w:t>
            </w:r>
          </w:p>
          <w:p w:rsidR="00A6110E" w:rsidRDefault="00A6110E" w:rsidP="00AD28EA">
            <w:pPr>
              <w:rPr>
                <w:szCs w:val="28"/>
              </w:rPr>
            </w:pPr>
            <w:r>
              <w:rPr>
                <w:szCs w:val="28"/>
              </w:rPr>
              <w:t>+ Các nhân vật đang tham gia hoạt động gì? Hoạt động đó diễn ra ở đâu?</w:t>
            </w:r>
          </w:p>
          <w:p w:rsidR="00A6110E" w:rsidRDefault="00A6110E" w:rsidP="00AD28EA">
            <w:pPr>
              <w:rPr>
                <w:szCs w:val="28"/>
              </w:rPr>
            </w:pPr>
            <w:r>
              <w:rPr>
                <w:szCs w:val="28"/>
              </w:rPr>
              <w:t>+ Hình ảnh chính, hình ảnh phụ được sắp xếp ở vị trí nào trên mỗi sản phẩm?</w:t>
            </w:r>
          </w:p>
          <w:p w:rsidR="00A6110E" w:rsidRDefault="00A6110E" w:rsidP="00AD28EA">
            <w:pPr>
              <w:rPr>
                <w:szCs w:val="28"/>
              </w:rPr>
            </w:pPr>
            <w:r>
              <w:rPr>
                <w:szCs w:val="28"/>
              </w:rPr>
              <w:lastRenderedPageBreak/>
              <w:t>+ Màu sắc, đậm nhạt giữa nhóm nhân vật với cảnh xung quanh có gì khác biệt?</w:t>
            </w:r>
          </w:p>
          <w:p w:rsidR="00A6110E" w:rsidRDefault="00A6110E" w:rsidP="00AD28EA">
            <w:pPr>
              <w:rPr>
                <w:szCs w:val="28"/>
              </w:rPr>
            </w:pPr>
            <w:r>
              <w:rPr>
                <w:szCs w:val="28"/>
              </w:rPr>
              <w:t>+ Hình thức thể hiện của mỗi cách thực hành.</w:t>
            </w:r>
          </w:p>
          <w:p w:rsidR="00A6110E" w:rsidRDefault="00A6110E" w:rsidP="00AD28EA">
            <w:pPr>
              <w:rPr>
                <w:szCs w:val="28"/>
              </w:rPr>
            </w:pPr>
            <w:r>
              <w:rPr>
                <w:szCs w:val="28"/>
              </w:rPr>
              <w:t>+ Các bước tạo sản phẩm.</w:t>
            </w:r>
          </w:p>
          <w:p w:rsidR="00A6110E" w:rsidRDefault="00A6110E" w:rsidP="00AD28EA">
            <w:pPr>
              <w:rPr>
                <w:szCs w:val="28"/>
              </w:rPr>
            </w:pPr>
            <w:r>
              <w:rPr>
                <w:szCs w:val="28"/>
              </w:rPr>
              <w:t>+ Thông điệp của mỗi sản phẩm.</w:t>
            </w:r>
          </w:p>
          <w:p w:rsidR="00A6110E" w:rsidRDefault="00A6110E" w:rsidP="00AD28EA">
            <w:pPr>
              <w:rPr>
                <w:szCs w:val="28"/>
              </w:rPr>
            </w:pPr>
            <w:r>
              <w:rPr>
                <w:szCs w:val="28"/>
              </w:rPr>
              <w:t>-Gv mời hs trả lời câu hỏi; hs khác nhận xét, đánh giá, bổ sung câu trả lời củ bạn.</w:t>
            </w:r>
          </w:p>
          <w:p w:rsidR="00A6110E" w:rsidRDefault="00A6110E" w:rsidP="00AD28EA">
            <w:pPr>
              <w:rPr>
                <w:szCs w:val="28"/>
              </w:rPr>
            </w:pPr>
            <w:r>
              <w:rPr>
                <w:szCs w:val="28"/>
              </w:rPr>
              <w:t>- Gv nhận xét, đánh giá, bổ sung phần trả lời của hs. Gv tổng hợp kiến thức và hướng dẫn hs cách tạo sản phẩm.</w:t>
            </w:r>
          </w:p>
          <w:p w:rsidR="00A6110E" w:rsidRDefault="00A6110E" w:rsidP="00AD28EA">
            <w:pPr>
              <w:rPr>
                <w:szCs w:val="28"/>
              </w:rPr>
            </w:pPr>
            <w:r>
              <w:rPr>
                <w:szCs w:val="28"/>
              </w:rPr>
              <w:t>- Gv có thể giới thiệu thêm một số sp tham khảo khác cho hs quan sát, tạo hưng thú cho hs.</w:t>
            </w:r>
          </w:p>
          <w:p w:rsidR="00A6110E" w:rsidRDefault="00A6110E" w:rsidP="00AD28EA">
            <w:pPr>
              <w:rPr>
                <w:szCs w:val="28"/>
              </w:rPr>
            </w:pPr>
            <w:r>
              <w:rPr>
                <w:szCs w:val="28"/>
              </w:rPr>
              <w:t>2.2; Tổ chức hs thực hành, sáng tạo.</w:t>
            </w:r>
          </w:p>
          <w:p w:rsidR="00A6110E" w:rsidRPr="00643EAA" w:rsidRDefault="00A6110E" w:rsidP="00AD28EA">
            <w:pPr>
              <w:rPr>
                <w:szCs w:val="28"/>
              </w:rPr>
            </w:pPr>
            <w:r>
              <w:rPr>
                <w:szCs w:val="28"/>
              </w:rPr>
              <w:t>a. Mục tiêu.</w:t>
            </w:r>
          </w:p>
        </w:tc>
        <w:tc>
          <w:tcPr>
            <w:tcW w:w="2970" w:type="dxa"/>
          </w:tcPr>
          <w:p w:rsidR="00A6110E" w:rsidRDefault="00A6110E" w:rsidP="00AD28EA">
            <w:pPr>
              <w:rPr>
                <w:rFonts w:cs="Times New Roman"/>
                <w:szCs w:val="28"/>
              </w:rPr>
            </w:pPr>
          </w:p>
        </w:tc>
      </w:tr>
      <w:tr w:rsidR="00A6110E" w:rsidTr="00AD28EA">
        <w:tc>
          <w:tcPr>
            <w:tcW w:w="540" w:type="dxa"/>
          </w:tcPr>
          <w:p w:rsidR="00A6110E" w:rsidRDefault="00A6110E" w:rsidP="00AD28EA">
            <w:pPr>
              <w:jc w:val="center"/>
              <w:rPr>
                <w:rFonts w:cs="Times New Roman"/>
                <w:szCs w:val="28"/>
              </w:rPr>
            </w:pPr>
          </w:p>
        </w:tc>
        <w:tc>
          <w:tcPr>
            <w:tcW w:w="7920" w:type="dxa"/>
          </w:tcPr>
          <w:p w:rsidR="00A6110E" w:rsidRDefault="00A6110E" w:rsidP="00AD28EA">
            <w:pPr>
              <w:rPr>
                <w:szCs w:val="28"/>
              </w:rPr>
            </w:pPr>
          </w:p>
        </w:tc>
        <w:tc>
          <w:tcPr>
            <w:tcW w:w="2970" w:type="dxa"/>
          </w:tcPr>
          <w:p w:rsidR="00A6110E" w:rsidRDefault="00A6110E" w:rsidP="00AD28EA">
            <w:pPr>
              <w:rPr>
                <w:rFonts w:cs="Times New Roman"/>
                <w:szCs w:val="28"/>
              </w:rPr>
            </w:pPr>
          </w:p>
        </w:tc>
      </w:tr>
      <w:tr w:rsidR="00A6110E" w:rsidTr="00AD28EA">
        <w:tc>
          <w:tcPr>
            <w:tcW w:w="540" w:type="dxa"/>
          </w:tcPr>
          <w:p w:rsidR="00A6110E" w:rsidRDefault="00A6110E" w:rsidP="00AD28EA">
            <w:pPr>
              <w:jc w:val="center"/>
              <w:rPr>
                <w:rFonts w:cs="Times New Roman"/>
                <w:szCs w:val="28"/>
              </w:rPr>
            </w:pPr>
          </w:p>
        </w:tc>
        <w:tc>
          <w:tcPr>
            <w:tcW w:w="7920" w:type="dxa"/>
          </w:tcPr>
          <w:p w:rsidR="00A6110E" w:rsidRDefault="00A6110E" w:rsidP="00AD28EA">
            <w:pPr>
              <w:rPr>
                <w:szCs w:val="28"/>
              </w:rPr>
            </w:pPr>
          </w:p>
        </w:tc>
        <w:tc>
          <w:tcPr>
            <w:tcW w:w="2970" w:type="dxa"/>
          </w:tcPr>
          <w:p w:rsidR="00A6110E" w:rsidRDefault="00A6110E" w:rsidP="00AD28EA">
            <w:pPr>
              <w:rPr>
                <w:rFonts w:cs="Times New Roman"/>
                <w:szCs w:val="28"/>
              </w:rPr>
            </w:pPr>
          </w:p>
        </w:tc>
      </w:tr>
      <w:tr w:rsidR="00A6110E" w:rsidTr="00AD28EA">
        <w:tc>
          <w:tcPr>
            <w:tcW w:w="540" w:type="dxa"/>
          </w:tcPr>
          <w:p w:rsidR="00A6110E" w:rsidRDefault="00A6110E" w:rsidP="00AD28EA">
            <w:pPr>
              <w:jc w:val="center"/>
              <w:rPr>
                <w:rFonts w:cs="Times New Roman"/>
                <w:szCs w:val="28"/>
              </w:rPr>
            </w:pPr>
          </w:p>
        </w:tc>
        <w:tc>
          <w:tcPr>
            <w:tcW w:w="7920" w:type="dxa"/>
          </w:tcPr>
          <w:p w:rsidR="00A6110E" w:rsidRDefault="00A6110E" w:rsidP="00AD28EA">
            <w:pPr>
              <w:rPr>
                <w:szCs w:val="28"/>
              </w:rPr>
            </w:pPr>
          </w:p>
        </w:tc>
        <w:tc>
          <w:tcPr>
            <w:tcW w:w="2970" w:type="dxa"/>
          </w:tcPr>
          <w:p w:rsidR="00A6110E" w:rsidRDefault="00A6110E" w:rsidP="00AD28EA">
            <w:pPr>
              <w:rPr>
                <w:rFonts w:cs="Times New Roman"/>
                <w:szCs w:val="28"/>
              </w:rPr>
            </w:pPr>
          </w:p>
        </w:tc>
      </w:tr>
    </w:tbl>
    <w:p w:rsidR="00A6110E" w:rsidRPr="00B279FA" w:rsidRDefault="00A6110E" w:rsidP="00A6110E">
      <w:pPr>
        <w:rPr>
          <w:rFonts w:ascii="Times New Roman" w:hAnsi="Times New Roman" w:cs="Times New Roman"/>
          <w:sz w:val="28"/>
          <w:szCs w:val="28"/>
        </w:rPr>
      </w:pPr>
    </w:p>
    <w:p w:rsidR="003B366C" w:rsidRDefault="003B366C">
      <w:bookmarkStart w:id="0" w:name="_GoBack"/>
      <w:bookmarkEnd w:id="0"/>
    </w:p>
    <w:sectPr w:rsidR="003B366C" w:rsidSect="00F479E7">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85D0F"/>
    <w:multiLevelType w:val="hybridMultilevel"/>
    <w:tmpl w:val="62805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75"/>
    <w:rsid w:val="003B366C"/>
    <w:rsid w:val="0069481D"/>
    <w:rsid w:val="009B0D75"/>
    <w:rsid w:val="00A6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8249B-5711-4C85-B03F-F7238EC8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0E"/>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10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A61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2025-02-18T01:29:00Z</dcterms:created>
  <dcterms:modified xsi:type="dcterms:W3CDTF">2025-02-18T01:29:00Z</dcterms:modified>
</cp:coreProperties>
</file>