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613" w:rsidRDefault="000F5613" w:rsidP="000F5613">
      <w:pPr>
        <w:pStyle w:val="BodyText"/>
        <w:widowControl w:val="0"/>
        <w:spacing w:before="240" w:line="264" w:lineRule="auto"/>
        <w:jc w:val="right"/>
        <w:rPr>
          <w:rFonts w:ascii="Times New Roman" w:hAnsi="Times New Roman"/>
          <w:i/>
          <w:sz w:val="28"/>
          <w:szCs w:val="28"/>
        </w:rPr>
      </w:pPr>
      <w:r>
        <w:rPr>
          <w:rFonts w:ascii="Times New Roman" w:hAnsi="Times New Roman"/>
          <w:i/>
          <w:sz w:val="28"/>
          <w:szCs w:val="28"/>
        </w:rPr>
        <w:t>Thứ sáu</w:t>
      </w:r>
      <w:r w:rsidRPr="000B5C74">
        <w:rPr>
          <w:rFonts w:ascii="Times New Roman" w:hAnsi="Times New Roman"/>
          <w:i/>
          <w:sz w:val="28"/>
          <w:szCs w:val="28"/>
          <w:lang w:val="vi-VN"/>
        </w:rPr>
        <w:t xml:space="preserve">, ngày </w:t>
      </w:r>
      <w:r>
        <w:rPr>
          <w:rFonts w:ascii="Times New Roman" w:hAnsi="Times New Roman"/>
          <w:i/>
          <w:sz w:val="28"/>
          <w:szCs w:val="28"/>
        </w:rPr>
        <w:t>15</w:t>
      </w:r>
      <w:r w:rsidRPr="000B5C74">
        <w:rPr>
          <w:rFonts w:ascii="Times New Roman" w:hAnsi="Times New Roman"/>
          <w:i/>
          <w:sz w:val="28"/>
          <w:szCs w:val="28"/>
          <w:lang w:val="vi-VN"/>
        </w:rPr>
        <w:t xml:space="preserve"> tháng </w:t>
      </w:r>
      <w:r>
        <w:rPr>
          <w:rFonts w:ascii="Times New Roman" w:hAnsi="Times New Roman"/>
          <w:i/>
          <w:sz w:val="28"/>
          <w:szCs w:val="28"/>
        </w:rPr>
        <w:t>11</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0F5613" w:rsidRDefault="000F5613" w:rsidP="000F5613">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0F5613" w:rsidRPr="000B5C74" w:rsidRDefault="000F5613" w:rsidP="000F5613">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Làm quen với phép trừ dấu -</w:t>
      </w:r>
    </w:p>
    <w:p w:rsidR="000F5613" w:rsidRDefault="000F5613" w:rsidP="000F5613">
      <w:pPr>
        <w:adjustRightInd w:val="0"/>
        <w:spacing w:after="120"/>
        <w:ind w:firstLine="709"/>
        <w:jc w:val="both"/>
        <w:rPr>
          <w:b/>
          <w:bCs w:val="0"/>
          <w:color w:val="000000"/>
          <w:lang w:val="nl-NL"/>
        </w:rPr>
      </w:pPr>
    </w:p>
    <w:p w:rsidR="000F5613" w:rsidRDefault="000F5613" w:rsidP="000F5613">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0F5613" w:rsidRDefault="000F5613" w:rsidP="000F5613">
      <w:pPr>
        <w:adjustRightInd w:val="0"/>
        <w:spacing w:after="120"/>
        <w:jc w:val="both"/>
        <w:rPr>
          <w:bCs w:val="0"/>
          <w:color w:val="000000"/>
          <w:lang w:val="nl-NL"/>
        </w:rPr>
      </w:pPr>
      <w:r>
        <w:rPr>
          <w:bCs w:val="0"/>
          <w:color w:val="000000"/>
          <w:lang w:val="nl-NL"/>
        </w:rPr>
        <w:t>Làm quen với phép trừ qua các tình huống có thao tác bớt, nhận biết cách sử dụng dấu – dấu =</w:t>
      </w:r>
    </w:p>
    <w:p w:rsidR="000F5613" w:rsidRDefault="000F5613" w:rsidP="000F5613">
      <w:pPr>
        <w:adjustRightInd w:val="0"/>
        <w:spacing w:after="120"/>
        <w:jc w:val="both"/>
        <w:rPr>
          <w:bCs w:val="0"/>
          <w:color w:val="000000"/>
          <w:lang w:val="nl-NL"/>
        </w:rPr>
      </w:pPr>
      <w:r>
        <w:rPr>
          <w:bCs w:val="0"/>
          <w:color w:val="000000"/>
          <w:lang w:val="nl-NL"/>
        </w:rPr>
        <w:t>Nhận biết ý nghĩa của phép trừ trong một số tình huống</w:t>
      </w:r>
    </w:p>
    <w:p w:rsidR="000F5613" w:rsidRPr="00AB52C8" w:rsidRDefault="000F5613" w:rsidP="000F5613">
      <w:pPr>
        <w:adjustRightInd w:val="0"/>
        <w:spacing w:after="120"/>
        <w:jc w:val="both"/>
        <w:rPr>
          <w:b/>
          <w:bCs w:val="0"/>
          <w:color w:val="000000"/>
          <w:lang w:val="nl-NL"/>
        </w:rPr>
      </w:pPr>
      <w:r w:rsidRPr="00AB52C8">
        <w:rPr>
          <w:b/>
          <w:bCs w:val="0"/>
          <w:color w:val="000000"/>
          <w:lang w:val="nl-NL"/>
        </w:rPr>
        <w:t>II. CHUẨN BỊ</w:t>
      </w:r>
    </w:p>
    <w:p w:rsidR="000F5613" w:rsidRDefault="000F5613" w:rsidP="000F5613">
      <w:pPr>
        <w:adjustRightInd w:val="0"/>
        <w:spacing w:after="120"/>
        <w:jc w:val="both"/>
        <w:rPr>
          <w:bCs w:val="0"/>
          <w:color w:val="000000"/>
          <w:lang w:val="nl-NL"/>
        </w:rPr>
      </w:pPr>
      <w:r>
        <w:rPr>
          <w:bCs w:val="0"/>
          <w:color w:val="000000"/>
          <w:lang w:val="nl-NL"/>
        </w:rPr>
        <w:t>GV: Tranh, phiếu bài tập, các chấm tròn, các thẻ dấu – dấu =</w:t>
      </w:r>
    </w:p>
    <w:p w:rsidR="000F5613" w:rsidRDefault="000F5613" w:rsidP="000F5613">
      <w:pPr>
        <w:adjustRightInd w:val="0"/>
        <w:spacing w:after="120"/>
        <w:jc w:val="both"/>
        <w:rPr>
          <w:bCs w:val="0"/>
          <w:color w:val="000000"/>
          <w:lang w:val="nl-NL"/>
        </w:rPr>
      </w:pPr>
      <w:r>
        <w:rPr>
          <w:bCs w:val="0"/>
          <w:color w:val="000000"/>
          <w:lang w:val="nl-NL"/>
        </w:rPr>
        <w:t>HS: bút, bảng con</w:t>
      </w:r>
    </w:p>
    <w:p w:rsidR="000F5613" w:rsidRPr="00AB52C8" w:rsidRDefault="000F5613" w:rsidP="000F5613">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4003"/>
      </w:tblGrid>
      <w:tr w:rsidR="000F5613" w:rsidRPr="00211DE5" w:rsidTr="00EB4C53">
        <w:tc>
          <w:tcPr>
            <w:tcW w:w="4928" w:type="dxa"/>
            <w:shd w:val="clear" w:color="auto" w:fill="auto"/>
          </w:tcPr>
          <w:p w:rsidR="000F5613" w:rsidRPr="00211DE5" w:rsidRDefault="000F5613" w:rsidP="00EB4C53">
            <w:pPr>
              <w:adjustRightInd w:val="0"/>
              <w:spacing w:after="120"/>
              <w:jc w:val="center"/>
              <w:rPr>
                <w:b/>
                <w:bCs w:val="0"/>
                <w:color w:val="000000"/>
                <w:lang w:val="nl-NL"/>
              </w:rPr>
            </w:pPr>
            <w:r w:rsidRPr="00211DE5">
              <w:rPr>
                <w:b/>
                <w:bCs w:val="0"/>
                <w:color w:val="000000"/>
                <w:lang w:val="nl-NL"/>
              </w:rPr>
              <w:t>HOẠT ĐỘNG CỦA GIÁO VIÊN</w:t>
            </w:r>
          </w:p>
        </w:tc>
        <w:tc>
          <w:tcPr>
            <w:tcW w:w="4360" w:type="dxa"/>
            <w:shd w:val="clear" w:color="auto" w:fill="auto"/>
          </w:tcPr>
          <w:p w:rsidR="000F5613" w:rsidRPr="00211DE5" w:rsidRDefault="000F5613" w:rsidP="00EB4C53">
            <w:pPr>
              <w:adjustRightInd w:val="0"/>
              <w:spacing w:after="120"/>
              <w:jc w:val="center"/>
              <w:rPr>
                <w:b/>
                <w:bCs w:val="0"/>
                <w:color w:val="000000"/>
                <w:lang w:val="nl-NL"/>
              </w:rPr>
            </w:pPr>
            <w:r w:rsidRPr="00211DE5">
              <w:rPr>
                <w:b/>
                <w:bCs w:val="0"/>
                <w:color w:val="000000"/>
                <w:lang w:val="nl-NL"/>
              </w:rPr>
              <w:t>HOẠT ĐỘNG CỦA HỌC SINH</w:t>
            </w:r>
          </w:p>
        </w:tc>
      </w:tr>
      <w:tr w:rsidR="000F5613" w:rsidRPr="00211DE5" w:rsidTr="00EB4C53">
        <w:tc>
          <w:tcPr>
            <w:tcW w:w="4928" w:type="dxa"/>
            <w:shd w:val="clear" w:color="auto" w:fill="auto"/>
          </w:tcPr>
          <w:p w:rsidR="000F5613" w:rsidRPr="00211DE5" w:rsidRDefault="000F5613" w:rsidP="00EB4C53">
            <w:pPr>
              <w:adjustRightInd w:val="0"/>
              <w:spacing w:after="120"/>
              <w:jc w:val="both"/>
              <w:rPr>
                <w:bCs w:val="0"/>
                <w:color w:val="000000"/>
                <w:lang w:val="nl-NL"/>
              </w:rPr>
            </w:pPr>
            <w:r w:rsidRPr="00211DE5">
              <w:rPr>
                <w:bCs w:val="0"/>
                <w:color w:val="000000"/>
                <w:lang w:val="nl-NL"/>
              </w:rPr>
              <w:t>1. Giới thiệu bài</w:t>
            </w:r>
          </w:p>
          <w:p w:rsidR="000F5613" w:rsidRPr="00211DE5" w:rsidRDefault="000F5613" w:rsidP="00EB4C53">
            <w:pPr>
              <w:adjustRightInd w:val="0"/>
              <w:spacing w:after="120"/>
              <w:jc w:val="both"/>
              <w:rPr>
                <w:bCs w:val="0"/>
                <w:color w:val="000000"/>
                <w:lang w:val="nl-NL"/>
              </w:rPr>
            </w:pPr>
            <w:r w:rsidRPr="00211DE5">
              <w:rPr>
                <w:bCs w:val="0"/>
                <w:color w:val="000000"/>
                <w:lang w:val="nl-NL"/>
              </w:rPr>
              <w:t>GV nêu mục đích yêu cầu tiết học</w:t>
            </w:r>
          </w:p>
        </w:tc>
        <w:tc>
          <w:tcPr>
            <w:tcW w:w="4360" w:type="dxa"/>
            <w:shd w:val="clear" w:color="auto" w:fill="auto"/>
          </w:tcPr>
          <w:p w:rsidR="000F5613" w:rsidRPr="00211DE5" w:rsidRDefault="000F5613" w:rsidP="00EB4C53">
            <w:pPr>
              <w:adjustRightInd w:val="0"/>
              <w:spacing w:after="120"/>
              <w:jc w:val="both"/>
              <w:rPr>
                <w:bCs w:val="0"/>
                <w:color w:val="000000"/>
                <w:lang w:val="nl-NL"/>
              </w:rPr>
            </w:pPr>
          </w:p>
        </w:tc>
      </w:tr>
      <w:tr w:rsidR="000F5613" w:rsidRPr="00211DE5" w:rsidTr="00EB4C53">
        <w:tc>
          <w:tcPr>
            <w:tcW w:w="4928" w:type="dxa"/>
            <w:shd w:val="clear" w:color="auto" w:fill="auto"/>
          </w:tcPr>
          <w:p w:rsidR="000F5613" w:rsidRPr="00211DE5" w:rsidRDefault="000F5613" w:rsidP="00EB4C53">
            <w:pPr>
              <w:adjustRightInd w:val="0"/>
              <w:spacing w:before="120" w:after="120"/>
              <w:jc w:val="both"/>
              <w:rPr>
                <w:bCs w:val="0"/>
                <w:color w:val="000000"/>
                <w:lang w:val="nl-NL"/>
              </w:rPr>
            </w:pPr>
            <w:r>
              <w:rPr>
                <w:bCs w:val="0"/>
                <w:color w:val="000000"/>
                <w:lang w:val="nl-NL"/>
              </w:rPr>
              <w:t xml:space="preserve">2. Ôn kiến thức </w:t>
            </w:r>
          </w:p>
          <w:p w:rsidR="000F5613" w:rsidRDefault="000F5613" w:rsidP="00EB4C53">
            <w:pPr>
              <w:adjustRightInd w:val="0"/>
              <w:spacing w:before="120" w:after="120"/>
              <w:jc w:val="both"/>
              <w:rPr>
                <w:bCs w:val="0"/>
                <w:color w:val="000000"/>
                <w:lang w:val="nl-NL"/>
              </w:rPr>
            </w:pPr>
            <w:r w:rsidRPr="00211DE5">
              <w:rPr>
                <w:bCs w:val="0"/>
                <w:color w:val="000000"/>
                <w:lang w:val="nl-NL"/>
              </w:rPr>
              <w:t xml:space="preserve">Cho HS quan sát tranh </w:t>
            </w:r>
            <w:r>
              <w:rPr>
                <w:bCs w:val="0"/>
                <w:color w:val="000000"/>
                <w:lang w:val="nl-NL"/>
              </w:rPr>
              <w:t>và yêu cầu HS nói những gì quan sát được từ tranh.</w:t>
            </w:r>
          </w:p>
          <w:p w:rsidR="000F5613" w:rsidRDefault="000F5613" w:rsidP="00EB4C53">
            <w:pPr>
              <w:adjustRightInd w:val="0"/>
              <w:spacing w:before="120" w:after="120"/>
              <w:jc w:val="both"/>
              <w:rPr>
                <w:bCs w:val="0"/>
                <w:color w:val="000000"/>
                <w:lang w:val="nl-NL"/>
              </w:rPr>
            </w:pPr>
            <w:r>
              <w:rPr>
                <w:bCs w:val="0"/>
                <w:color w:val="000000"/>
                <w:lang w:val="nl-NL"/>
              </w:rPr>
              <w:t>Hướng dẫn HS thực hiện các hoạt động sau:</w:t>
            </w:r>
          </w:p>
          <w:p w:rsidR="000F5613" w:rsidRDefault="000F5613" w:rsidP="00EB4C53">
            <w:pPr>
              <w:adjustRightInd w:val="0"/>
              <w:spacing w:before="120" w:after="120"/>
              <w:jc w:val="both"/>
              <w:rPr>
                <w:bCs w:val="0"/>
                <w:color w:val="000000"/>
                <w:lang w:val="nl-NL"/>
              </w:rPr>
            </w:pPr>
            <w:r>
              <w:rPr>
                <w:bCs w:val="0"/>
                <w:color w:val="000000"/>
                <w:lang w:val="nl-NL"/>
              </w:rPr>
              <w:t>Yêu cầu HS lấy ra 5 que tính bớt đi 2 que tính. Gv nêu tình huống có 5 que tính bớt đi 2 que tính hỏi còn lại bao nhiêu que tính.</w:t>
            </w:r>
          </w:p>
          <w:p w:rsidR="000F5613" w:rsidRDefault="000F5613" w:rsidP="00EB4C53">
            <w:pPr>
              <w:adjustRightInd w:val="0"/>
              <w:spacing w:before="120" w:after="120"/>
              <w:jc w:val="both"/>
              <w:rPr>
                <w:bCs w:val="0"/>
                <w:color w:val="000000"/>
                <w:lang w:val="nl-NL"/>
              </w:rPr>
            </w:pPr>
            <w:r>
              <w:rPr>
                <w:bCs w:val="0"/>
                <w:color w:val="000000"/>
                <w:lang w:val="nl-NL"/>
              </w:rPr>
              <w:t>Cho hs thao tác trên que tính tìm kết quả</w:t>
            </w:r>
          </w:p>
          <w:p w:rsidR="000F5613" w:rsidRDefault="000F5613" w:rsidP="00EB4C53">
            <w:pPr>
              <w:adjustRightInd w:val="0"/>
              <w:spacing w:before="120" w:after="120"/>
              <w:jc w:val="both"/>
              <w:rPr>
                <w:bCs w:val="0"/>
                <w:color w:val="000000"/>
                <w:lang w:val="nl-NL"/>
              </w:rPr>
            </w:pPr>
          </w:p>
          <w:p w:rsidR="000F5613" w:rsidRDefault="000F5613" w:rsidP="00EB4C53">
            <w:pPr>
              <w:adjustRightInd w:val="0"/>
              <w:spacing w:before="120" w:after="120"/>
              <w:jc w:val="both"/>
              <w:rPr>
                <w:bCs w:val="0"/>
                <w:color w:val="000000"/>
                <w:lang w:val="nl-NL"/>
              </w:rPr>
            </w:pPr>
            <w:r>
              <w:rPr>
                <w:bCs w:val="0"/>
                <w:color w:val="000000"/>
                <w:lang w:val="nl-NL"/>
              </w:rPr>
              <w:t>Yêu cầu HS làm tương tự với các chấm tròn. Lấy 5 chấm tròn bớt đi 2 chấm tròn hỏi còn lại bao nhiêu chấm tròn.</w:t>
            </w:r>
          </w:p>
          <w:p w:rsidR="000F5613" w:rsidRDefault="000F5613" w:rsidP="00EB4C53">
            <w:pPr>
              <w:adjustRightInd w:val="0"/>
              <w:spacing w:before="120" w:after="120"/>
              <w:jc w:val="both"/>
              <w:rPr>
                <w:bCs w:val="0"/>
                <w:color w:val="000000"/>
                <w:lang w:val="nl-NL"/>
              </w:rPr>
            </w:pPr>
            <w:r>
              <w:rPr>
                <w:bCs w:val="0"/>
                <w:color w:val="000000"/>
                <w:lang w:val="nl-NL"/>
              </w:rPr>
              <w:t>GV hướng dẫn HS sử dụng mẫu câu khi nói: có....bớt đi.....còn......</w:t>
            </w:r>
          </w:p>
          <w:p w:rsidR="000F5613" w:rsidRDefault="000F5613" w:rsidP="00EB4C53">
            <w:pPr>
              <w:adjustRightInd w:val="0"/>
              <w:spacing w:before="120" w:after="120"/>
              <w:jc w:val="both"/>
              <w:rPr>
                <w:bCs w:val="0"/>
                <w:color w:val="000000"/>
                <w:lang w:val="nl-NL"/>
              </w:rPr>
            </w:pPr>
            <w:r>
              <w:rPr>
                <w:bCs w:val="0"/>
                <w:color w:val="000000"/>
                <w:lang w:val="nl-NL"/>
              </w:rPr>
              <w:t>a. Hoạt động cả lớp</w:t>
            </w:r>
          </w:p>
          <w:p w:rsidR="000F5613" w:rsidRDefault="000F5613" w:rsidP="00EB4C53">
            <w:pPr>
              <w:adjustRightInd w:val="0"/>
              <w:spacing w:before="120" w:after="120"/>
              <w:jc w:val="both"/>
              <w:rPr>
                <w:bCs w:val="0"/>
                <w:color w:val="000000"/>
                <w:lang w:val="nl-NL"/>
              </w:rPr>
            </w:pPr>
            <w:r>
              <w:rPr>
                <w:bCs w:val="0"/>
                <w:color w:val="000000"/>
                <w:lang w:val="nl-NL"/>
              </w:rPr>
              <w:t>GV dùng các chấm tròn để diễn tả các thao tác Hs vừa thực hiện</w:t>
            </w:r>
          </w:p>
          <w:p w:rsidR="000F5613" w:rsidRDefault="000F5613" w:rsidP="00EB4C53">
            <w:pPr>
              <w:adjustRightInd w:val="0"/>
              <w:spacing w:before="120" w:after="120"/>
              <w:jc w:val="both"/>
              <w:rPr>
                <w:bCs w:val="0"/>
                <w:color w:val="000000"/>
                <w:lang w:val="nl-NL"/>
              </w:rPr>
            </w:pPr>
            <w:r w:rsidRPr="00057B58">
              <w:rPr>
                <w:bCs w:val="0"/>
                <w:color w:val="000000"/>
                <w:spacing w:val="-14"/>
                <w:lang w:val="nl-NL"/>
              </w:rPr>
              <w:lastRenderedPageBreak/>
              <w:t>GV giới thiệu phép trừ dấu trừ và giới thiệu cách diễn đạt bằng kí hiệu toán học:</w:t>
            </w:r>
            <w:r>
              <w:rPr>
                <w:bCs w:val="0"/>
                <w:color w:val="000000"/>
                <w:lang w:val="nl-NL"/>
              </w:rPr>
              <w:t xml:space="preserve"> 5-2=3</w:t>
            </w:r>
          </w:p>
          <w:p w:rsidR="000F5613" w:rsidRDefault="000F5613" w:rsidP="00EB4C53">
            <w:pPr>
              <w:adjustRightInd w:val="0"/>
              <w:spacing w:before="120" w:after="120"/>
              <w:jc w:val="both"/>
              <w:rPr>
                <w:bCs w:val="0"/>
                <w:color w:val="000000"/>
                <w:lang w:val="nl-NL"/>
              </w:rPr>
            </w:pPr>
            <w:r>
              <w:rPr>
                <w:bCs w:val="0"/>
                <w:color w:val="000000"/>
                <w:lang w:val="nl-NL"/>
              </w:rPr>
              <w:t>Yêu cầu HS nhìn 5-2=3 và đọc phép tính.</w:t>
            </w:r>
          </w:p>
          <w:p w:rsidR="000F5613" w:rsidRDefault="000F5613" w:rsidP="00EB4C53">
            <w:pPr>
              <w:adjustRightInd w:val="0"/>
              <w:spacing w:before="120" w:after="120"/>
              <w:jc w:val="both"/>
              <w:rPr>
                <w:bCs w:val="0"/>
                <w:color w:val="000000"/>
                <w:lang w:val="nl-NL"/>
              </w:rPr>
            </w:pPr>
            <w:r>
              <w:rPr>
                <w:bCs w:val="0"/>
                <w:color w:val="000000"/>
                <w:lang w:val="nl-NL"/>
              </w:rPr>
              <w:t>GV nêu vài tình huống khác yêu cầu HS nêu phép trừ tương ứng và tìm kết quả các phép trừ đó sau đó gài phép tính vào thanh gài.</w:t>
            </w:r>
          </w:p>
          <w:p w:rsidR="000F5613" w:rsidRDefault="000F5613" w:rsidP="00EB4C53">
            <w:pPr>
              <w:adjustRightInd w:val="0"/>
              <w:spacing w:before="120" w:after="120"/>
              <w:jc w:val="both"/>
              <w:rPr>
                <w:bCs w:val="0"/>
                <w:color w:val="000000"/>
                <w:lang w:val="nl-NL"/>
              </w:rPr>
            </w:pPr>
            <w:r>
              <w:rPr>
                <w:bCs w:val="0"/>
                <w:color w:val="000000"/>
                <w:lang w:val="nl-NL"/>
              </w:rPr>
              <w:t>Cho Hs nhận xét sau mỗi tình huống</w:t>
            </w:r>
          </w:p>
          <w:p w:rsidR="000F5613" w:rsidRPr="00211DE5" w:rsidRDefault="000F5613" w:rsidP="00EB4C53">
            <w:pPr>
              <w:adjustRightInd w:val="0"/>
              <w:spacing w:before="120" w:after="120"/>
              <w:jc w:val="both"/>
              <w:rPr>
                <w:bCs w:val="0"/>
                <w:color w:val="000000"/>
                <w:lang w:val="nl-NL"/>
              </w:rPr>
            </w:pPr>
            <w:r w:rsidRPr="00211DE5">
              <w:rPr>
                <w:bCs w:val="0"/>
                <w:color w:val="000000"/>
                <w:lang w:val="nl-NL"/>
              </w:rPr>
              <w:t>3. Thực hành luyện tập</w:t>
            </w:r>
          </w:p>
          <w:p w:rsidR="000F5613" w:rsidRDefault="000F5613" w:rsidP="00EB4C53">
            <w:pPr>
              <w:adjustRightInd w:val="0"/>
              <w:spacing w:before="120" w:after="120"/>
              <w:jc w:val="both"/>
              <w:rPr>
                <w:bCs w:val="0"/>
                <w:color w:val="000000"/>
                <w:lang w:val="nl-NL"/>
              </w:rPr>
            </w:pPr>
            <w:r>
              <w:rPr>
                <w:bCs w:val="0"/>
                <w:color w:val="000000"/>
                <w:lang w:val="nl-NL"/>
              </w:rPr>
              <w:t>Bài 1: Số</w:t>
            </w:r>
            <w:r w:rsidRPr="00211DE5">
              <w:rPr>
                <w:bCs w:val="0"/>
                <w:color w:val="000000"/>
                <w:lang w:val="nl-NL"/>
              </w:rPr>
              <w:t xml:space="preserve"> </w:t>
            </w:r>
          </w:p>
          <w:p w:rsidR="000F5613" w:rsidRPr="00211DE5" w:rsidRDefault="000F5613" w:rsidP="00EB4C53">
            <w:pPr>
              <w:adjustRightInd w:val="0"/>
              <w:spacing w:before="120" w:after="120"/>
              <w:jc w:val="both"/>
              <w:rPr>
                <w:bCs w:val="0"/>
                <w:color w:val="000000"/>
                <w:lang w:val="nl-NL"/>
              </w:rPr>
            </w:pPr>
            <w:r>
              <w:rPr>
                <w:bCs w:val="0"/>
                <w:noProof/>
                <w:color w:val="000000"/>
              </w:rPr>
              <w:drawing>
                <wp:inline distT="0" distB="0" distL="0" distR="0">
                  <wp:extent cx="2647950" cy="2181225"/>
                  <wp:effectExtent l="0" t="0" r="0" b="9525"/>
                  <wp:docPr id="3" name="Picture 3" descr="CamScanner 12-12-24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12-12-24 0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47950" cy="2181225"/>
                          </a:xfrm>
                          <a:prstGeom prst="rect">
                            <a:avLst/>
                          </a:prstGeom>
                          <a:noFill/>
                          <a:ln>
                            <a:noFill/>
                          </a:ln>
                        </pic:spPr>
                      </pic:pic>
                    </a:graphicData>
                  </a:graphic>
                </wp:inline>
              </w:drawing>
            </w:r>
          </w:p>
          <w:p w:rsidR="000F5613" w:rsidRPr="00211DE5" w:rsidRDefault="000F5613" w:rsidP="00EB4C53">
            <w:pPr>
              <w:adjustRightInd w:val="0"/>
              <w:spacing w:before="120" w:after="120"/>
              <w:jc w:val="both"/>
              <w:rPr>
                <w:bCs w:val="0"/>
                <w:color w:val="000000"/>
                <w:lang w:val="nl-NL"/>
              </w:rPr>
            </w:pPr>
            <w:r w:rsidRPr="00211DE5">
              <w:rPr>
                <w:bCs w:val="0"/>
                <w:color w:val="000000"/>
                <w:lang w:val="nl-NL"/>
              </w:rPr>
              <w:t>Gọi HS nêu yêu cầu bài tập</w:t>
            </w:r>
          </w:p>
          <w:p w:rsidR="000F5613" w:rsidRPr="00211DE5" w:rsidRDefault="000F5613" w:rsidP="00EB4C53">
            <w:pPr>
              <w:adjustRightInd w:val="0"/>
              <w:spacing w:before="120" w:after="120"/>
              <w:jc w:val="both"/>
              <w:rPr>
                <w:bCs w:val="0"/>
                <w:color w:val="000000"/>
                <w:lang w:val="nl-NL"/>
              </w:rPr>
            </w:pPr>
            <w:r w:rsidRPr="00211DE5">
              <w:rPr>
                <w:bCs w:val="0"/>
                <w:color w:val="000000"/>
                <w:lang w:val="nl-NL"/>
              </w:rPr>
              <w:t>GV hướng dẫn</w:t>
            </w:r>
          </w:p>
          <w:p w:rsidR="000F5613" w:rsidRDefault="000F5613" w:rsidP="00EB4C53">
            <w:pPr>
              <w:adjustRightInd w:val="0"/>
              <w:spacing w:before="120" w:after="120"/>
              <w:jc w:val="both"/>
              <w:rPr>
                <w:bCs w:val="0"/>
                <w:color w:val="000000"/>
                <w:lang w:val="nl-NL"/>
              </w:rPr>
            </w:pPr>
            <w:r w:rsidRPr="00211DE5">
              <w:rPr>
                <w:bCs w:val="0"/>
                <w:color w:val="000000"/>
                <w:lang w:val="nl-NL"/>
              </w:rPr>
              <w:t>Cho HS làm bài</w:t>
            </w:r>
          </w:p>
          <w:p w:rsidR="000F5613" w:rsidRPr="00211DE5" w:rsidRDefault="000F5613" w:rsidP="00EB4C53">
            <w:pPr>
              <w:adjustRightInd w:val="0"/>
              <w:spacing w:before="120" w:after="120"/>
              <w:jc w:val="both"/>
              <w:rPr>
                <w:bCs w:val="0"/>
                <w:color w:val="000000"/>
                <w:lang w:val="nl-NL"/>
              </w:rPr>
            </w:pPr>
            <w:r>
              <w:rPr>
                <w:bCs w:val="0"/>
                <w:color w:val="000000"/>
                <w:lang w:val="nl-NL"/>
              </w:rPr>
              <w:t>Cho Hs làm bảng lớp</w:t>
            </w:r>
          </w:p>
          <w:p w:rsidR="000F5613" w:rsidRDefault="000F5613" w:rsidP="00EB4C53">
            <w:pPr>
              <w:adjustRightInd w:val="0"/>
              <w:spacing w:before="120" w:after="120"/>
              <w:jc w:val="both"/>
              <w:rPr>
                <w:bCs w:val="0"/>
                <w:color w:val="000000"/>
                <w:lang w:val="nl-NL"/>
              </w:rPr>
            </w:pPr>
            <w:r w:rsidRPr="00211DE5">
              <w:rPr>
                <w:bCs w:val="0"/>
                <w:color w:val="000000"/>
                <w:lang w:val="nl-NL"/>
              </w:rPr>
              <w:t>Cho HS nhận xét</w:t>
            </w:r>
          </w:p>
          <w:p w:rsidR="000F5613" w:rsidRPr="00211DE5" w:rsidRDefault="000F5613" w:rsidP="00EB4C53">
            <w:pPr>
              <w:adjustRightInd w:val="0"/>
              <w:spacing w:before="120" w:after="120"/>
              <w:jc w:val="both"/>
              <w:rPr>
                <w:bCs w:val="0"/>
                <w:color w:val="000000"/>
                <w:lang w:val="nl-NL"/>
              </w:rPr>
            </w:pPr>
            <w:r>
              <w:rPr>
                <w:bCs w:val="0"/>
                <w:color w:val="000000"/>
                <w:lang w:val="nl-NL"/>
              </w:rPr>
              <w:t>GV nhận xét chữa bài và cho lớp đọc đồng thanh các phép tính vừa làm</w:t>
            </w:r>
          </w:p>
          <w:p w:rsidR="000F5613" w:rsidRDefault="000F5613" w:rsidP="00EB4C53">
            <w:pPr>
              <w:adjustRightInd w:val="0"/>
              <w:spacing w:before="120" w:after="120"/>
              <w:jc w:val="both"/>
              <w:rPr>
                <w:bCs w:val="0"/>
                <w:color w:val="000000"/>
                <w:lang w:val="nl-NL"/>
              </w:rPr>
            </w:pPr>
            <w:r w:rsidRPr="00211DE5">
              <w:rPr>
                <w:bCs w:val="0"/>
                <w:color w:val="000000"/>
                <w:lang w:val="nl-NL"/>
              </w:rPr>
              <w:lastRenderedPageBreak/>
              <w:t xml:space="preserve">Bài 2. </w:t>
            </w:r>
            <w:r>
              <w:rPr>
                <w:bCs w:val="0"/>
                <w:color w:val="000000"/>
                <w:lang w:val="nl-NL"/>
              </w:rPr>
              <w:t xml:space="preserve">Nối tranh vẽ với phép tính thích </w:t>
            </w:r>
            <w:r>
              <w:rPr>
                <w:bCs w:val="0"/>
                <w:noProof/>
                <w:color w:val="000000"/>
              </w:rPr>
              <w:drawing>
                <wp:inline distT="0" distB="0" distL="0" distR="0">
                  <wp:extent cx="2762250" cy="2676525"/>
                  <wp:effectExtent l="0" t="0" r="0" b="9525"/>
                  <wp:docPr id="2" name="Picture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0" cy="2676525"/>
                          </a:xfrm>
                          <a:prstGeom prst="rect">
                            <a:avLst/>
                          </a:prstGeom>
                          <a:noFill/>
                          <a:ln>
                            <a:noFill/>
                          </a:ln>
                        </pic:spPr>
                      </pic:pic>
                    </a:graphicData>
                  </a:graphic>
                </wp:inline>
              </w:drawing>
            </w:r>
          </w:p>
          <w:p w:rsidR="000F5613" w:rsidRDefault="000F5613" w:rsidP="00EB4C53">
            <w:pPr>
              <w:adjustRightInd w:val="0"/>
              <w:spacing w:before="120" w:after="120"/>
              <w:jc w:val="both"/>
              <w:rPr>
                <w:bCs w:val="0"/>
                <w:color w:val="000000"/>
                <w:lang w:val="nl-NL"/>
              </w:rPr>
            </w:pPr>
          </w:p>
          <w:p w:rsidR="000F5613" w:rsidRPr="00211DE5" w:rsidRDefault="000F5613" w:rsidP="00EB4C53">
            <w:pPr>
              <w:adjustRightInd w:val="0"/>
              <w:spacing w:before="120" w:after="120"/>
              <w:jc w:val="both"/>
              <w:rPr>
                <w:bCs w:val="0"/>
                <w:color w:val="000000"/>
                <w:lang w:val="nl-NL"/>
              </w:rPr>
            </w:pPr>
            <w:r w:rsidRPr="00211DE5">
              <w:rPr>
                <w:bCs w:val="0"/>
                <w:color w:val="000000"/>
                <w:lang w:val="nl-NL"/>
              </w:rPr>
              <w:t>Gọi HS nêu yêu cầu bài tập</w:t>
            </w:r>
          </w:p>
          <w:p w:rsidR="000F5613" w:rsidRPr="00211DE5" w:rsidRDefault="000F5613" w:rsidP="00EB4C53">
            <w:pPr>
              <w:adjustRightInd w:val="0"/>
              <w:spacing w:before="120" w:after="120"/>
              <w:jc w:val="both"/>
              <w:rPr>
                <w:bCs w:val="0"/>
                <w:color w:val="000000"/>
                <w:lang w:val="nl-NL"/>
              </w:rPr>
            </w:pPr>
            <w:r w:rsidRPr="00211DE5">
              <w:rPr>
                <w:bCs w:val="0"/>
                <w:color w:val="000000"/>
                <w:lang w:val="nl-NL"/>
              </w:rPr>
              <w:t>GV hướng dẫn</w:t>
            </w:r>
          </w:p>
          <w:p w:rsidR="000F5613" w:rsidRDefault="000F5613" w:rsidP="00EB4C53">
            <w:pPr>
              <w:adjustRightInd w:val="0"/>
              <w:spacing w:before="120" w:after="120"/>
              <w:jc w:val="both"/>
              <w:rPr>
                <w:bCs w:val="0"/>
                <w:color w:val="000000"/>
                <w:lang w:val="nl-NL"/>
              </w:rPr>
            </w:pPr>
            <w:r w:rsidRPr="00211DE5">
              <w:rPr>
                <w:bCs w:val="0"/>
                <w:color w:val="000000"/>
                <w:lang w:val="nl-NL"/>
              </w:rPr>
              <w:t>Cho HS làm bài</w:t>
            </w:r>
          </w:p>
          <w:p w:rsidR="000F5613" w:rsidRPr="00211DE5" w:rsidRDefault="000F5613" w:rsidP="00EB4C53">
            <w:pPr>
              <w:adjustRightInd w:val="0"/>
              <w:spacing w:before="120" w:after="120"/>
              <w:jc w:val="both"/>
              <w:rPr>
                <w:bCs w:val="0"/>
                <w:color w:val="000000"/>
                <w:lang w:val="nl-NL"/>
              </w:rPr>
            </w:pPr>
            <w:r>
              <w:rPr>
                <w:bCs w:val="0"/>
                <w:color w:val="000000"/>
                <w:lang w:val="nl-NL"/>
              </w:rPr>
              <w:t>Cho Hs làm bảng lớp</w:t>
            </w:r>
          </w:p>
          <w:p w:rsidR="000F5613" w:rsidRDefault="000F5613" w:rsidP="00EB4C53">
            <w:pPr>
              <w:adjustRightInd w:val="0"/>
              <w:spacing w:before="120" w:after="120"/>
              <w:jc w:val="both"/>
              <w:rPr>
                <w:bCs w:val="0"/>
                <w:color w:val="000000"/>
                <w:lang w:val="nl-NL"/>
              </w:rPr>
            </w:pPr>
            <w:r w:rsidRPr="00211DE5">
              <w:rPr>
                <w:bCs w:val="0"/>
                <w:color w:val="000000"/>
                <w:lang w:val="nl-NL"/>
              </w:rPr>
              <w:t>Cho HS nhận xét</w:t>
            </w:r>
          </w:p>
          <w:p w:rsidR="000F5613" w:rsidRPr="00211DE5" w:rsidRDefault="000F5613" w:rsidP="00EB4C53">
            <w:pPr>
              <w:adjustRightInd w:val="0"/>
              <w:spacing w:before="120" w:after="120"/>
              <w:jc w:val="both"/>
              <w:rPr>
                <w:bCs w:val="0"/>
                <w:color w:val="000000"/>
                <w:lang w:val="nl-NL"/>
              </w:rPr>
            </w:pPr>
            <w:r>
              <w:rPr>
                <w:bCs w:val="0"/>
                <w:color w:val="000000"/>
                <w:lang w:val="nl-NL"/>
              </w:rPr>
              <w:t>GV nhận xét cho lớp đọc đồng thanh các phép tính vừa làm</w:t>
            </w:r>
          </w:p>
          <w:p w:rsidR="000F5613" w:rsidRDefault="000F5613" w:rsidP="00EB4C53">
            <w:pPr>
              <w:adjustRightInd w:val="0"/>
              <w:spacing w:before="120" w:after="120"/>
              <w:jc w:val="both"/>
              <w:rPr>
                <w:bCs w:val="0"/>
                <w:color w:val="000000"/>
                <w:lang w:val="nl-NL"/>
              </w:rPr>
            </w:pPr>
            <w:r>
              <w:rPr>
                <w:bCs w:val="0"/>
                <w:color w:val="000000"/>
                <w:lang w:val="nl-NL"/>
              </w:rPr>
              <w:t>Bài 3: Xem tranh rồi viết lại phép tính thích hợp</w:t>
            </w:r>
          </w:p>
          <w:p w:rsidR="000F5613" w:rsidRDefault="000F5613" w:rsidP="00EB4C53">
            <w:pPr>
              <w:adjustRightInd w:val="0"/>
              <w:spacing w:before="120" w:after="120"/>
              <w:jc w:val="both"/>
              <w:rPr>
                <w:bCs w:val="0"/>
                <w:color w:val="000000"/>
                <w:lang w:val="nl-NL"/>
              </w:rPr>
            </w:pPr>
            <w:r>
              <w:rPr>
                <w:bCs w:val="0"/>
                <w:noProof/>
                <w:color w:val="000000"/>
              </w:rPr>
              <w:drawing>
                <wp:inline distT="0" distB="0" distL="0" distR="0">
                  <wp:extent cx="3038475" cy="838200"/>
                  <wp:effectExtent l="0" t="0" r="9525" b="0"/>
                  <wp:docPr id="1" name="Picture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38475" cy="838200"/>
                          </a:xfrm>
                          <a:prstGeom prst="rect">
                            <a:avLst/>
                          </a:prstGeom>
                          <a:noFill/>
                          <a:ln>
                            <a:noFill/>
                          </a:ln>
                        </pic:spPr>
                      </pic:pic>
                    </a:graphicData>
                  </a:graphic>
                </wp:inline>
              </w:drawing>
            </w:r>
          </w:p>
          <w:p w:rsidR="000F5613" w:rsidRPr="00211DE5" w:rsidRDefault="000F5613" w:rsidP="00EB4C53">
            <w:pPr>
              <w:adjustRightInd w:val="0"/>
              <w:spacing w:before="120" w:after="120"/>
              <w:jc w:val="both"/>
              <w:rPr>
                <w:bCs w:val="0"/>
                <w:color w:val="000000"/>
                <w:lang w:val="nl-NL"/>
              </w:rPr>
            </w:pPr>
            <w:r w:rsidRPr="00211DE5">
              <w:rPr>
                <w:bCs w:val="0"/>
                <w:color w:val="000000"/>
                <w:lang w:val="nl-NL"/>
              </w:rPr>
              <w:t>Gọi HS nêu yêu cầu bài tập</w:t>
            </w:r>
          </w:p>
          <w:p w:rsidR="000F5613" w:rsidRPr="00211DE5" w:rsidRDefault="000F5613" w:rsidP="00EB4C53">
            <w:pPr>
              <w:adjustRightInd w:val="0"/>
              <w:spacing w:before="120" w:after="120"/>
              <w:jc w:val="both"/>
              <w:rPr>
                <w:bCs w:val="0"/>
                <w:color w:val="000000"/>
                <w:lang w:val="nl-NL"/>
              </w:rPr>
            </w:pPr>
            <w:r w:rsidRPr="00211DE5">
              <w:rPr>
                <w:bCs w:val="0"/>
                <w:color w:val="000000"/>
                <w:lang w:val="nl-NL"/>
              </w:rPr>
              <w:t>GV hướng dẫn</w:t>
            </w:r>
          </w:p>
          <w:p w:rsidR="000F5613" w:rsidRDefault="000F5613" w:rsidP="00EB4C53">
            <w:pPr>
              <w:adjustRightInd w:val="0"/>
              <w:spacing w:before="120" w:after="120"/>
              <w:jc w:val="both"/>
              <w:rPr>
                <w:bCs w:val="0"/>
                <w:color w:val="000000"/>
                <w:lang w:val="nl-NL"/>
              </w:rPr>
            </w:pPr>
            <w:r w:rsidRPr="00211DE5">
              <w:rPr>
                <w:bCs w:val="0"/>
                <w:color w:val="000000"/>
                <w:lang w:val="nl-NL"/>
              </w:rPr>
              <w:t>Cho HS làm bài</w:t>
            </w:r>
          </w:p>
          <w:p w:rsidR="000F5613" w:rsidRPr="00211DE5" w:rsidRDefault="000F5613" w:rsidP="00EB4C53">
            <w:pPr>
              <w:adjustRightInd w:val="0"/>
              <w:spacing w:before="120" w:after="120"/>
              <w:jc w:val="both"/>
              <w:rPr>
                <w:bCs w:val="0"/>
                <w:color w:val="000000"/>
                <w:lang w:val="nl-NL"/>
              </w:rPr>
            </w:pPr>
            <w:r>
              <w:rPr>
                <w:bCs w:val="0"/>
                <w:color w:val="000000"/>
                <w:lang w:val="nl-NL"/>
              </w:rPr>
              <w:t>Cho Hs làm bảng lớp</w:t>
            </w:r>
          </w:p>
          <w:p w:rsidR="000F5613" w:rsidRPr="00211DE5" w:rsidRDefault="000F5613" w:rsidP="00EB4C53">
            <w:pPr>
              <w:adjustRightInd w:val="0"/>
              <w:spacing w:before="120" w:after="120"/>
              <w:jc w:val="both"/>
              <w:rPr>
                <w:bCs w:val="0"/>
                <w:color w:val="000000"/>
                <w:lang w:val="nl-NL"/>
              </w:rPr>
            </w:pPr>
            <w:r w:rsidRPr="00211DE5">
              <w:rPr>
                <w:bCs w:val="0"/>
                <w:color w:val="000000"/>
                <w:lang w:val="nl-NL"/>
              </w:rPr>
              <w:t>Cho HS nhận xét</w:t>
            </w:r>
          </w:p>
          <w:p w:rsidR="000F5613" w:rsidRDefault="000F5613" w:rsidP="00EB4C53">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chữa bài</w:t>
            </w:r>
          </w:p>
          <w:p w:rsidR="000F5613" w:rsidRPr="00211DE5" w:rsidRDefault="000F5613" w:rsidP="00EB4C53">
            <w:pPr>
              <w:adjustRightInd w:val="0"/>
              <w:spacing w:before="120" w:after="120"/>
              <w:jc w:val="both"/>
              <w:rPr>
                <w:bCs w:val="0"/>
                <w:color w:val="000000"/>
                <w:lang w:val="nl-NL"/>
              </w:rPr>
            </w:pPr>
            <w:r w:rsidRPr="00211DE5">
              <w:rPr>
                <w:bCs w:val="0"/>
                <w:color w:val="000000"/>
                <w:lang w:val="nl-NL"/>
              </w:rPr>
              <w:t>4. Củng cố dặn dò</w:t>
            </w:r>
          </w:p>
          <w:p w:rsidR="000F5613" w:rsidRDefault="000F5613" w:rsidP="00EB4C53">
            <w:pPr>
              <w:adjustRightInd w:val="0"/>
              <w:spacing w:before="120" w:after="120"/>
              <w:jc w:val="both"/>
              <w:rPr>
                <w:bCs w:val="0"/>
                <w:color w:val="000000"/>
                <w:spacing w:val="-6"/>
                <w:lang w:val="nl-NL"/>
              </w:rPr>
            </w:pPr>
            <w:r>
              <w:rPr>
                <w:bCs w:val="0"/>
                <w:color w:val="000000"/>
                <w:spacing w:val="-6"/>
                <w:lang w:val="nl-NL"/>
              </w:rPr>
              <w:t>Bài học hôm nay em biết thêm điều gì?</w:t>
            </w:r>
          </w:p>
          <w:p w:rsidR="000F5613" w:rsidRPr="00B36431" w:rsidRDefault="000F5613" w:rsidP="00EB4C53">
            <w:pPr>
              <w:adjustRightInd w:val="0"/>
              <w:spacing w:before="120" w:after="120"/>
              <w:jc w:val="both"/>
              <w:rPr>
                <w:bCs w:val="0"/>
                <w:color w:val="000000"/>
                <w:spacing w:val="-12"/>
                <w:lang w:val="nl-NL"/>
              </w:rPr>
            </w:pPr>
            <w:r w:rsidRPr="00B36431">
              <w:rPr>
                <w:bCs w:val="0"/>
                <w:color w:val="000000"/>
                <w:spacing w:val="-12"/>
                <w:lang w:val="nl-NL"/>
              </w:rPr>
              <w:lastRenderedPageBreak/>
              <w:t>GV nêu 1 vài tình huống yêu cầu HS viết phép tính thích hợp và tính kết quả trên bảng con</w:t>
            </w:r>
          </w:p>
          <w:p w:rsidR="000F5613" w:rsidRPr="00211DE5" w:rsidRDefault="000F5613" w:rsidP="00EB4C53">
            <w:pPr>
              <w:adjustRightInd w:val="0"/>
              <w:spacing w:before="120" w:after="120"/>
              <w:jc w:val="both"/>
              <w:rPr>
                <w:bCs w:val="0"/>
                <w:color w:val="000000"/>
                <w:lang w:val="nl-NL"/>
              </w:rPr>
            </w:pPr>
            <w:r>
              <w:rPr>
                <w:bCs w:val="0"/>
                <w:color w:val="000000"/>
                <w:lang w:val="nl-NL"/>
              </w:rPr>
              <w:t>Nhận xét tiết học, k</w:t>
            </w:r>
            <w:r w:rsidRPr="00211DE5">
              <w:rPr>
                <w:bCs w:val="0"/>
                <w:color w:val="000000"/>
                <w:lang w:val="nl-NL"/>
              </w:rPr>
              <w:t>hen ngợi biểu dương học sinh</w:t>
            </w:r>
          </w:p>
        </w:tc>
        <w:tc>
          <w:tcPr>
            <w:tcW w:w="4360" w:type="dxa"/>
            <w:shd w:val="clear" w:color="auto" w:fill="auto"/>
          </w:tcPr>
          <w:p w:rsidR="000F5613" w:rsidRPr="00211DE5" w:rsidRDefault="000F5613" w:rsidP="00EB4C53">
            <w:pPr>
              <w:adjustRightInd w:val="0"/>
              <w:spacing w:before="120" w:after="120"/>
              <w:jc w:val="both"/>
              <w:rPr>
                <w:bCs w:val="0"/>
                <w:color w:val="000000"/>
                <w:lang w:val="nl-NL"/>
              </w:rPr>
            </w:pPr>
          </w:p>
          <w:p w:rsidR="000F5613" w:rsidRPr="00211DE5" w:rsidRDefault="000F5613" w:rsidP="00EB4C53">
            <w:pPr>
              <w:adjustRightInd w:val="0"/>
              <w:spacing w:before="120" w:after="120"/>
              <w:jc w:val="both"/>
              <w:rPr>
                <w:bCs w:val="0"/>
                <w:color w:val="000000"/>
                <w:lang w:val="nl-NL"/>
              </w:rPr>
            </w:pPr>
            <w:r w:rsidRPr="00211DE5">
              <w:rPr>
                <w:bCs w:val="0"/>
                <w:color w:val="000000"/>
                <w:lang w:val="nl-NL"/>
              </w:rPr>
              <w:t>HS quan sát tranh trả lời</w:t>
            </w:r>
          </w:p>
          <w:p w:rsidR="000F5613" w:rsidRDefault="000F5613" w:rsidP="00EB4C53">
            <w:pPr>
              <w:adjustRightInd w:val="0"/>
              <w:spacing w:before="120" w:after="120"/>
              <w:jc w:val="both"/>
              <w:rPr>
                <w:bCs w:val="0"/>
                <w:color w:val="000000"/>
                <w:sz w:val="20"/>
                <w:lang w:val="nl-NL"/>
              </w:rPr>
            </w:pPr>
          </w:p>
          <w:p w:rsidR="000F5613" w:rsidRDefault="000F5613" w:rsidP="00EB4C53">
            <w:pPr>
              <w:adjustRightInd w:val="0"/>
              <w:spacing w:before="120" w:after="120"/>
              <w:jc w:val="both"/>
              <w:rPr>
                <w:bCs w:val="0"/>
                <w:color w:val="000000"/>
                <w:sz w:val="20"/>
                <w:lang w:val="nl-NL"/>
              </w:rPr>
            </w:pPr>
          </w:p>
          <w:p w:rsidR="000F5613" w:rsidRDefault="000F5613" w:rsidP="00EB4C53">
            <w:pPr>
              <w:adjustRightInd w:val="0"/>
              <w:spacing w:before="120" w:after="120"/>
              <w:jc w:val="both"/>
              <w:rPr>
                <w:bCs w:val="0"/>
                <w:color w:val="000000"/>
                <w:sz w:val="20"/>
                <w:lang w:val="nl-NL"/>
              </w:rPr>
            </w:pPr>
          </w:p>
          <w:p w:rsidR="000F5613" w:rsidRDefault="000F5613" w:rsidP="00EB4C53">
            <w:pPr>
              <w:adjustRightInd w:val="0"/>
              <w:spacing w:before="120" w:after="120"/>
              <w:jc w:val="both"/>
              <w:rPr>
                <w:bCs w:val="0"/>
                <w:color w:val="000000"/>
                <w:lang w:val="nl-NL"/>
              </w:rPr>
            </w:pPr>
            <w:r>
              <w:rPr>
                <w:bCs w:val="0"/>
                <w:color w:val="000000"/>
                <w:lang w:val="nl-NL"/>
              </w:rPr>
              <w:t>HS lấy que tính theo yêu cầu của giáo viên</w:t>
            </w:r>
          </w:p>
          <w:p w:rsidR="000F5613" w:rsidRDefault="000F5613" w:rsidP="00EB4C53">
            <w:pPr>
              <w:adjustRightInd w:val="0"/>
              <w:spacing w:before="120" w:after="120"/>
              <w:jc w:val="both"/>
              <w:rPr>
                <w:bCs w:val="0"/>
                <w:color w:val="000000"/>
                <w:lang w:val="nl-NL"/>
              </w:rPr>
            </w:pPr>
          </w:p>
          <w:p w:rsidR="000F5613" w:rsidRPr="00D93A3B" w:rsidRDefault="000F5613" w:rsidP="00EB4C53">
            <w:pPr>
              <w:adjustRightInd w:val="0"/>
              <w:spacing w:before="120" w:after="120"/>
              <w:jc w:val="both"/>
              <w:rPr>
                <w:bCs w:val="0"/>
                <w:color w:val="000000"/>
                <w:sz w:val="6"/>
                <w:lang w:val="nl-NL"/>
              </w:rPr>
            </w:pPr>
          </w:p>
          <w:p w:rsidR="000F5613" w:rsidRPr="00D93A3B" w:rsidRDefault="000F5613" w:rsidP="00EB4C53">
            <w:pPr>
              <w:adjustRightInd w:val="0"/>
              <w:spacing w:before="120" w:after="120"/>
              <w:jc w:val="both"/>
              <w:rPr>
                <w:bCs w:val="0"/>
                <w:color w:val="000000"/>
                <w:lang w:val="nl-NL"/>
              </w:rPr>
            </w:pPr>
            <w:r>
              <w:rPr>
                <w:bCs w:val="0"/>
                <w:color w:val="000000"/>
                <w:lang w:val="nl-NL"/>
              </w:rPr>
              <w:t>HS tìm kết quả trên que tính và trả lời</w:t>
            </w:r>
          </w:p>
          <w:p w:rsidR="000F5613" w:rsidRPr="00D93A3B" w:rsidRDefault="000F5613" w:rsidP="00EB4C53">
            <w:pPr>
              <w:adjustRightInd w:val="0"/>
              <w:spacing w:before="120" w:after="120"/>
              <w:jc w:val="both"/>
              <w:rPr>
                <w:bCs w:val="0"/>
                <w:color w:val="000000"/>
                <w:sz w:val="4"/>
                <w:lang w:val="nl-NL"/>
              </w:rPr>
            </w:pPr>
          </w:p>
          <w:p w:rsidR="000F5613" w:rsidRDefault="000F5613" w:rsidP="00EB4C53">
            <w:pPr>
              <w:adjustRightInd w:val="0"/>
              <w:spacing w:before="120" w:after="120"/>
              <w:jc w:val="both"/>
              <w:rPr>
                <w:bCs w:val="0"/>
                <w:color w:val="000000"/>
                <w:lang w:val="nl-NL"/>
              </w:rPr>
            </w:pPr>
            <w:r>
              <w:rPr>
                <w:bCs w:val="0"/>
                <w:color w:val="000000"/>
                <w:lang w:val="nl-NL"/>
              </w:rPr>
              <w:t>HS thực hiện tương tự với các chấm tròn</w:t>
            </w:r>
          </w:p>
          <w:p w:rsidR="000F5613" w:rsidRPr="003C4808" w:rsidRDefault="000F5613" w:rsidP="00EB4C53">
            <w:pPr>
              <w:adjustRightInd w:val="0"/>
              <w:spacing w:before="120" w:after="120"/>
              <w:jc w:val="both"/>
              <w:rPr>
                <w:bCs w:val="0"/>
                <w:color w:val="000000"/>
                <w:sz w:val="22"/>
                <w:lang w:val="nl-NL"/>
              </w:rPr>
            </w:pPr>
          </w:p>
          <w:p w:rsidR="000F5613" w:rsidRDefault="000F5613" w:rsidP="00EB4C53">
            <w:pPr>
              <w:adjustRightInd w:val="0"/>
              <w:spacing w:before="120" w:after="120"/>
              <w:jc w:val="both"/>
              <w:rPr>
                <w:bCs w:val="0"/>
                <w:color w:val="000000"/>
                <w:lang w:val="nl-NL"/>
              </w:rPr>
            </w:pPr>
            <w:r>
              <w:rPr>
                <w:bCs w:val="0"/>
                <w:color w:val="000000"/>
                <w:lang w:val="nl-NL"/>
              </w:rPr>
              <w:t>Lắng nghe</w:t>
            </w: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Pr="00057B58" w:rsidRDefault="000F5613" w:rsidP="00EB4C53">
            <w:pPr>
              <w:spacing w:before="120" w:after="120"/>
              <w:rPr>
                <w:lang w:val="nl-NL"/>
              </w:rPr>
            </w:pPr>
            <w:r>
              <w:rPr>
                <w:lang w:val="nl-NL"/>
              </w:rPr>
              <w:t>HS lắng nghe</w:t>
            </w:r>
          </w:p>
          <w:p w:rsidR="000F5613" w:rsidRPr="00B36431" w:rsidRDefault="000F5613" w:rsidP="00EB4C53">
            <w:pPr>
              <w:spacing w:before="120" w:after="120"/>
              <w:rPr>
                <w:sz w:val="32"/>
                <w:lang w:val="nl-NL"/>
              </w:rPr>
            </w:pPr>
            <w:r>
              <w:rPr>
                <w:lang w:val="nl-NL"/>
              </w:rPr>
              <w:t>Nhìn phép tính và đọc năm trừ hai bằng ba</w:t>
            </w:r>
          </w:p>
          <w:p w:rsidR="000F5613" w:rsidRDefault="000F5613" w:rsidP="00EB4C53">
            <w:pPr>
              <w:spacing w:before="120" w:after="120"/>
              <w:rPr>
                <w:lang w:val="nl-NL"/>
              </w:rPr>
            </w:pPr>
            <w:r>
              <w:rPr>
                <w:lang w:val="nl-NL"/>
              </w:rPr>
              <w:t>Nghe GV nêu tình huống nêu phép trừ tương ứng và nêu kết quả các phép trừ</w:t>
            </w:r>
          </w:p>
          <w:p w:rsidR="000F5613" w:rsidRPr="00B36431" w:rsidRDefault="000F5613" w:rsidP="00EB4C53">
            <w:pPr>
              <w:spacing w:before="120" w:after="120"/>
              <w:rPr>
                <w:sz w:val="32"/>
                <w:lang w:val="nl-NL"/>
              </w:rPr>
            </w:pPr>
          </w:p>
          <w:p w:rsidR="000F5613" w:rsidRDefault="000F5613" w:rsidP="00EB4C53">
            <w:pPr>
              <w:spacing w:before="120" w:after="120"/>
              <w:rPr>
                <w:lang w:val="nl-NL"/>
              </w:rPr>
            </w:pPr>
            <w:r>
              <w:rPr>
                <w:lang w:val="nl-NL"/>
              </w:rPr>
              <w:t>Nhận xét sau mỗi tình huống</w:t>
            </w: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Pr="00211DE5" w:rsidRDefault="000F5613" w:rsidP="00EB4C53">
            <w:pPr>
              <w:spacing w:before="120" w:after="120"/>
              <w:rPr>
                <w:lang w:val="nl-NL"/>
              </w:rPr>
            </w:pPr>
            <w:r w:rsidRPr="00211DE5">
              <w:rPr>
                <w:lang w:val="nl-NL"/>
              </w:rPr>
              <w:t>Nêu yêu cầu bài tập</w:t>
            </w:r>
          </w:p>
          <w:p w:rsidR="000F5613" w:rsidRPr="00211DE5" w:rsidRDefault="000F5613" w:rsidP="00EB4C53">
            <w:pPr>
              <w:spacing w:before="120" w:after="120"/>
              <w:rPr>
                <w:lang w:val="nl-NL"/>
              </w:rPr>
            </w:pPr>
            <w:r w:rsidRPr="00211DE5">
              <w:rPr>
                <w:lang w:val="nl-NL"/>
              </w:rPr>
              <w:t>HS lắng nghe</w:t>
            </w:r>
          </w:p>
          <w:p w:rsidR="000F5613" w:rsidRDefault="000F5613" w:rsidP="00EB4C53">
            <w:pPr>
              <w:spacing w:before="120" w:after="120"/>
              <w:rPr>
                <w:lang w:val="nl-NL"/>
              </w:rPr>
            </w:pPr>
            <w:r w:rsidRPr="00211DE5">
              <w:rPr>
                <w:lang w:val="nl-NL"/>
              </w:rPr>
              <w:t>HS làm bài</w:t>
            </w:r>
          </w:p>
          <w:p w:rsidR="000F5613" w:rsidRPr="00211DE5" w:rsidRDefault="000F5613" w:rsidP="00EB4C53">
            <w:pPr>
              <w:spacing w:before="120" w:after="120"/>
              <w:rPr>
                <w:lang w:val="nl-NL"/>
              </w:rPr>
            </w:pPr>
            <w:r>
              <w:rPr>
                <w:bCs w:val="0"/>
                <w:color w:val="000000"/>
                <w:lang w:val="nl-NL"/>
              </w:rPr>
              <w:t>Hs làm bảng lớp</w:t>
            </w:r>
          </w:p>
          <w:p w:rsidR="000F5613" w:rsidRDefault="000F5613" w:rsidP="00EB4C53">
            <w:pPr>
              <w:spacing w:before="120" w:after="120"/>
              <w:rPr>
                <w:lang w:val="nl-NL"/>
              </w:rPr>
            </w:pPr>
            <w:r w:rsidRPr="00211DE5">
              <w:rPr>
                <w:lang w:val="nl-NL"/>
              </w:rPr>
              <w:t>HS nhận xét</w:t>
            </w:r>
          </w:p>
          <w:p w:rsidR="000F5613" w:rsidRPr="00211DE5" w:rsidRDefault="000F5613" w:rsidP="00EB4C53">
            <w:pPr>
              <w:adjustRightInd w:val="0"/>
              <w:spacing w:before="120" w:after="120"/>
              <w:jc w:val="both"/>
              <w:rPr>
                <w:bCs w:val="0"/>
                <w:color w:val="000000"/>
                <w:lang w:val="nl-NL"/>
              </w:rPr>
            </w:pPr>
            <w:r>
              <w:rPr>
                <w:bCs w:val="0"/>
                <w:color w:val="000000"/>
                <w:lang w:val="nl-NL"/>
              </w:rPr>
              <w:t>đọc đồng thanh các phép tính vừa làm</w:t>
            </w: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Pr="00496320" w:rsidRDefault="000F5613" w:rsidP="00EB4C53">
            <w:pPr>
              <w:spacing w:before="120" w:after="120"/>
              <w:rPr>
                <w:sz w:val="36"/>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Pr="00C11097" w:rsidRDefault="000F5613" w:rsidP="00EB4C53">
            <w:pPr>
              <w:spacing w:before="120" w:after="120"/>
              <w:rPr>
                <w:sz w:val="40"/>
                <w:lang w:val="nl-NL"/>
              </w:rPr>
            </w:pPr>
          </w:p>
          <w:p w:rsidR="000F5613" w:rsidRPr="00211DE5" w:rsidRDefault="000F5613" w:rsidP="00EB4C53">
            <w:pPr>
              <w:spacing w:before="120" w:after="120"/>
              <w:rPr>
                <w:lang w:val="nl-NL"/>
              </w:rPr>
            </w:pPr>
            <w:r w:rsidRPr="00211DE5">
              <w:rPr>
                <w:lang w:val="nl-NL"/>
              </w:rPr>
              <w:t>Nêu yêu cầu bài tập</w:t>
            </w:r>
          </w:p>
          <w:p w:rsidR="000F5613" w:rsidRPr="00211DE5" w:rsidRDefault="000F5613" w:rsidP="00EB4C53">
            <w:pPr>
              <w:spacing w:before="120" w:after="120"/>
              <w:rPr>
                <w:lang w:val="nl-NL"/>
              </w:rPr>
            </w:pPr>
            <w:r w:rsidRPr="00211DE5">
              <w:rPr>
                <w:lang w:val="nl-NL"/>
              </w:rPr>
              <w:t>HS lắng nghe</w:t>
            </w:r>
          </w:p>
          <w:p w:rsidR="000F5613" w:rsidRPr="00211DE5" w:rsidRDefault="000F5613" w:rsidP="00EB4C53">
            <w:pPr>
              <w:spacing w:before="120" w:after="120"/>
              <w:rPr>
                <w:lang w:val="nl-NL"/>
              </w:rPr>
            </w:pPr>
            <w:r w:rsidRPr="00211DE5">
              <w:rPr>
                <w:lang w:val="nl-NL"/>
              </w:rPr>
              <w:t>HS làm bài tập</w:t>
            </w:r>
          </w:p>
          <w:p w:rsidR="000F5613" w:rsidRDefault="000F5613" w:rsidP="00EB4C53">
            <w:pPr>
              <w:spacing w:before="120" w:after="120"/>
              <w:rPr>
                <w:lang w:val="nl-NL"/>
              </w:rPr>
            </w:pPr>
            <w:r>
              <w:rPr>
                <w:lang w:val="nl-NL"/>
              </w:rPr>
              <w:t>HS làm bảng lớp</w:t>
            </w:r>
          </w:p>
          <w:p w:rsidR="000F5613" w:rsidRPr="00211DE5" w:rsidRDefault="000F5613" w:rsidP="00EB4C53">
            <w:pPr>
              <w:spacing w:before="120" w:after="120"/>
              <w:rPr>
                <w:lang w:val="nl-NL"/>
              </w:rPr>
            </w:pPr>
            <w:r>
              <w:rPr>
                <w:lang w:val="nl-NL"/>
              </w:rPr>
              <w:t>HS nhận xét</w:t>
            </w:r>
          </w:p>
          <w:p w:rsidR="000F5613" w:rsidRPr="00211DE5" w:rsidRDefault="000F5613" w:rsidP="00EB4C53">
            <w:pPr>
              <w:spacing w:before="120" w:after="120"/>
              <w:rPr>
                <w:lang w:val="nl-NL"/>
              </w:rPr>
            </w:pPr>
            <w:r w:rsidRPr="00211DE5">
              <w:rPr>
                <w:lang w:val="nl-NL"/>
              </w:rPr>
              <w:t>HS đọc đồng thanh</w:t>
            </w:r>
            <w:r>
              <w:rPr>
                <w:lang w:val="nl-NL"/>
              </w:rPr>
              <w:t xml:space="preserve"> các phép tính vừa làm</w:t>
            </w: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Default="000F5613" w:rsidP="00EB4C53">
            <w:pPr>
              <w:spacing w:before="120" w:after="120"/>
              <w:rPr>
                <w:lang w:val="nl-NL"/>
              </w:rPr>
            </w:pPr>
          </w:p>
          <w:p w:rsidR="000F5613" w:rsidRPr="00211DE5" w:rsidRDefault="000F5613" w:rsidP="00EB4C53">
            <w:pPr>
              <w:spacing w:before="120" w:after="120"/>
              <w:rPr>
                <w:lang w:val="nl-NL"/>
              </w:rPr>
            </w:pPr>
            <w:r w:rsidRPr="00211DE5">
              <w:rPr>
                <w:lang w:val="nl-NL"/>
              </w:rPr>
              <w:t>Nêu yêu cầu bài tập</w:t>
            </w:r>
          </w:p>
          <w:p w:rsidR="000F5613" w:rsidRPr="00211DE5" w:rsidRDefault="000F5613" w:rsidP="00EB4C53">
            <w:pPr>
              <w:spacing w:before="120" w:after="120"/>
              <w:rPr>
                <w:lang w:val="nl-NL"/>
              </w:rPr>
            </w:pPr>
            <w:r w:rsidRPr="00211DE5">
              <w:rPr>
                <w:lang w:val="nl-NL"/>
              </w:rPr>
              <w:t>HS lắng nghe</w:t>
            </w:r>
          </w:p>
          <w:p w:rsidR="000F5613" w:rsidRPr="00211DE5" w:rsidRDefault="000F5613" w:rsidP="00EB4C53">
            <w:pPr>
              <w:spacing w:before="120" w:after="120"/>
              <w:rPr>
                <w:lang w:val="nl-NL"/>
              </w:rPr>
            </w:pPr>
            <w:r w:rsidRPr="00211DE5">
              <w:rPr>
                <w:lang w:val="nl-NL"/>
              </w:rPr>
              <w:t>HS làm bài tập</w:t>
            </w:r>
          </w:p>
          <w:p w:rsidR="000F5613" w:rsidRDefault="000F5613" w:rsidP="00EB4C53">
            <w:pPr>
              <w:spacing w:before="120" w:after="120"/>
              <w:rPr>
                <w:lang w:val="nl-NL"/>
              </w:rPr>
            </w:pPr>
            <w:r>
              <w:rPr>
                <w:lang w:val="nl-NL"/>
              </w:rPr>
              <w:t>HS làm bảng lớp</w:t>
            </w:r>
          </w:p>
          <w:p w:rsidR="000F5613" w:rsidRPr="00211DE5" w:rsidRDefault="000F5613" w:rsidP="00EB4C53">
            <w:pPr>
              <w:spacing w:before="120" w:after="120"/>
              <w:rPr>
                <w:lang w:val="nl-NL"/>
              </w:rPr>
            </w:pPr>
            <w:r>
              <w:rPr>
                <w:lang w:val="nl-NL"/>
              </w:rPr>
              <w:t>HS nhận xét</w:t>
            </w:r>
          </w:p>
          <w:p w:rsidR="000F5613" w:rsidRPr="00211DE5" w:rsidRDefault="000F5613" w:rsidP="00EB4C53">
            <w:pPr>
              <w:spacing w:before="120" w:after="120"/>
              <w:rPr>
                <w:lang w:val="nl-NL"/>
              </w:rPr>
            </w:pPr>
          </w:p>
          <w:p w:rsidR="000F5613" w:rsidRPr="00211DE5" w:rsidRDefault="000F5613" w:rsidP="00EB4C53">
            <w:pPr>
              <w:spacing w:before="120" w:after="120"/>
              <w:rPr>
                <w:lang w:val="nl-NL"/>
              </w:rPr>
            </w:pPr>
          </w:p>
          <w:p w:rsidR="000F5613" w:rsidRPr="00211DE5" w:rsidRDefault="000F5613" w:rsidP="00EB4C53">
            <w:pPr>
              <w:spacing w:before="120" w:after="120"/>
              <w:rPr>
                <w:sz w:val="16"/>
                <w:lang w:val="nl-NL"/>
              </w:rPr>
            </w:pPr>
          </w:p>
          <w:p w:rsidR="000F5613" w:rsidRDefault="000F5613" w:rsidP="00EB4C53">
            <w:pPr>
              <w:spacing w:before="120" w:after="120"/>
              <w:rPr>
                <w:lang w:val="nl-NL"/>
              </w:rPr>
            </w:pPr>
          </w:p>
          <w:p w:rsidR="000F5613" w:rsidRPr="00211DE5" w:rsidRDefault="000F5613" w:rsidP="00EB4C53">
            <w:pPr>
              <w:spacing w:before="120" w:after="120"/>
              <w:rPr>
                <w:lang w:val="nl-NL"/>
              </w:rPr>
            </w:pPr>
          </w:p>
        </w:tc>
      </w:tr>
    </w:tbl>
    <w:p w:rsidR="00372FBD" w:rsidRDefault="000F5613" w:rsidP="000F5613">
      <w:r>
        <w:rPr>
          <w:i/>
        </w:rPr>
        <w:lastRenderedPageBreak/>
        <w:br w:type="page"/>
      </w:r>
      <w:r>
        <w:rPr>
          <w:i/>
        </w:rPr>
        <w:lastRenderedPageBreak/>
        <w:br w:type="page"/>
      </w:r>
      <w:bookmarkStart w:id="0" w:name="_GoBack"/>
      <w:bookmarkEnd w:id="0"/>
    </w:p>
    <w:sectPr w:rsidR="00372FBD"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A2"/>
    <w:rsid w:val="000F5613"/>
    <w:rsid w:val="001D0AA2"/>
    <w:rsid w:val="00372FBD"/>
    <w:rsid w:val="0069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9B4A1-F277-48BA-902A-37BD1CB1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613"/>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0F5613"/>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0F5613"/>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2025-02-06T07:47:00Z</dcterms:created>
  <dcterms:modified xsi:type="dcterms:W3CDTF">2025-02-06T07:47:00Z</dcterms:modified>
</cp:coreProperties>
</file>