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28" w:rsidRPr="000B5C74" w:rsidRDefault="008E0A28" w:rsidP="008E0A28">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12</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8E0A28" w:rsidRDefault="008E0A28" w:rsidP="008E0A28">
      <w:pPr>
        <w:pStyle w:val="BodyText"/>
        <w:widowControl w:val="0"/>
        <w:tabs>
          <w:tab w:val="left" w:pos="9072"/>
        </w:tabs>
        <w:jc w:val="center"/>
        <w:rPr>
          <w:rFonts w:ascii="Times New Roman" w:hAnsi="Times New Roman"/>
          <w:b/>
          <w:sz w:val="28"/>
          <w:szCs w:val="28"/>
        </w:rPr>
      </w:pPr>
    </w:p>
    <w:p w:rsidR="008E0A28" w:rsidRDefault="008E0A28" w:rsidP="008E0A28">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8E0A28" w:rsidRPr="000B5C74" w:rsidRDefault="008E0A28" w:rsidP="008E0A28">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73: uôn, uôt</w:t>
      </w:r>
    </w:p>
    <w:p w:rsidR="008E0A28" w:rsidRDefault="008E0A28" w:rsidP="008E0A28">
      <w:pPr>
        <w:adjustRightInd w:val="0"/>
        <w:spacing w:after="120"/>
        <w:ind w:firstLine="709"/>
        <w:jc w:val="both"/>
        <w:rPr>
          <w:b/>
          <w:bCs w:val="0"/>
          <w:color w:val="000000"/>
          <w:lang w:val="nl-NL"/>
        </w:rPr>
      </w:pPr>
    </w:p>
    <w:p w:rsidR="008E0A28" w:rsidRDefault="008E0A28" w:rsidP="008E0A28">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8E0A28" w:rsidRDefault="008E0A28" w:rsidP="008E0A28">
      <w:pPr>
        <w:adjustRightInd w:val="0"/>
        <w:spacing w:after="120"/>
        <w:jc w:val="both"/>
        <w:rPr>
          <w:bCs w:val="0"/>
          <w:color w:val="000000"/>
          <w:lang w:val="nl-NL"/>
        </w:rPr>
      </w:pPr>
      <w:r>
        <w:rPr>
          <w:bCs w:val="0"/>
          <w:color w:val="000000"/>
          <w:lang w:val="nl-NL"/>
        </w:rPr>
        <w:t xml:space="preserve">Nhận biết vần </w:t>
      </w:r>
      <w:r>
        <w:rPr>
          <w:b/>
        </w:rPr>
        <w:t>uôn, uôt</w:t>
      </w:r>
      <w:r>
        <w:rPr>
          <w:bCs w:val="0"/>
          <w:color w:val="000000"/>
          <w:lang w:val="nl-NL"/>
        </w:rPr>
        <w:t xml:space="preserve"> tìm và đọc đúng tiếng có vần </w:t>
      </w:r>
      <w:r>
        <w:rPr>
          <w:b/>
        </w:rPr>
        <w:t>uôn, uôt</w:t>
      </w:r>
    </w:p>
    <w:p w:rsidR="008E0A28" w:rsidRDefault="008E0A28" w:rsidP="008E0A28">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8E0A28" w:rsidRPr="00AB52C8" w:rsidRDefault="008E0A28" w:rsidP="008E0A28">
      <w:pPr>
        <w:adjustRightInd w:val="0"/>
        <w:spacing w:after="120"/>
        <w:jc w:val="both"/>
        <w:rPr>
          <w:b/>
          <w:bCs w:val="0"/>
          <w:color w:val="000000"/>
          <w:lang w:val="nl-NL"/>
        </w:rPr>
      </w:pPr>
      <w:r w:rsidRPr="00AB52C8">
        <w:rPr>
          <w:b/>
          <w:bCs w:val="0"/>
          <w:color w:val="000000"/>
          <w:lang w:val="nl-NL"/>
        </w:rPr>
        <w:t>II. CHUẨN BỊ</w:t>
      </w:r>
    </w:p>
    <w:p w:rsidR="008E0A28" w:rsidRDefault="008E0A28" w:rsidP="008E0A28">
      <w:pPr>
        <w:adjustRightInd w:val="0"/>
        <w:spacing w:after="120"/>
        <w:jc w:val="both"/>
        <w:rPr>
          <w:bCs w:val="0"/>
          <w:color w:val="000000"/>
          <w:lang w:val="nl-NL"/>
        </w:rPr>
      </w:pPr>
      <w:r>
        <w:rPr>
          <w:bCs w:val="0"/>
          <w:color w:val="000000"/>
          <w:lang w:val="nl-NL"/>
        </w:rPr>
        <w:t>GV: Tranh, phiếu bài tập</w:t>
      </w:r>
    </w:p>
    <w:p w:rsidR="008E0A28" w:rsidRDefault="008E0A28" w:rsidP="008E0A28">
      <w:pPr>
        <w:adjustRightInd w:val="0"/>
        <w:spacing w:after="120"/>
        <w:jc w:val="both"/>
        <w:rPr>
          <w:bCs w:val="0"/>
          <w:color w:val="000000"/>
          <w:lang w:val="nl-NL"/>
        </w:rPr>
      </w:pPr>
      <w:r>
        <w:rPr>
          <w:bCs w:val="0"/>
          <w:color w:val="000000"/>
          <w:lang w:val="nl-NL"/>
        </w:rPr>
        <w:t>HS: bút, bảng con</w:t>
      </w:r>
    </w:p>
    <w:p w:rsidR="008E0A28" w:rsidRPr="00AB52C8" w:rsidRDefault="008E0A28" w:rsidP="008E0A28">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3900"/>
      </w:tblGrid>
      <w:tr w:rsidR="008E0A28" w:rsidRPr="00211DE5" w:rsidTr="008E5178">
        <w:tc>
          <w:tcPr>
            <w:tcW w:w="5211" w:type="dxa"/>
            <w:shd w:val="clear" w:color="auto" w:fill="auto"/>
          </w:tcPr>
          <w:p w:rsidR="008E0A28" w:rsidRPr="00211DE5" w:rsidRDefault="008E0A28"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077" w:type="dxa"/>
            <w:shd w:val="clear" w:color="auto" w:fill="auto"/>
          </w:tcPr>
          <w:p w:rsidR="008E0A28" w:rsidRPr="00211DE5" w:rsidRDefault="008E0A28" w:rsidP="008E5178">
            <w:pPr>
              <w:adjustRightInd w:val="0"/>
              <w:spacing w:after="120"/>
              <w:jc w:val="center"/>
              <w:rPr>
                <w:b/>
                <w:bCs w:val="0"/>
                <w:color w:val="000000"/>
                <w:lang w:val="nl-NL"/>
              </w:rPr>
            </w:pPr>
            <w:r w:rsidRPr="00211DE5">
              <w:rPr>
                <w:b/>
                <w:bCs w:val="0"/>
                <w:color w:val="000000"/>
                <w:lang w:val="nl-NL"/>
              </w:rPr>
              <w:t>HOẠT ĐỘNG CỦA HỌC SINH</w:t>
            </w:r>
          </w:p>
        </w:tc>
      </w:tr>
      <w:tr w:rsidR="008E0A28" w:rsidRPr="00211DE5" w:rsidTr="008E5178">
        <w:tc>
          <w:tcPr>
            <w:tcW w:w="5211" w:type="dxa"/>
            <w:shd w:val="clear" w:color="auto" w:fill="auto"/>
          </w:tcPr>
          <w:p w:rsidR="008E0A28" w:rsidRPr="00211DE5" w:rsidRDefault="008E0A28" w:rsidP="008E5178">
            <w:pPr>
              <w:adjustRightInd w:val="0"/>
              <w:spacing w:after="120"/>
              <w:jc w:val="both"/>
              <w:rPr>
                <w:bCs w:val="0"/>
                <w:color w:val="000000"/>
                <w:lang w:val="nl-NL"/>
              </w:rPr>
            </w:pPr>
            <w:r w:rsidRPr="00211DE5">
              <w:rPr>
                <w:bCs w:val="0"/>
                <w:color w:val="000000"/>
                <w:lang w:val="nl-NL"/>
              </w:rPr>
              <w:t>1. Giới thiệu bài</w:t>
            </w:r>
          </w:p>
          <w:p w:rsidR="008E0A28" w:rsidRPr="00211DE5" w:rsidRDefault="008E0A28"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077" w:type="dxa"/>
            <w:shd w:val="clear" w:color="auto" w:fill="auto"/>
          </w:tcPr>
          <w:p w:rsidR="008E0A28" w:rsidRPr="00211DE5" w:rsidRDefault="008E0A28" w:rsidP="008E5178">
            <w:pPr>
              <w:adjustRightInd w:val="0"/>
              <w:spacing w:after="120"/>
              <w:jc w:val="both"/>
              <w:rPr>
                <w:bCs w:val="0"/>
                <w:color w:val="000000"/>
                <w:lang w:val="nl-NL"/>
              </w:rPr>
            </w:pPr>
          </w:p>
        </w:tc>
      </w:tr>
      <w:tr w:rsidR="008E0A28" w:rsidRPr="00211DE5" w:rsidTr="008E5178">
        <w:tc>
          <w:tcPr>
            <w:tcW w:w="5211" w:type="dxa"/>
            <w:shd w:val="clear" w:color="auto" w:fill="auto"/>
          </w:tcPr>
          <w:p w:rsidR="008E0A28" w:rsidRPr="00C611E4" w:rsidRDefault="008E0A28" w:rsidP="008E5178">
            <w:pPr>
              <w:adjustRightInd w:val="0"/>
              <w:spacing w:before="120" w:after="120"/>
              <w:jc w:val="both"/>
              <w:rPr>
                <w:bCs w:val="0"/>
                <w:color w:val="000000"/>
                <w:lang w:val="nl-NL"/>
              </w:rPr>
            </w:pPr>
            <w:r w:rsidRPr="00C611E4">
              <w:rPr>
                <w:bCs w:val="0"/>
                <w:color w:val="000000"/>
                <w:lang w:val="nl-NL"/>
              </w:rPr>
              <w:t>2. Ôn kiến thức</w:t>
            </w:r>
          </w:p>
          <w:p w:rsidR="008E0A28" w:rsidRPr="00C611E4" w:rsidRDefault="008E0A28" w:rsidP="008E5178">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1 vẽ</w:t>
            </w:r>
            <w:r w:rsidRPr="00C611E4">
              <w:rPr>
                <w:bCs w:val="0"/>
                <w:color w:val="000000"/>
                <w:spacing w:val="-6"/>
                <w:lang w:val="nl-NL"/>
              </w:rPr>
              <w:t xml:space="preserve"> gì? </w:t>
            </w:r>
            <w:r>
              <w:rPr>
                <w:bCs w:val="0"/>
                <w:color w:val="000000"/>
                <w:spacing w:val="-6"/>
                <w:lang w:val="nl-NL"/>
              </w:rPr>
              <w:t>Từ chuồn chuồn chứa vần gì</w:t>
            </w:r>
            <w:r w:rsidRPr="00C611E4">
              <w:rPr>
                <w:bCs w:val="0"/>
                <w:color w:val="000000"/>
                <w:spacing w:val="-6"/>
                <w:lang w:val="nl-NL"/>
              </w:rPr>
              <w:t>?</w:t>
            </w:r>
          </w:p>
          <w:p w:rsidR="008E0A28" w:rsidRPr="00C611E4" w:rsidRDefault="008E0A28" w:rsidP="008E5178">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4"/>
                <w:lang w:val="nl-NL"/>
              </w:rPr>
              <w:t>chuồn</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Cho HS xem tranh 2 và hỏi tranh vẽ gì? Trong từ </w:t>
            </w:r>
            <w:r>
              <w:rPr>
                <w:bCs w:val="0"/>
                <w:color w:val="000000"/>
                <w:lang w:val="nl-NL"/>
              </w:rPr>
              <w:t>con chuột tiếng nào chứa vần uôt?</w:t>
            </w:r>
          </w:p>
          <w:p w:rsidR="008E0A28" w:rsidRPr="00C611E4" w:rsidRDefault="008E0A28" w:rsidP="008E5178">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chuột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chuồn chuồn, chuột/con chuột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3. Thực hành luyện tập</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Bài 1: Nối </w:t>
            </w:r>
            <w:r>
              <w:rPr>
                <w:bCs w:val="0"/>
                <w:color w:val="000000"/>
                <w:lang w:val="nl-NL"/>
              </w:rPr>
              <w:t xml:space="preserve">vần với từ ngữ chứa vần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629"/>
              <w:gridCol w:w="1637"/>
            </w:tblGrid>
            <w:tr w:rsidR="008E0A28" w:rsidRPr="00F5615D" w:rsidTr="008E5178">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Tuốt lúa</w:t>
                  </w:r>
                </w:p>
              </w:tc>
              <w:tc>
                <w:tcPr>
                  <w:tcW w:w="1660" w:type="dxa"/>
                  <w:tcBorders>
                    <w:top w:val="nil"/>
                    <w:left w:val="nil"/>
                    <w:right w:val="nil"/>
                  </w:tcBorders>
                  <w:shd w:val="clear" w:color="auto" w:fill="auto"/>
                </w:tcPr>
                <w:p w:rsidR="008E0A28" w:rsidRPr="00F5615D" w:rsidRDefault="008E0A28" w:rsidP="008E5178">
                  <w:pPr>
                    <w:adjustRightInd w:val="0"/>
                    <w:spacing w:before="120" w:after="120"/>
                    <w:jc w:val="both"/>
                    <w:rPr>
                      <w:bCs w:val="0"/>
                      <w:color w:val="000000"/>
                      <w:lang w:val="nl-NL"/>
                    </w:rPr>
                  </w:pPr>
                </w:p>
              </w:tc>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Chuột nhắt</w:t>
                  </w:r>
                </w:p>
              </w:tc>
            </w:tr>
            <w:tr w:rsidR="008E0A28" w:rsidRPr="00F5615D" w:rsidTr="008E5178">
              <w:tc>
                <w:tcPr>
                  <w:tcW w:w="1660" w:type="dxa"/>
                  <w:tcBorders>
                    <w:top w:val="nil"/>
                    <w:left w:val="nil"/>
                    <w:bottom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Cuộn len</w:t>
                  </w:r>
                </w:p>
              </w:tc>
              <w:tc>
                <w:tcPr>
                  <w:tcW w:w="1660" w:type="dxa"/>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Uôt</w:t>
                  </w:r>
                </w:p>
              </w:tc>
              <w:tc>
                <w:tcPr>
                  <w:tcW w:w="1660" w:type="dxa"/>
                  <w:tcBorders>
                    <w:top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Cuốn nem</w:t>
                  </w:r>
                </w:p>
              </w:tc>
            </w:tr>
            <w:tr w:rsidR="008E0A28" w:rsidRPr="00F5615D" w:rsidTr="008E5178">
              <w:tc>
                <w:tcPr>
                  <w:tcW w:w="1660" w:type="dxa"/>
                  <w:tcBorders>
                    <w:top w:val="nil"/>
                    <w:left w:val="nil"/>
                    <w:bottom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Ruột bút</w:t>
                  </w:r>
                </w:p>
              </w:tc>
              <w:tc>
                <w:tcPr>
                  <w:tcW w:w="1660" w:type="dxa"/>
                  <w:tcBorders>
                    <w:bottom w:val="single" w:sz="4" w:space="0" w:color="auto"/>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uôn</w:t>
                  </w:r>
                </w:p>
              </w:tc>
              <w:tc>
                <w:tcPr>
                  <w:tcW w:w="1660" w:type="dxa"/>
                  <w:tcBorders>
                    <w:top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Buồn bã</w:t>
                  </w:r>
                </w:p>
              </w:tc>
            </w:tr>
            <w:tr w:rsidR="008E0A28" w:rsidRPr="00F5615D" w:rsidTr="008E5178">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lastRenderedPageBreak/>
                    <w:t>Tê buốt</w:t>
                  </w:r>
                </w:p>
              </w:tc>
              <w:tc>
                <w:tcPr>
                  <w:tcW w:w="1660" w:type="dxa"/>
                  <w:tcBorders>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p>
              </w:tc>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Nuột nà</w:t>
                  </w:r>
                </w:p>
              </w:tc>
            </w:tr>
            <w:tr w:rsidR="008E0A28" w:rsidRPr="00F5615D" w:rsidTr="008E5178">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Cá chuồn</w:t>
                  </w:r>
                </w:p>
              </w:tc>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both"/>
                    <w:rPr>
                      <w:bCs w:val="0"/>
                      <w:color w:val="000000"/>
                      <w:lang w:val="nl-NL"/>
                    </w:rPr>
                  </w:pPr>
                </w:p>
              </w:tc>
              <w:tc>
                <w:tcPr>
                  <w:tcW w:w="1660" w:type="dxa"/>
                  <w:tcBorders>
                    <w:top w:val="nil"/>
                    <w:left w:val="nil"/>
                    <w:bottom w:val="nil"/>
                    <w:right w:val="nil"/>
                  </w:tcBorders>
                  <w:shd w:val="clear" w:color="auto" w:fill="auto"/>
                </w:tcPr>
                <w:p w:rsidR="008E0A28" w:rsidRPr="00F5615D" w:rsidRDefault="008E0A28" w:rsidP="008E5178">
                  <w:pPr>
                    <w:adjustRightInd w:val="0"/>
                    <w:spacing w:before="120" w:after="120"/>
                    <w:jc w:val="center"/>
                    <w:rPr>
                      <w:bCs w:val="0"/>
                      <w:color w:val="000000"/>
                      <w:lang w:val="nl-NL"/>
                    </w:rPr>
                  </w:pPr>
                  <w:r w:rsidRPr="00F5615D">
                    <w:rPr>
                      <w:bCs w:val="0"/>
                      <w:color w:val="000000"/>
                      <w:lang w:val="nl-NL"/>
                    </w:rPr>
                    <w:t>Vuốt ve</w:t>
                  </w:r>
                </w:p>
              </w:tc>
            </w:tr>
          </w:tbl>
          <w:p w:rsidR="008E0A28" w:rsidRPr="00C611E4" w:rsidRDefault="008E0A28" w:rsidP="008E5178">
            <w:pPr>
              <w:adjustRightInd w:val="0"/>
              <w:spacing w:before="120" w:after="120"/>
              <w:jc w:val="both"/>
              <w:rPr>
                <w:bCs w:val="0"/>
                <w:color w:val="000000"/>
                <w:lang w:val="nl-NL"/>
              </w:rPr>
            </w:pPr>
            <w:r w:rsidRPr="00C611E4">
              <w:rPr>
                <w:bCs w:val="0"/>
                <w:color w:val="000000"/>
                <w:lang w:val="nl-NL"/>
              </w:rPr>
              <w:t>Gọi HS nêu yêu cầu bài tập</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GV hướng dẫn </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làm bài</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làm bảng lớp</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nhận xét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Bài 2. a. Đọc bài</w:t>
            </w:r>
            <w:r>
              <w:rPr>
                <w:bCs w:val="0"/>
                <w:color w:val="000000"/>
                <w:lang w:val="nl-NL"/>
              </w:rPr>
              <w:t>:</w:t>
            </w:r>
            <w:r w:rsidRPr="00C611E4">
              <w:rPr>
                <w:bCs w:val="0"/>
                <w:color w:val="000000"/>
                <w:lang w:val="nl-NL"/>
              </w:rPr>
              <w:t xml:space="preserve"> </w:t>
            </w:r>
            <w:r>
              <w:rPr>
                <w:bCs w:val="0"/>
                <w:color w:val="000000"/>
                <w:lang w:val="nl-NL"/>
              </w:rPr>
              <w:t>Chuột út</w:t>
            </w:r>
          </w:p>
          <w:p w:rsidR="008E0A28" w:rsidRDefault="008E0A28" w:rsidP="008E5178">
            <w:pPr>
              <w:adjustRightInd w:val="0"/>
              <w:spacing w:before="120" w:after="120"/>
              <w:jc w:val="both"/>
              <w:rPr>
                <w:bCs w:val="0"/>
                <w:color w:val="000000"/>
                <w:lang w:val="nl-NL"/>
              </w:rPr>
            </w:pPr>
            <w:r>
              <w:rPr>
                <w:bCs w:val="0"/>
                <w:color w:val="000000"/>
                <w:lang w:val="nl-NL"/>
              </w:rPr>
              <w:t>Mẹ bận làm bếp. Chuột út buồn đi ra sân. Trưa về nhà nó ôm mẹ kể:</w:t>
            </w:r>
          </w:p>
          <w:p w:rsidR="008E0A28" w:rsidRDefault="008E0A28" w:rsidP="008E5178">
            <w:pPr>
              <w:adjustRightInd w:val="0"/>
              <w:spacing w:before="120" w:after="120"/>
              <w:jc w:val="both"/>
              <w:rPr>
                <w:bCs w:val="0"/>
                <w:color w:val="000000"/>
                <w:lang w:val="nl-NL"/>
              </w:rPr>
            </w:pPr>
            <w:r>
              <w:rPr>
                <w:bCs w:val="0"/>
                <w:color w:val="000000"/>
                <w:lang w:val="nl-NL"/>
              </w:rPr>
              <w:t xml:space="preserve">- Mẹ ạ, trên sân có một con thú dữ lắm. Mũi nó đỏ mỏ nhọn quát rõ to, con sợ quá. </w:t>
            </w:r>
          </w:p>
          <w:p w:rsidR="008E0A28" w:rsidRDefault="008E0A28" w:rsidP="008E5178">
            <w:pPr>
              <w:adjustRightInd w:val="0"/>
              <w:spacing w:before="120" w:after="120"/>
              <w:jc w:val="both"/>
              <w:rPr>
                <w:bCs w:val="0"/>
                <w:color w:val="000000"/>
                <w:lang w:val="nl-NL"/>
              </w:rPr>
            </w:pPr>
            <w:r>
              <w:rPr>
                <w:bCs w:val="0"/>
                <w:color w:val="000000"/>
                <w:lang w:val="nl-NL"/>
              </w:rPr>
              <w:t>Chuột mẹ đáp:</w:t>
            </w:r>
          </w:p>
          <w:p w:rsidR="008E0A28" w:rsidRPr="00C611E4" w:rsidRDefault="008E0A28" w:rsidP="008E5178">
            <w:pPr>
              <w:adjustRightInd w:val="0"/>
              <w:spacing w:before="120" w:after="120"/>
              <w:jc w:val="both"/>
              <w:rPr>
                <w:bCs w:val="0"/>
                <w:color w:val="000000"/>
                <w:lang w:val="nl-NL"/>
              </w:rPr>
            </w:pPr>
            <w:r>
              <w:rPr>
                <w:bCs w:val="0"/>
                <w:color w:val="000000"/>
                <w:lang w:val="nl-NL"/>
              </w:rPr>
              <w:t>- Con thú đó rất hiền. Nó chỉ muốn đùa con thôi.</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nêu yêu cầu câu a</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GV hướng dẫn học từng câu và cả đoạn</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 xml:space="preserve">b. Viết các tiếng có vần </w:t>
            </w:r>
            <w:r>
              <w:rPr>
                <w:bCs w:val="0"/>
                <w:color w:val="000000"/>
                <w:lang w:val="nl-NL"/>
              </w:rPr>
              <w:t>uôn, uôt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Gọi HS nêu yêu cầu câu b</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GV hướng dẫn</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làm bài</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làm bảng lớp</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HS nhận xét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GV nhận xét chữa bài</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iếng </w:t>
            </w:r>
            <w:r w:rsidRPr="00C611E4">
              <w:rPr>
                <w:bCs w:val="0"/>
                <w:color w:val="000000"/>
                <w:lang w:val="nl-NL"/>
              </w:rPr>
              <w:t>vừa làm</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4. Củng cố dặn dò</w:t>
            </w:r>
          </w:p>
          <w:p w:rsidR="008E0A28" w:rsidRPr="00C611E4" w:rsidRDefault="008E0A28" w:rsidP="008E5178">
            <w:pPr>
              <w:adjustRightInd w:val="0"/>
              <w:spacing w:before="120" w:after="120"/>
              <w:jc w:val="both"/>
              <w:rPr>
                <w:bCs w:val="0"/>
                <w:color w:val="000000"/>
                <w:spacing w:val="-6"/>
                <w:lang w:val="nl-NL"/>
              </w:rPr>
            </w:pPr>
            <w:r w:rsidRPr="00C611E4">
              <w:rPr>
                <w:bCs w:val="0"/>
                <w:color w:val="000000"/>
                <w:spacing w:val="-6"/>
                <w:lang w:val="nl-NL"/>
              </w:rPr>
              <w:t>Cho HS nhắc lại 2 vần 2 tiếng vừa học</w:t>
            </w:r>
          </w:p>
          <w:p w:rsidR="008E0A28" w:rsidRPr="00C611E4" w:rsidRDefault="008E0A28" w:rsidP="008E5178">
            <w:pPr>
              <w:adjustRightInd w:val="0"/>
              <w:spacing w:before="120" w:after="120"/>
              <w:jc w:val="both"/>
              <w:rPr>
                <w:bCs w:val="0"/>
                <w:color w:val="000000"/>
                <w:spacing w:val="-6"/>
                <w:lang w:val="nl-NL"/>
              </w:rPr>
            </w:pPr>
            <w:r w:rsidRPr="00C611E4">
              <w:rPr>
                <w:bCs w:val="0"/>
                <w:color w:val="000000"/>
                <w:spacing w:val="-6"/>
                <w:lang w:val="nl-NL"/>
              </w:rPr>
              <w:t xml:space="preserve">Cho hs tìm tiếng ngoài bài có chứa vần </w:t>
            </w:r>
            <w:r>
              <w:rPr>
                <w:bCs w:val="0"/>
                <w:color w:val="000000"/>
                <w:spacing w:val="-6"/>
                <w:lang w:val="nl-NL"/>
              </w:rPr>
              <w:t>uôn, uôt</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lastRenderedPageBreak/>
              <w:t>Nhận xét tiết học</w:t>
            </w:r>
          </w:p>
          <w:p w:rsidR="008E0A28" w:rsidRPr="00C611E4" w:rsidRDefault="008E0A28" w:rsidP="008E5178">
            <w:pPr>
              <w:adjustRightInd w:val="0"/>
              <w:spacing w:before="120" w:after="120"/>
              <w:jc w:val="both"/>
              <w:rPr>
                <w:bCs w:val="0"/>
                <w:color w:val="000000"/>
                <w:lang w:val="nl-NL"/>
              </w:rPr>
            </w:pPr>
            <w:r w:rsidRPr="00C611E4">
              <w:rPr>
                <w:bCs w:val="0"/>
                <w:color w:val="000000"/>
                <w:lang w:val="nl-NL"/>
              </w:rPr>
              <w:t>Khen ngợi biểu dương học sinh</w:t>
            </w:r>
          </w:p>
        </w:tc>
        <w:tc>
          <w:tcPr>
            <w:tcW w:w="4077" w:type="dxa"/>
            <w:shd w:val="clear" w:color="auto" w:fill="auto"/>
          </w:tcPr>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r w:rsidRPr="00C611E4">
              <w:rPr>
                <w:lang w:val="nl-NL"/>
              </w:rPr>
              <w:t>Quan sát tranh và trả lời</w:t>
            </w:r>
          </w:p>
          <w:p w:rsidR="008E0A28" w:rsidRPr="00C611E4" w:rsidRDefault="008E0A28" w:rsidP="008E5178">
            <w:pPr>
              <w:rPr>
                <w:lang w:val="nl-NL"/>
              </w:rPr>
            </w:pPr>
          </w:p>
          <w:p w:rsidR="008E0A28" w:rsidRPr="00C611E4" w:rsidRDefault="008E0A28" w:rsidP="008E5178">
            <w:pPr>
              <w:rPr>
                <w:sz w:val="4"/>
                <w:lang w:val="nl-NL"/>
              </w:rPr>
            </w:pPr>
          </w:p>
          <w:p w:rsidR="008E0A28" w:rsidRPr="00C611E4" w:rsidRDefault="008E0A28" w:rsidP="008E5178">
            <w:pPr>
              <w:rPr>
                <w:lang w:val="nl-NL"/>
              </w:rPr>
            </w:pPr>
            <w:r w:rsidRPr="00C611E4">
              <w:rPr>
                <w:lang w:val="nl-NL"/>
              </w:rPr>
              <w:t xml:space="preserve">Phân tích tiếng </w:t>
            </w:r>
            <w:r>
              <w:rPr>
                <w:lang w:val="nl-NL"/>
              </w:rPr>
              <w:t>chuồn</w:t>
            </w:r>
          </w:p>
          <w:p w:rsidR="008E0A28" w:rsidRPr="00C611E4" w:rsidRDefault="008E0A28" w:rsidP="008E5178">
            <w:pPr>
              <w:rPr>
                <w:sz w:val="6"/>
                <w:lang w:val="nl-NL"/>
              </w:rPr>
            </w:pPr>
          </w:p>
          <w:p w:rsidR="008E0A28" w:rsidRPr="00C611E4" w:rsidRDefault="008E0A28" w:rsidP="008E5178">
            <w:pPr>
              <w:rPr>
                <w:lang w:val="nl-NL"/>
              </w:rPr>
            </w:pPr>
            <w:r w:rsidRPr="00C611E4">
              <w:rPr>
                <w:lang w:val="nl-NL"/>
              </w:rPr>
              <w:t>Quan sát tranh và trả lời</w:t>
            </w:r>
          </w:p>
          <w:p w:rsidR="008E0A28" w:rsidRPr="00C611E4" w:rsidRDefault="008E0A28" w:rsidP="008E5178">
            <w:pPr>
              <w:rPr>
                <w:lang w:val="nl-NL"/>
              </w:rPr>
            </w:pPr>
          </w:p>
          <w:p w:rsidR="008E0A28" w:rsidRPr="00C611E4" w:rsidRDefault="008E0A28" w:rsidP="008E5178">
            <w:pPr>
              <w:rPr>
                <w:sz w:val="16"/>
                <w:lang w:val="nl-NL"/>
              </w:rPr>
            </w:pPr>
          </w:p>
          <w:p w:rsidR="008E0A28" w:rsidRPr="00C611E4" w:rsidRDefault="008E0A28" w:rsidP="008E5178">
            <w:pPr>
              <w:rPr>
                <w:lang w:val="nl-NL"/>
              </w:rPr>
            </w:pPr>
            <w:r w:rsidRPr="00C611E4">
              <w:rPr>
                <w:lang w:val="nl-NL"/>
              </w:rPr>
              <w:t xml:space="preserve">Phân tích tiếng </w:t>
            </w:r>
            <w:r>
              <w:rPr>
                <w:lang w:val="nl-NL"/>
              </w:rPr>
              <w:t>chuột</w:t>
            </w:r>
          </w:p>
          <w:p w:rsidR="008E0A28" w:rsidRPr="00C611E4" w:rsidRDefault="008E0A28" w:rsidP="008E5178">
            <w:pPr>
              <w:rPr>
                <w:sz w:val="12"/>
                <w:lang w:val="nl-NL"/>
              </w:rPr>
            </w:pPr>
          </w:p>
          <w:p w:rsidR="008E0A28" w:rsidRPr="00C611E4" w:rsidRDefault="008E0A28" w:rsidP="008E5178">
            <w:pPr>
              <w:rPr>
                <w:lang w:val="nl-NL"/>
              </w:rPr>
            </w:pPr>
            <w:r w:rsidRPr="00C611E4">
              <w:rPr>
                <w:lang w:val="nl-NL"/>
              </w:rPr>
              <w:t>Lắng nghe</w:t>
            </w:r>
          </w:p>
          <w:p w:rsidR="008E0A28" w:rsidRPr="00C611E4" w:rsidRDefault="008E0A28" w:rsidP="008E5178">
            <w:pPr>
              <w:rPr>
                <w:sz w:val="32"/>
                <w:lang w:val="nl-NL"/>
              </w:rPr>
            </w:pPr>
          </w:p>
          <w:p w:rsidR="008E0A28" w:rsidRPr="00C611E4" w:rsidRDefault="008E0A28" w:rsidP="008E5178">
            <w:pPr>
              <w:rPr>
                <w:lang w:val="nl-NL"/>
              </w:rPr>
            </w:pPr>
            <w:r w:rsidRPr="00C611E4">
              <w:rPr>
                <w:lang w:val="nl-NL"/>
              </w:rPr>
              <w:t>Nhìn mô hình đánh vần và đọc trơn tiếng vừa học</w:t>
            </w:r>
          </w:p>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p>
          <w:p w:rsidR="008E0A28" w:rsidRDefault="008E0A28" w:rsidP="008E5178">
            <w:pPr>
              <w:rPr>
                <w:lang w:val="nl-NL"/>
              </w:rPr>
            </w:pPr>
          </w:p>
          <w:p w:rsidR="008E0A28" w:rsidRDefault="008E0A28" w:rsidP="008E5178">
            <w:pPr>
              <w:rPr>
                <w:lang w:val="nl-NL"/>
              </w:rPr>
            </w:pPr>
          </w:p>
          <w:p w:rsidR="008E0A28" w:rsidRDefault="008E0A28" w:rsidP="008E5178">
            <w:pPr>
              <w:rPr>
                <w:lang w:val="nl-NL"/>
              </w:rPr>
            </w:pPr>
          </w:p>
          <w:p w:rsidR="008E0A28" w:rsidRPr="00C611E4" w:rsidRDefault="008E0A28" w:rsidP="008E5178">
            <w:pPr>
              <w:rPr>
                <w:lang w:val="nl-NL"/>
              </w:rPr>
            </w:pPr>
          </w:p>
          <w:p w:rsidR="008E0A28" w:rsidRPr="00C611E4" w:rsidRDefault="008E0A28" w:rsidP="008E5178">
            <w:pPr>
              <w:rPr>
                <w:lang w:val="nl-NL"/>
              </w:rPr>
            </w:pPr>
          </w:p>
          <w:p w:rsidR="008E0A28" w:rsidRPr="00C611E4" w:rsidRDefault="008E0A28" w:rsidP="008E5178">
            <w:pPr>
              <w:spacing w:before="120" w:after="120"/>
              <w:rPr>
                <w:lang w:val="nl-NL"/>
              </w:rPr>
            </w:pPr>
            <w:r w:rsidRPr="00C611E4">
              <w:rPr>
                <w:lang w:val="nl-NL"/>
              </w:rPr>
              <w:t>Nêu yêu cầu bài tập</w:t>
            </w:r>
          </w:p>
          <w:p w:rsidR="008E0A28" w:rsidRPr="00C611E4" w:rsidRDefault="008E0A28" w:rsidP="008E5178">
            <w:pPr>
              <w:spacing w:before="120" w:after="120"/>
              <w:rPr>
                <w:lang w:val="nl-NL"/>
              </w:rPr>
            </w:pPr>
            <w:r w:rsidRPr="00C611E4">
              <w:rPr>
                <w:lang w:val="nl-NL"/>
              </w:rPr>
              <w:t>HS lắng nghe</w:t>
            </w:r>
          </w:p>
          <w:p w:rsidR="008E0A28" w:rsidRPr="00C611E4" w:rsidRDefault="008E0A28" w:rsidP="008E5178">
            <w:pPr>
              <w:spacing w:before="120" w:after="120"/>
              <w:rPr>
                <w:lang w:val="nl-NL"/>
              </w:rPr>
            </w:pPr>
            <w:r w:rsidRPr="00C611E4">
              <w:rPr>
                <w:lang w:val="nl-NL"/>
              </w:rPr>
              <w:t>HS làm bài</w:t>
            </w:r>
          </w:p>
          <w:p w:rsidR="008E0A28" w:rsidRPr="00C611E4" w:rsidRDefault="008E0A28" w:rsidP="008E5178">
            <w:pPr>
              <w:spacing w:before="120" w:after="120"/>
              <w:rPr>
                <w:lang w:val="nl-NL"/>
              </w:rPr>
            </w:pPr>
            <w:r w:rsidRPr="00C611E4">
              <w:rPr>
                <w:lang w:val="nl-NL"/>
              </w:rPr>
              <w:t>HS làm bảng lớp</w:t>
            </w:r>
          </w:p>
          <w:p w:rsidR="008E0A28" w:rsidRPr="00C611E4" w:rsidRDefault="008E0A28" w:rsidP="008E5178">
            <w:pPr>
              <w:spacing w:before="120" w:after="120"/>
              <w:rPr>
                <w:lang w:val="nl-NL"/>
              </w:rPr>
            </w:pPr>
            <w:r w:rsidRPr="00C611E4">
              <w:rPr>
                <w:lang w:val="nl-NL"/>
              </w:rPr>
              <w:t>HS nhận xét bài bạn</w:t>
            </w:r>
          </w:p>
          <w:p w:rsidR="008E0A28" w:rsidRPr="00C611E4" w:rsidRDefault="008E0A28" w:rsidP="008E5178">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8E0A28" w:rsidRPr="00C611E4" w:rsidRDefault="008E0A28" w:rsidP="008E5178">
            <w:pPr>
              <w:spacing w:before="120" w:after="120"/>
              <w:rPr>
                <w:lang w:val="nl-NL"/>
              </w:rPr>
            </w:pPr>
          </w:p>
          <w:p w:rsidR="008E0A28" w:rsidRPr="00C611E4" w:rsidRDefault="008E0A28" w:rsidP="008E5178">
            <w:pPr>
              <w:spacing w:before="120" w:after="120"/>
              <w:rPr>
                <w:lang w:val="nl-NL"/>
              </w:rPr>
            </w:pPr>
          </w:p>
          <w:p w:rsidR="008E0A28" w:rsidRPr="00C611E4" w:rsidRDefault="008E0A28" w:rsidP="008E5178">
            <w:pPr>
              <w:spacing w:before="120" w:after="120"/>
              <w:rPr>
                <w:sz w:val="24"/>
                <w:lang w:val="nl-NL"/>
              </w:rPr>
            </w:pPr>
          </w:p>
          <w:p w:rsidR="008E0A28" w:rsidRPr="00C611E4" w:rsidRDefault="008E0A28" w:rsidP="008E5178">
            <w:pPr>
              <w:spacing w:before="120" w:after="120"/>
              <w:rPr>
                <w:sz w:val="24"/>
                <w:lang w:val="nl-NL"/>
              </w:rPr>
            </w:pPr>
          </w:p>
          <w:p w:rsidR="008E0A28" w:rsidRDefault="008E0A28" w:rsidP="008E5178">
            <w:pPr>
              <w:spacing w:before="120" w:after="120"/>
              <w:rPr>
                <w:sz w:val="36"/>
                <w:lang w:val="nl-NL"/>
              </w:rPr>
            </w:pPr>
          </w:p>
          <w:p w:rsidR="008E0A28" w:rsidRDefault="008E0A28" w:rsidP="008E5178">
            <w:pPr>
              <w:spacing w:before="120" w:after="120"/>
              <w:rPr>
                <w:sz w:val="36"/>
                <w:lang w:val="nl-NL"/>
              </w:rPr>
            </w:pPr>
          </w:p>
          <w:p w:rsidR="008E0A28" w:rsidRPr="00417800" w:rsidRDefault="008E0A28" w:rsidP="008E5178">
            <w:pPr>
              <w:spacing w:before="120" w:after="120"/>
              <w:rPr>
                <w:sz w:val="56"/>
                <w:szCs w:val="56"/>
                <w:lang w:val="nl-NL"/>
              </w:rPr>
            </w:pPr>
          </w:p>
          <w:p w:rsidR="008E0A28" w:rsidRPr="00C611E4" w:rsidRDefault="008E0A28" w:rsidP="008E5178">
            <w:pPr>
              <w:spacing w:before="120" w:after="120"/>
              <w:rPr>
                <w:lang w:val="nl-NL"/>
              </w:rPr>
            </w:pPr>
            <w:r w:rsidRPr="00C611E4">
              <w:rPr>
                <w:lang w:val="nl-NL"/>
              </w:rPr>
              <w:t>Nêu yêu cầu bài tập câu a</w:t>
            </w:r>
          </w:p>
          <w:p w:rsidR="008E0A28" w:rsidRPr="00C611E4" w:rsidRDefault="008E0A28" w:rsidP="008E5178">
            <w:pPr>
              <w:spacing w:before="120" w:after="120"/>
              <w:rPr>
                <w:lang w:val="nl-NL"/>
              </w:rPr>
            </w:pPr>
            <w:r>
              <w:rPr>
                <w:lang w:val="nl-NL"/>
              </w:rPr>
              <w:t>Đọc từng câu và cả đoạn</w:t>
            </w:r>
          </w:p>
          <w:p w:rsidR="008E0A28" w:rsidRDefault="008E0A28" w:rsidP="008E5178">
            <w:pPr>
              <w:spacing w:before="120" w:after="120"/>
              <w:rPr>
                <w:lang w:val="nl-NL"/>
              </w:rPr>
            </w:pPr>
          </w:p>
          <w:p w:rsidR="008E0A28" w:rsidRDefault="008E0A28" w:rsidP="008E5178">
            <w:pPr>
              <w:spacing w:before="120" w:after="120"/>
              <w:rPr>
                <w:lang w:val="nl-NL"/>
              </w:rPr>
            </w:pPr>
          </w:p>
          <w:p w:rsidR="008E0A28" w:rsidRPr="00C611E4" w:rsidRDefault="008E0A28" w:rsidP="008E5178">
            <w:pPr>
              <w:spacing w:before="120" w:after="120"/>
              <w:rPr>
                <w:lang w:val="nl-NL"/>
              </w:rPr>
            </w:pPr>
            <w:r w:rsidRPr="00C611E4">
              <w:rPr>
                <w:lang w:val="nl-NL"/>
              </w:rPr>
              <w:t>Nêu yêu cầu câu b</w:t>
            </w:r>
          </w:p>
          <w:p w:rsidR="008E0A28" w:rsidRPr="00C611E4" w:rsidRDefault="008E0A28" w:rsidP="008E5178">
            <w:pPr>
              <w:spacing w:before="120" w:after="120"/>
              <w:rPr>
                <w:lang w:val="nl-NL"/>
              </w:rPr>
            </w:pPr>
            <w:r w:rsidRPr="00C611E4">
              <w:rPr>
                <w:lang w:val="nl-NL"/>
              </w:rPr>
              <w:t>Lắng nghe</w:t>
            </w:r>
          </w:p>
          <w:p w:rsidR="008E0A28" w:rsidRPr="00C611E4" w:rsidRDefault="008E0A28" w:rsidP="008E5178">
            <w:pPr>
              <w:spacing w:before="120" w:after="120"/>
              <w:rPr>
                <w:lang w:val="nl-NL"/>
              </w:rPr>
            </w:pPr>
            <w:r w:rsidRPr="00C611E4">
              <w:rPr>
                <w:lang w:val="nl-NL"/>
              </w:rPr>
              <w:t>HS làm bài</w:t>
            </w:r>
          </w:p>
          <w:p w:rsidR="008E0A28" w:rsidRPr="00C611E4" w:rsidRDefault="008E0A28" w:rsidP="008E5178">
            <w:pPr>
              <w:spacing w:before="120" w:after="120"/>
              <w:rPr>
                <w:lang w:val="nl-NL"/>
              </w:rPr>
            </w:pPr>
            <w:r w:rsidRPr="00C611E4">
              <w:rPr>
                <w:lang w:val="nl-NL"/>
              </w:rPr>
              <w:t>HS làm bảng lớp</w:t>
            </w:r>
          </w:p>
          <w:p w:rsidR="008E0A28" w:rsidRPr="00C611E4" w:rsidRDefault="008E0A28" w:rsidP="008E5178">
            <w:pPr>
              <w:spacing w:before="120" w:after="120"/>
              <w:rPr>
                <w:lang w:val="nl-NL"/>
              </w:rPr>
            </w:pPr>
            <w:r w:rsidRPr="00C611E4">
              <w:rPr>
                <w:lang w:val="nl-NL"/>
              </w:rPr>
              <w:t>HS nhận xét bài bạn</w:t>
            </w:r>
          </w:p>
          <w:p w:rsidR="008E0A28" w:rsidRPr="00C611E4" w:rsidRDefault="008E0A28" w:rsidP="008E5178">
            <w:pPr>
              <w:spacing w:before="120" w:after="120"/>
              <w:rPr>
                <w:bCs w:val="0"/>
                <w:color w:val="000000"/>
                <w:sz w:val="22"/>
                <w:lang w:val="nl-NL"/>
              </w:rPr>
            </w:pPr>
          </w:p>
          <w:p w:rsidR="008E0A28" w:rsidRPr="00C611E4" w:rsidRDefault="008E0A28" w:rsidP="008E5178">
            <w:pPr>
              <w:spacing w:before="120" w:after="120"/>
              <w:rPr>
                <w:lang w:val="nl-NL"/>
              </w:rPr>
            </w:pPr>
            <w:r w:rsidRPr="00C611E4">
              <w:rPr>
                <w:lang w:val="nl-NL"/>
              </w:rPr>
              <w:t xml:space="preserve">Đọc các </w:t>
            </w:r>
            <w:r>
              <w:rPr>
                <w:lang w:val="nl-NL"/>
              </w:rPr>
              <w:t>tiếng</w:t>
            </w:r>
            <w:r w:rsidRPr="00C611E4">
              <w:rPr>
                <w:lang w:val="nl-NL"/>
              </w:rPr>
              <w:t xml:space="preserve"> vừa làm </w:t>
            </w:r>
          </w:p>
          <w:p w:rsidR="008E0A28" w:rsidRPr="00C611E4" w:rsidRDefault="008E0A28" w:rsidP="008E5178">
            <w:pPr>
              <w:spacing w:before="120" w:after="120"/>
              <w:rPr>
                <w:lang w:val="nl-NL"/>
              </w:rPr>
            </w:pPr>
          </w:p>
        </w:tc>
      </w:tr>
    </w:tbl>
    <w:p w:rsidR="00972929" w:rsidRDefault="00972929">
      <w:bookmarkStart w:id="0" w:name="_GoBack"/>
      <w:bookmarkEnd w:id="0"/>
    </w:p>
    <w:sectPr w:rsidR="0097292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2B"/>
    <w:rsid w:val="0069481D"/>
    <w:rsid w:val="008E0A28"/>
    <w:rsid w:val="0091192B"/>
    <w:rsid w:val="009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1246-A155-4137-A6B6-86A2D444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28"/>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8E0A28"/>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8E0A28"/>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2025-01-21T02:36:00Z</dcterms:created>
  <dcterms:modified xsi:type="dcterms:W3CDTF">2025-01-21T02:36:00Z</dcterms:modified>
</cp:coreProperties>
</file>