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32" w:rsidRPr="004B0002" w:rsidRDefault="00194532" w:rsidP="00194532">
      <w:pPr>
        <w:widowControl w:val="0"/>
        <w:shd w:val="clear" w:color="auto" w:fill="FFFFFF"/>
        <w:spacing w:line="295" w:lineRule="auto"/>
        <w:ind w:firstLine="340"/>
        <w:jc w:val="center"/>
        <w:rPr>
          <w:rFonts w:eastAsia="Arial"/>
          <w:b/>
          <w:sz w:val="40"/>
          <w:szCs w:val="26"/>
          <w:lang w:eastAsia="zh-CN"/>
        </w:rPr>
      </w:pPr>
      <w:r w:rsidRPr="004B0002">
        <w:rPr>
          <w:rFonts w:eastAsia="Arial"/>
          <w:b/>
          <w:sz w:val="40"/>
          <w:szCs w:val="26"/>
          <w:lang w:eastAsia="zh-CN"/>
        </w:rPr>
        <w:t>KẾ HOẠCH BÀI DẠY</w:t>
      </w:r>
    </w:p>
    <w:p w:rsidR="00194532" w:rsidRPr="004B0002" w:rsidRDefault="00194532" w:rsidP="00194532">
      <w:pPr>
        <w:widowControl w:val="0"/>
        <w:shd w:val="clear" w:color="auto" w:fill="FFFFFF"/>
        <w:spacing w:line="295" w:lineRule="auto"/>
        <w:rPr>
          <w:rFonts w:eastAsia="Arial"/>
          <w:b/>
          <w:sz w:val="30"/>
          <w:szCs w:val="30"/>
          <w:lang w:eastAsia="zh-CN"/>
        </w:rPr>
      </w:pPr>
      <w:r w:rsidRPr="004B0002">
        <w:rPr>
          <w:rFonts w:eastAsia="Arial"/>
          <w:b/>
          <w:sz w:val="30"/>
          <w:szCs w:val="30"/>
          <w:lang w:eastAsia="zh-CN"/>
        </w:rPr>
        <w:t xml:space="preserve">MÔN HỌC: </w:t>
      </w:r>
      <w:r w:rsidRPr="004B0002">
        <w:rPr>
          <w:rFonts w:eastAsia="Arial"/>
          <w:b/>
          <w:iCs/>
          <w:sz w:val="30"/>
          <w:szCs w:val="30"/>
        </w:rPr>
        <w:t xml:space="preserve">    </w:t>
      </w:r>
      <w:r w:rsidRPr="004B0002">
        <w:rPr>
          <w:rFonts w:eastAsia="Arial"/>
          <w:b/>
          <w:bCs/>
          <w:sz w:val="30"/>
          <w:szCs w:val="30"/>
        </w:rPr>
        <w:t>KHOA HỌC</w:t>
      </w:r>
      <w:r w:rsidRPr="004B0002">
        <w:rPr>
          <w:rFonts w:eastAsia="Arial"/>
          <w:b/>
          <w:iCs/>
          <w:sz w:val="30"/>
          <w:szCs w:val="30"/>
        </w:rPr>
        <w:t xml:space="preserve">    </w:t>
      </w:r>
      <w:r w:rsidRPr="004B0002">
        <w:rPr>
          <w:rFonts w:eastAsia="Arial"/>
          <w:b/>
          <w:sz w:val="30"/>
          <w:szCs w:val="30"/>
          <w:lang w:eastAsia="zh-CN"/>
        </w:rPr>
        <w:t>- LỚP 5</w:t>
      </w:r>
    </w:p>
    <w:p w:rsidR="00194532" w:rsidRPr="00563216" w:rsidRDefault="00194532" w:rsidP="00194532">
      <w:pPr>
        <w:rPr>
          <w:b/>
          <w:bCs/>
          <w:sz w:val="30"/>
          <w:szCs w:val="30"/>
          <w:lang w:val="vi-VN"/>
        </w:rPr>
      </w:pPr>
      <w:r w:rsidRPr="004B0002">
        <w:rPr>
          <w:rFonts w:eastAsia="Arial"/>
          <w:b/>
          <w:sz w:val="30"/>
          <w:szCs w:val="30"/>
          <w:lang w:eastAsia="zh-CN"/>
        </w:rPr>
        <w:t>Tên bài dạy:</w:t>
      </w:r>
      <w:r w:rsidRPr="004B0002">
        <w:rPr>
          <w:rFonts w:eastAsia="Arial"/>
          <w:b/>
          <w:iCs/>
          <w:sz w:val="30"/>
          <w:szCs w:val="30"/>
        </w:rPr>
        <w:t xml:space="preserve">   </w:t>
      </w:r>
      <w:r w:rsidRPr="00563216">
        <w:rPr>
          <w:b/>
          <w:bCs/>
          <w:sz w:val="30"/>
          <w:szCs w:val="30"/>
        </w:rPr>
        <w:t>CHỦ</w:t>
      </w:r>
      <w:r w:rsidRPr="00563216">
        <w:rPr>
          <w:b/>
          <w:bCs/>
          <w:sz w:val="30"/>
          <w:szCs w:val="30"/>
          <w:lang w:val="vi-VN"/>
        </w:rPr>
        <w:t xml:space="preserve"> ĐỀ 3: THỰC VẬT VÀ ĐỘNG VẬT</w:t>
      </w:r>
    </w:p>
    <w:p w:rsidR="00194532" w:rsidRPr="001563B7" w:rsidRDefault="00194532" w:rsidP="00194532">
      <w:pPr>
        <w:spacing w:line="276" w:lineRule="auto"/>
        <w:jc w:val="center"/>
        <w:rPr>
          <w:rFonts w:eastAsia="Calibri"/>
          <w:b/>
          <w:bCs/>
          <w:sz w:val="30"/>
          <w:szCs w:val="30"/>
        </w:rPr>
      </w:pPr>
      <w:r w:rsidRPr="00563216">
        <w:rPr>
          <w:b/>
          <w:bCs/>
          <w:sz w:val="30"/>
          <w:szCs w:val="30"/>
          <w:lang w:val="vi-VN"/>
        </w:rPr>
        <w:t>BÀI 8: SỰ SINH SẢN CỦA THỰC VẬT CÓ HOA</w:t>
      </w:r>
      <w:r w:rsidRPr="00563216">
        <w:rPr>
          <w:b/>
          <w:bCs/>
          <w:sz w:val="30"/>
          <w:szCs w:val="30"/>
        </w:rPr>
        <w:t xml:space="preserve"> (</w:t>
      </w:r>
      <w:r w:rsidRPr="00563216">
        <w:rPr>
          <w:b/>
          <w:bCs/>
          <w:sz w:val="30"/>
          <w:szCs w:val="30"/>
          <w:lang w:val="vi-VN"/>
        </w:rPr>
        <w:t>Tiế</w:t>
      </w:r>
      <w:r>
        <w:rPr>
          <w:b/>
          <w:bCs/>
          <w:sz w:val="30"/>
          <w:szCs w:val="30"/>
          <w:lang w:val="vi-VN"/>
        </w:rPr>
        <w:t>t 3</w:t>
      </w:r>
      <w:r w:rsidRPr="00563216">
        <w:rPr>
          <w:b/>
          <w:bCs/>
          <w:sz w:val="30"/>
          <w:szCs w:val="30"/>
        </w:rPr>
        <w:t>)</w:t>
      </w:r>
    </w:p>
    <w:p w:rsidR="00194532" w:rsidRPr="004B0002" w:rsidRDefault="00194532" w:rsidP="00194532">
      <w:pPr>
        <w:widowControl w:val="0"/>
        <w:shd w:val="clear" w:color="auto" w:fill="FFFFFF"/>
        <w:spacing w:line="295" w:lineRule="auto"/>
        <w:rPr>
          <w:rFonts w:eastAsia="Arial"/>
          <w:b/>
          <w:sz w:val="30"/>
          <w:szCs w:val="30"/>
          <w:lang w:eastAsia="zh-CN"/>
        </w:rPr>
      </w:pPr>
      <w:r w:rsidRPr="004B0002">
        <w:rPr>
          <w:rFonts w:eastAsia="Arial"/>
          <w:b/>
          <w:sz w:val="30"/>
          <w:szCs w:val="30"/>
          <w:lang w:eastAsia="zh-CN"/>
        </w:rPr>
        <w:t>Tiết chương trình:</w:t>
      </w:r>
      <w:r w:rsidRPr="00563216">
        <w:rPr>
          <w:rFonts w:eastAsia="Arial"/>
          <w:b/>
          <w:sz w:val="30"/>
          <w:szCs w:val="30"/>
          <w:lang w:eastAsia="zh-CN"/>
        </w:rPr>
        <w:t xml:space="preserve">  </w:t>
      </w:r>
      <w:r>
        <w:rPr>
          <w:rFonts w:eastAsia="Arial"/>
          <w:b/>
          <w:sz w:val="30"/>
          <w:szCs w:val="30"/>
          <w:lang w:eastAsia="zh-CN"/>
        </w:rPr>
        <w:t>27</w:t>
      </w:r>
    </w:p>
    <w:p w:rsidR="00194532" w:rsidRPr="004B0002" w:rsidRDefault="00194532" w:rsidP="00194532">
      <w:pPr>
        <w:widowControl w:val="0"/>
        <w:shd w:val="clear" w:color="auto" w:fill="FFFFFF"/>
        <w:spacing w:line="295" w:lineRule="auto"/>
        <w:rPr>
          <w:rFonts w:eastAsia="Arial"/>
          <w:b/>
          <w:sz w:val="30"/>
          <w:szCs w:val="30"/>
          <w:lang w:eastAsia="zh-CN"/>
        </w:rPr>
      </w:pPr>
      <w:r w:rsidRPr="004B0002">
        <w:rPr>
          <w:rFonts w:eastAsia="Arial"/>
          <w:b/>
          <w:sz w:val="30"/>
          <w:szCs w:val="30"/>
          <w:lang w:eastAsia="zh-CN"/>
        </w:rPr>
        <w:t>Thời gian dạy:</w:t>
      </w:r>
      <w:r w:rsidRPr="00563216">
        <w:rPr>
          <w:rFonts w:eastAsia="Arial"/>
          <w:b/>
          <w:sz w:val="30"/>
          <w:szCs w:val="30"/>
          <w:lang w:eastAsia="zh-CN"/>
        </w:rPr>
        <w:t xml:space="preserve"> </w:t>
      </w:r>
      <w:r>
        <w:rPr>
          <w:rFonts w:eastAsia="Arial"/>
          <w:b/>
          <w:sz w:val="30"/>
          <w:szCs w:val="30"/>
          <w:lang w:eastAsia="zh-CN"/>
        </w:rPr>
        <w:t xml:space="preserve"> 09/12/2024</w:t>
      </w:r>
    </w:p>
    <w:p w:rsidR="00194532" w:rsidRPr="00631775" w:rsidRDefault="00194532" w:rsidP="00194532">
      <w:pPr>
        <w:jc w:val="center"/>
        <w:rPr>
          <w:b/>
          <w:bCs/>
          <w:lang w:val="vi-VN"/>
        </w:rPr>
      </w:pPr>
    </w:p>
    <w:p w:rsidR="00194532" w:rsidRPr="00631775" w:rsidRDefault="00194532" w:rsidP="00194532">
      <w:pPr>
        <w:jc w:val="both"/>
        <w:rPr>
          <w:b/>
          <w:bCs/>
          <w:lang w:val="vi-VN"/>
        </w:rPr>
      </w:pPr>
      <w:r w:rsidRPr="00631775">
        <w:rPr>
          <w:b/>
          <w:bCs/>
          <w:lang w:val="vi-VN"/>
        </w:rPr>
        <w:t>I. YÊU CẦU CẦN ĐẠT</w:t>
      </w:r>
    </w:p>
    <w:p w:rsidR="00194532" w:rsidRDefault="00194532" w:rsidP="00194532">
      <w:pPr>
        <w:jc w:val="both"/>
        <w:rPr>
          <w:lang w:val="vi-VN"/>
        </w:rPr>
      </w:pPr>
      <w:r>
        <w:rPr>
          <w:lang w:val="vi-VN"/>
        </w:rPr>
        <w:t>- Xác định được cơ quan sinh sản của thực vật có hoa; phân biệt được hoa đơn tính và hoa lưỡng tính.</w:t>
      </w:r>
    </w:p>
    <w:p w:rsidR="00194532" w:rsidRDefault="00194532" w:rsidP="00194532">
      <w:pPr>
        <w:jc w:val="both"/>
        <w:rPr>
          <w:lang w:val="vi-VN"/>
        </w:rPr>
      </w:pPr>
      <w:r>
        <w:rPr>
          <w:lang w:val="vi-VN"/>
        </w:rPr>
        <w:t>- Dựa trên sơ đồ nêu được vai trò của nhị và nhụy trong quá trình thụ phấn, thụ tinh, tạo hạt và quả.</w:t>
      </w:r>
    </w:p>
    <w:p w:rsidR="00194532" w:rsidRDefault="00194532" w:rsidP="00194532">
      <w:pPr>
        <w:jc w:val="both"/>
        <w:rPr>
          <w:lang w:val="vi-VN"/>
        </w:rPr>
      </w:pPr>
      <w:r>
        <w:rPr>
          <w:lang w:val="vi-VN"/>
        </w:rPr>
        <w:t>- Vẽ sơ đồ (hoặc sử dụng sơ đồ đã cho), ghi chú được tên các bộ phận của hoa.</w:t>
      </w:r>
    </w:p>
    <w:p w:rsidR="00194532" w:rsidRDefault="00194532" w:rsidP="00194532">
      <w:pPr>
        <w:jc w:val="both"/>
        <w:rPr>
          <w:lang w:val="vi-VN"/>
        </w:rPr>
      </w:pPr>
      <w:r>
        <w:rPr>
          <w:lang w:val="vi-VN"/>
        </w:rPr>
        <w:t>- Đặt được câu hỏi về sự sinh sản của thực vật có hoa.</w:t>
      </w:r>
    </w:p>
    <w:p w:rsidR="00194532" w:rsidRDefault="00194532" w:rsidP="00194532">
      <w:pPr>
        <w:jc w:val="both"/>
        <w:rPr>
          <w:lang w:val="vi-VN"/>
        </w:rPr>
      </w:pPr>
      <w:r>
        <w:rPr>
          <w:lang w:val="vi-VN"/>
        </w:rPr>
        <w:t>- Thực hành quan sát, phân biệt được hoa lưỡng tính và hoa đơn tính.</w:t>
      </w:r>
    </w:p>
    <w:p w:rsidR="00194532" w:rsidRDefault="00194532" w:rsidP="00194532">
      <w:pPr>
        <w:jc w:val="both"/>
        <w:rPr>
          <w:lang w:val="vi-VN"/>
        </w:rPr>
      </w:pPr>
      <w:r>
        <w:rPr>
          <w:lang w:val="vi-VN"/>
        </w:rPr>
        <w:t>- Thực hành quan sát hoa, vẽ được hình và chú thích được các bộ phận của hoa.</w:t>
      </w:r>
    </w:p>
    <w:p w:rsidR="00194532" w:rsidRDefault="00194532" w:rsidP="00194532">
      <w:pPr>
        <w:jc w:val="both"/>
        <w:rPr>
          <w:lang w:val="vi-VN"/>
        </w:rPr>
      </w:pPr>
      <w:r>
        <w:rPr>
          <w:lang w:val="vi-VN"/>
        </w:rPr>
        <w:t>- Biết sưu tầm và chuẩn bị các loại hoa khi tham gia tiết học.</w:t>
      </w:r>
    </w:p>
    <w:p w:rsidR="00194532" w:rsidRDefault="00194532" w:rsidP="00194532">
      <w:pPr>
        <w:jc w:val="both"/>
        <w:rPr>
          <w:lang w:val="vi-VN"/>
        </w:rPr>
      </w:pPr>
      <w:r>
        <w:rPr>
          <w:lang w:val="vi-VN"/>
        </w:rPr>
        <w:t>- Tích cực trao đổi, tương tác với bạn bè để xây dựng nội dung bài học.</w:t>
      </w:r>
    </w:p>
    <w:p w:rsidR="00194532" w:rsidRDefault="00194532" w:rsidP="00194532">
      <w:pPr>
        <w:jc w:val="both"/>
        <w:rPr>
          <w:lang w:val="vi-VN"/>
        </w:rPr>
      </w:pPr>
      <w:r>
        <w:rPr>
          <w:lang w:val="vi-VN"/>
        </w:rPr>
        <w:t>- Biết thu thập thông tin và đặt câu hỏi phù hợp.</w:t>
      </w:r>
    </w:p>
    <w:p w:rsidR="00194532" w:rsidRPr="00631775" w:rsidRDefault="00194532" w:rsidP="00194532">
      <w:pPr>
        <w:jc w:val="both"/>
        <w:rPr>
          <w:b/>
          <w:bCs/>
          <w:lang w:val="vi-VN"/>
        </w:rPr>
      </w:pPr>
      <w:r w:rsidRPr="00631775">
        <w:rPr>
          <w:b/>
          <w:bCs/>
          <w:lang w:val="vi-VN"/>
        </w:rPr>
        <w:t>II. ĐỒ DÙNG DẠY HỌC</w:t>
      </w:r>
    </w:p>
    <w:p w:rsidR="00194532" w:rsidRDefault="00194532" w:rsidP="00194532">
      <w:pPr>
        <w:jc w:val="both"/>
        <w:rPr>
          <w:lang w:val="vi-VN"/>
        </w:rPr>
      </w:pPr>
      <w:r>
        <w:rPr>
          <w:lang w:val="vi-VN"/>
        </w:rPr>
        <w:t>- Bài giảng điện tử, SGV, SGK, sơ đồ cấu tạo của nhụy và nhị, một số loại hoa, sơ đồ các bộ phận của hoa, giấy khổ to và bút dạ.</w:t>
      </w:r>
    </w:p>
    <w:p w:rsidR="00194532" w:rsidRDefault="00194532" w:rsidP="00194532">
      <w:pPr>
        <w:jc w:val="both"/>
        <w:rPr>
          <w:lang w:val="vi-VN"/>
        </w:rPr>
      </w:pPr>
      <w:r>
        <w:rPr>
          <w:lang w:val="vi-VN"/>
        </w:rPr>
        <w:t>- Một số video về các loài hoa, video về sự thụ phấn, thụ tinh.</w:t>
      </w:r>
    </w:p>
    <w:p w:rsidR="00194532" w:rsidRDefault="00194532" w:rsidP="00194532">
      <w:pPr>
        <w:jc w:val="both"/>
        <w:rPr>
          <w:lang w:val="vi-VN"/>
        </w:rPr>
      </w:pPr>
      <w:r>
        <w:rPr>
          <w:lang w:val="vi-VN"/>
        </w:rPr>
        <w:t>- VBT, SGK, một số loại hoa sưu tầm, màu vẽ.</w:t>
      </w:r>
    </w:p>
    <w:p w:rsidR="00194532" w:rsidRPr="00631775" w:rsidRDefault="00194532" w:rsidP="00194532">
      <w:pPr>
        <w:jc w:val="both"/>
        <w:rPr>
          <w:b/>
          <w:bCs/>
          <w:lang w:val="vi-VN"/>
        </w:rPr>
      </w:pPr>
      <w:r w:rsidRPr="00631775">
        <w:rPr>
          <w:b/>
          <w:bCs/>
          <w:lang w:val="vi-VN"/>
        </w:rPr>
        <w:t>III. CÁC HOẠT ĐỘNG DẠY HỌC CHỦ YẾU</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385"/>
      </w:tblGrid>
      <w:tr w:rsidR="00194532" w:rsidTr="001F2972">
        <w:tc>
          <w:tcPr>
            <w:tcW w:w="5247" w:type="dxa"/>
            <w:shd w:val="clear" w:color="auto" w:fill="auto"/>
          </w:tcPr>
          <w:p w:rsidR="00194532" w:rsidRPr="002B54C9" w:rsidRDefault="00194532" w:rsidP="001F2972">
            <w:pPr>
              <w:spacing w:line="276" w:lineRule="auto"/>
              <w:jc w:val="center"/>
              <w:rPr>
                <w:b/>
                <w:bCs/>
                <w:lang w:val="vi-VN"/>
              </w:rPr>
            </w:pPr>
            <w:r w:rsidRPr="002B54C9">
              <w:rPr>
                <w:b/>
                <w:bCs/>
                <w:lang w:val="vi-VN"/>
              </w:rPr>
              <w:t>HOẠT ĐỘNG CỦA GIÁO VIÊN</w:t>
            </w:r>
          </w:p>
        </w:tc>
        <w:tc>
          <w:tcPr>
            <w:tcW w:w="5385" w:type="dxa"/>
            <w:shd w:val="clear" w:color="auto" w:fill="auto"/>
          </w:tcPr>
          <w:p w:rsidR="00194532" w:rsidRPr="002B54C9" w:rsidRDefault="00194532" w:rsidP="001F2972">
            <w:pPr>
              <w:spacing w:line="276" w:lineRule="auto"/>
              <w:jc w:val="center"/>
              <w:rPr>
                <w:b/>
                <w:bCs/>
                <w:lang w:val="vi-VN"/>
              </w:rPr>
            </w:pPr>
            <w:r w:rsidRPr="002B54C9">
              <w:rPr>
                <w:b/>
                <w:bCs/>
                <w:lang w:val="vi-VN"/>
              </w:rPr>
              <w:t>HOẠT ĐỘNG CỦA HỌC SINH</w:t>
            </w:r>
          </w:p>
        </w:tc>
      </w:tr>
      <w:tr w:rsidR="00194532" w:rsidTr="001F2972">
        <w:tc>
          <w:tcPr>
            <w:tcW w:w="10632" w:type="dxa"/>
            <w:gridSpan w:val="2"/>
            <w:tcBorders>
              <w:bottom w:val="single" w:sz="4" w:space="0" w:color="auto"/>
            </w:tcBorders>
            <w:shd w:val="clear" w:color="auto" w:fill="auto"/>
          </w:tcPr>
          <w:p w:rsidR="00194532" w:rsidRPr="002B54C9" w:rsidRDefault="00194532" w:rsidP="001F2972">
            <w:pPr>
              <w:spacing w:line="276" w:lineRule="auto"/>
              <w:jc w:val="both"/>
              <w:rPr>
                <w:b/>
                <w:bCs/>
                <w:lang w:val="vi-VN"/>
              </w:rPr>
            </w:pPr>
            <w:r w:rsidRPr="002B54C9">
              <w:rPr>
                <w:b/>
                <w:bCs/>
                <w:lang w:val="vi-VN"/>
              </w:rPr>
              <w:t xml:space="preserve">1. Hoạt động </w:t>
            </w:r>
            <w:r w:rsidRPr="002B54C9">
              <w:rPr>
                <w:b/>
                <w:bCs/>
              </w:rPr>
              <w:t xml:space="preserve">mở đầu </w:t>
            </w:r>
            <w:r w:rsidRPr="002B54C9">
              <w:rPr>
                <w:b/>
                <w:bCs/>
                <w:lang w:val="vi-VN"/>
              </w:rPr>
              <w:t>(5 phút)</w:t>
            </w:r>
          </w:p>
        </w:tc>
      </w:tr>
      <w:tr w:rsidR="00194532" w:rsidTr="001F2972">
        <w:tc>
          <w:tcPr>
            <w:tcW w:w="5247" w:type="dxa"/>
            <w:tcBorders>
              <w:bottom w:val="single" w:sz="4" w:space="0" w:color="auto"/>
            </w:tcBorders>
            <w:shd w:val="clear" w:color="auto" w:fill="auto"/>
          </w:tcPr>
          <w:p w:rsidR="00194532" w:rsidRPr="002B54C9" w:rsidRDefault="00194532" w:rsidP="001F2972">
            <w:pPr>
              <w:spacing w:line="276" w:lineRule="auto"/>
              <w:jc w:val="both"/>
              <w:rPr>
                <w:lang w:val="vi-VN"/>
              </w:rPr>
            </w:pPr>
            <w:r w:rsidRPr="002B54C9">
              <w:rPr>
                <w:lang w:val="vi-VN"/>
              </w:rPr>
              <w:t>- Cho HS xem video về thụ phấn nhờ gió, nhờ côn trùng và quá trình thụ tinh.</w:t>
            </w:r>
          </w:p>
        </w:tc>
        <w:tc>
          <w:tcPr>
            <w:tcW w:w="5385" w:type="dxa"/>
            <w:tcBorders>
              <w:bottom w:val="single" w:sz="4" w:space="0" w:color="auto"/>
            </w:tcBorders>
            <w:shd w:val="clear" w:color="auto" w:fill="auto"/>
          </w:tcPr>
          <w:p w:rsidR="00194532" w:rsidRPr="002B54C9" w:rsidRDefault="00194532" w:rsidP="001F2972">
            <w:pPr>
              <w:spacing w:line="276" w:lineRule="auto"/>
              <w:jc w:val="both"/>
              <w:rPr>
                <w:lang w:val="vi-VN"/>
              </w:rPr>
            </w:pPr>
            <w:r w:rsidRPr="002B54C9">
              <w:rPr>
                <w:lang w:val="vi-VN"/>
              </w:rPr>
              <w:t>- Xem video.</w:t>
            </w:r>
          </w:p>
        </w:tc>
      </w:tr>
      <w:tr w:rsidR="00194532" w:rsidTr="001F2972">
        <w:tc>
          <w:tcPr>
            <w:tcW w:w="5247" w:type="dxa"/>
            <w:tcBorders>
              <w:top w:val="single" w:sz="4" w:space="0" w:color="auto"/>
              <w:bottom w:val="nil"/>
            </w:tcBorders>
            <w:shd w:val="clear" w:color="auto" w:fill="auto"/>
          </w:tcPr>
          <w:p w:rsidR="00194532" w:rsidRPr="002B54C9" w:rsidRDefault="00194532" w:rsidP="001F2972">
            <w:pPr>
              <w:jc w:val="both"/>
              <w:rPr>
                <w:lang w:val="vi-VN"/>
              </w:rPr>
            </w:pPr>
            <w:r w:rsidRPr="002B54C9">
              <w:rPr>
                <w:lang w:val="vi-VN"/>
              </w:rPr>
              <w:t>- Em hãy mô tả lại các quá trình thụ phấn nhờ gió, nhờ côn trùng và quá trình thụ tinh?</w:t>
            </w:r>
          </w:p>
        </w:tc>
        <w:tc>
          <w:tcPr>
            <w:tcW w:w="5385" w:type="dxa"/>
            <w:tcBorders>
              <w:top w:val="single" w:sz="4" w:space="0" w:color="auto"/>
              <w:bottom w:val="nil"/>
            </w:tcBorders>
            <w:shd w:val="clear" w:color="auto" w:fill="auto"/>
          </w:tcPr>
          <w:p w:rsidR="00194532" w:rsidRPr="002B54C9" w:rsidRDefault="00194532" w:rsidP="001F2972">
            <w:pPr>
              <w:jc w:val="both"/>
              <w:rPr>
                <w:lang w:val="vi-VN"/>
              </w:rPr>
            </w:pPr>
            <w:r w:rsidRPr="002B54C9">
              <w:rPr>
                <w:lang w:val="vi-VN"/>
              </w:rPr>
              <w:t>- Từng HS mô tả lại các quá trình.</w:t>
            </w: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r w:rsidRPr="002B54C9">
              <w:rPr>
                <w:lang w:val="vi-VN"/>
              </w:rPr>
              <w:t>- Nhận xét – Tuyên dương.</w:t>
            </w: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Nhận xét – Bổ sung.</w:t>
            </w: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r w:rsidRPr="002B54C9">
              <w:rPr>
                <w:lang w:val="vi-VN"/>
              </w:rPr>
              <w:t>- 1HS đọc mục “Em có biết?”</w:t>
            </w: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HS đọc</w:t>
            </w:r>
          </w:p>
        </w:tc>
      </w:tr>
      <w:tr w:rsidR="00194532" w:rsidTr="001F2972">
        <w:tc>
          <w:tcPr>
            <w:tcW w:w="5247" w:type="dxa"/>
            <w:tcBorders>
              <w:top w:val="nil"/>
            </w:tcBorders>
            <w:shd w:val="clear" w:color="auto" w:fill="auto"/>
          </w:tcPr>
          <w:p w:rsidR="00194532" w:rsidRPr="002B54C9" w:rsidRDefault="00194532" w:rsidP="001F2972">
            <w:pPr>
              <w:jc w:val="both"/>
              <w:rPr>
                <w:lang w:val="vi-VN"/>
              </w:rPr>
            </w:pPr>
            <w:r w:rsidRPr="002B54C9">
              <w:rPr>
                <w:lang w:val="vi-VN"/>
              </w:rPr>
              <w:t>- Giới thiệu bài.</w:t>
            </w:r>
          </w:p>
        </w:tc>
        <w:tc>
          <w:tcPr>
            <w:tcW w:w="5385" w:type="dxa"/>
            <w:tcBorders>
              <w:top w:val="nil"/>
            </w:tcBorders>
            <w:shd w:val="clear" w:color="auto" w:fill="auto"/>
          </w:tcPr>
          <w:p w:rsidR="00194532" w:rsidRPr="002B54C9" w:rsidRDefault="00194532" w:rsidP="001F2972">
            <w:pPr>
              <w:jc w:val="both"/>
              <w:rPr>
                <w:lang w:val="vi-VN"/>
              </w:rPr>
            </w:pPr>
          </w:p>
        </w:tc>
      </w:tr>
      <w:tr w:rsidR="00194532" w:rsidTr="001F2972">
        <w:tc>
          <w:tcPr>
            <w:tcW w:w="10632" w:type="dxa"/>
            <w:gridSpan w:val="2"/>
            <w:tcBorders>
              <w:bottom w:val="single" w:sz="4" w:space="0" w:color="auto"/>
            </w:tcBorders>
            <w:shd w:val="clear" w:color="auto" w:fill="auto"/>
          </w:tcPr>
          <w:p w:rsidR="00194532" w:rsidRPr="002B54C9" w:rsidRDefault="00194532" w:rsidP="001F2972">
            <w:pPr>
              <w:spacing w:line="276" w:lineRule="auto"/>
              <w:jc w:val="both"/>
              <w:rPr>
                <w:b/>
                <w:bCs/>
                <w:lang w:val="vi-VN"/>
              </w:rPr>
            </w:pPr>
            <w:r w:rsidRPr="002B54C9">
              <w:rPr>
                <w:b/>
                <w:bCs/>
                <w:lang w:val="vi-VN"/>
              </w:rPr>
              <w:t>2. Hoạt động luyện tập và vận dụng (27 phút)</w:t>
            </w:r>
          </w:p>
          <w:p w:rsidR="00194532" w:rsidRPr="002B54C9" w:rsidRDefault="00194532" w:rsidP="001F2972">
            <w:pPr>
              <w:spacing w:line="276" w:lineRule="auto"/>
              <w:jc w:val="both"/>
              <w:rPr>
                <w:b/>
                <w:bCs/>
                <w:lang w:val="vi-VN"/>
              </w:rPr>
            </w:pPr>
            <w:r w:rsidRPr="002B54C9">
              <w:rPr>
                <w:b/>
                <w:lang w:val="vi-VN"/>
              </w:rPr>
              <w:t>*Cách tiến hành:</w:t>
            </w:r>
          </w:p>
        </w:tc>
      </w:tr>
      <w:tr w:rsidR="00194532" w:rsidTr="001F2972">
        <w:tc>
          <w:tcPr>
            <w:tcW w:w="5247" w:type="dxa"/>
            <w:tcBorders>
              <w:bottom w:val="nil"/>
            </w:tcBorders>
            <w:shd w:val="clear" w:color="auto" w:fill="auto"/>
          </w:tcPr>
          <w:p w:rsidR="00194532" w:rsidRPr="002B54C9" w:rsidRDefault="00194532" w:rsidP="001F2972">
            <w:pPr>
              <w:jc w:val="both"/>
              <w:rPr>
                <w:b/>
                <w:bCs/>
                <w:i/>
                <w:iCs/>
                <w:lang w:val="vi-VN"/>
              </w:rPr>
            </w:pPr>
            <w:r w:rsidRPr="002B54C9">
              <w:rPr>
                <w:b/>
                <w:bCs/>
                <w:i/>
                <w:iCs/>
                <w:lang w:val="vi-VN"/>
              </w:rPr>
              <w:t>Thực hành vẽ một bông hoa</w:t>
            </w:r>
          </w:p>
        </w:tc>
        <w:tc>
          <w:tcPr>
            <w:tcW w:w="5385" w:type="dxa"/>
            <w:tcBorders>
              <w:bottom w:val="nil"/>
            </w:tcBorders>
            <w:shd w:val="clear" w:color="auto" w:fill="auto"/>
          </w:tcPr>
          <w:p w:rsidR="00194532" w:rsidRPr="002B54C9" w:rsidRDefault="00194532" w:rsidP="001F2972">
            <w:pPr>
              <w:jc w:val="both"/>
              <w:rPr>
                <w:lang w:val="vi-VN"/>
              </w:rPr>
            </w:pPr>
          </w:p>
        </w:tc>
      </w:tr>
      <w:tr w:rsidR="00194532" w:rsidTr="001F2972">
        <w:tc>
          <w:tcPr>
            <w:tcW w:w="5247" w:type="dxa"/>
            <w:tcBorders>
              <w:top w:val="nil"/>
              <w:bottom w:val="nil"/>
            </w:tcBorders>
            <w:shd w:val="clear" w:color="auto" w:fill="auto"/>
          </w:tcPr>
          <w:p w:rsidR="00194532" w:rsidRPr="002B54C9" w:rsidRDefault="00194532" w:rsidP="001F2972">
            <w:pPr>
              <w:spacing w:line="276" w:lineRule="auto"/>
              <w:jc w:val="both"/>
              <w:rPr>
                <w:lang w:val="vi-VN"/>
              </w:rPr>
            </w:pPr>
            <w:r w:rsidRPr="002B54C9">
              <w:rPr>
                <w:lang w:val="vi-VN"/>
              </w:rPr>
              <w:t>HS làm việc nhóm 4 và trình bày trên giấy khổ to:</w:t>
            </w:r>
          </w:p>
        </w:tc>
        <w:tc>
          <w:tcPr>
            <w:tcW w:w="5385" w:type="dxa"/>
            <w:tcBorders>
              <w:top w:val="nil"/>
              <w:bottom w:val="nil"/>
            </w:tcBorders>
            <w:shd w:val="clear" w:color="auto" w:fill="auto"/>
          </w:tcPr>
          <w:p w:rsidR="00194532" w:rsidRPr="002B54C9" w:rsidRDefault="00194532" w:rsidP="001F2972">
            <w:pPr>
              <w:spacing w:line="276" w:lineRule="auto"/>
              <w:jc w:val="both"/>
              <w:rPr>
                <w:lang w:val="vi-VN"/>
              </w:rPr>
            </w:pPr>
            <w:r w:rsidRPr="002B54C9">
              <w:rPr>
                <w:lang w:val="vi-VN"/>
              </w:rPr>
              <w:t>- HS hoạt động nhóm.</w:t>
            </w: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r w:rsidRPr="002B54C9">
              <w:rPr>
                <w:lang w:val="vi-VN"/>
              </w:rPr>
              <w:lastRenderedPageBreak/>
              <w:t>- Em hãy chọn 1 bông hoa và vẽ hình, chú thích các bộ phận của bông hoa đó?</w:t>
            </w:r>
          </w:p>
        </w:tc>
        <w:tc>
          <w:tcPr>
            <w:tcW w:w="5385" w:type="dxa"/>
            <w:tcBorders>
              <w:top w:val="nil"/>
              <w:bottom w:val="nil"/>
            </w:tcBorders>
            <w:shd w:val="clear" w:color="auto" w:fill="auto"/>
          </w:tcPr>
          <w:p w:rsidR="00194532" w:rsidRPr="002B54C9" w:rsidRDefault="00194532" w:rsidP="001F2972">
            <w:pPr>
              <w:jc w:val="both"/>
              <w:rPr>
                <w:lang w:val="vi-VN"/>
              </w:rPr>
            </w:pP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r w:rsidRPr="002B54C9">
              <w:rPr>
                <w:lang w:val="vi-VN"/>
              </w:rPr>
              <w:t>Lưu ý:</w:t>
            </w:r>
          </w:p>
          <w:p w:rsidR="00194532" w:rsidRPr="002B54C9" w:rsidRDefault="00194532" w:rsidP="001F2972">
            <w:pPr>
              <w:jc w:val="both"/>
              <w:rPr>
                <w:lang w:val="vi-VN"/>
              </w:rPr>
            </w:pPr>
            <w:r w:rsidRPr="002B54C9">
              <w:rPr>
                <w:lang w:val="vi-VN"/>
              </w:rPr>
              <w:t>+ Vẽ được bông hoa và chú thích đầy đủ các bộ phận: đài hoa, cánh hoa, nhị hoa, nhụy hoa và từng bộ phận của nhụy.</w:t>
            </w:r>
          </w:p>
        </w:tc>
        <w:tc>
          <w:tcPr>
            <w:tcW w:w="5385" w:type="dxa"/>
            <w:tcBorders>
              <w:top w:val="nil"/>
              <w:bottom w:val="nil"/>
            </w:tcBorders>
            <w:shd w:val="clear" w:color="auto" w:fill="auto"/>
          </w:tcPr>
          <w:p w:rsidR="00194532" w:rsidRPr="002B54C9" w:rsidRDefault="00194532" w:rsidP="001F2972">
            <w:pPr>
              <w:jc w:val="both"/>
              <w:rPr>
                <w:lang w:val="vi-VN"/>
              </w:rPr>
            </w:pP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r w:rsidRPr="002B54C9">
              <w:rPr>
                <w:lang w:val="vi-VN"/>
              </w:rPr>
              <w:t>- Gọi đại diện các nhóm trình bày.</w:t>
            </w: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Các nhóm khác nhận xét, bổ sung.</w:t>
            </w: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r w:rsidRPr="002B54C9">
              <w:rPr>
                <w:lang w:val="vi-VN"/>
              </w:rPr>
              <w:t>- Nhận xét.</w:t>
            </w:r>
          </w:p>
        </w:tc>
        <w:tc>
          <w:tcPr>
            <w:tcW w:w="5385" w:type="dxa"/>
            <w:tcBorders>
              <w:top w:val="nil"/>
              <w:bottom w:val="nil"/>
            </w:tcBorders>
            <w:shd w:val="clear" w:color="auto" w:fill="auto"/>
          </w:tcPr>
          <w:p w:rsidR="00194532" w:rsidRPr="002B54C9" w:rsidRDefault="00194532" w:rsidP="001F2972">
            <w:pPr>
              <w:jc w:val="both"/>
              <w:rPr>
                <w:lang w:val="vi-VN"/>
              </w:rPr>
            </w:pPr>
          </w:p>
        </w:tc>
      </w:tr>
      <w:tr w:rsidR="00194532" w:rsidTr="001F2972">
        <w:tc>
          <w:tcPr>
            <w:tcW w:w="5247" w:type="dxa"/>
            <w:tcBorders>
              <w:top w:val="nil"/>
              <w:bottom w:val="nil"/>
            </w:tcBorders>
            <w:shd w:val="clear" w:color="auto" w:fill="auto"/>
          </w:tcPr>
          <w:p w:rsidR="00194532" w:rsidRPr="002B54C9" w:rsidRDefault="00194532" w:rsidP="001F2972">
            <w:pPr>
              <w:jc w:val="both"/>
              <w:rPr>
                <w:b/>
                <w:bCs/>
                <w:i/>
                <w:iCs/>
                <w:lang w:val="vi-VN"/>
              </w:rPr>
            </w:pPr>
            <w:r w:rsidRPr="002B54C9">
              <w:rPr>
                <w:b/>
                <w:bCs/>
                <w:i/>
                <w:iCs/>
                <w:lang w:val="vi-VN"/>
              </w:rPr>
              <w:t>Trò chơi “Phóng viên”</w:t>
            </w:r>
          </w:p>
        </w:tc>
        <w:tc>
          <w:tcPr>
            <w:tcW w:w="5385" w:type="dxa"/>
            <w:tcBorders>
              <w:top w:val="nil"/>
              <w:bottom w:val="nil"/>
            </w:tcBorders>
            <w:shd w:val="clear" w:color="auto" w:fill="auto"/>
          </w:tcPr>
          <w:p w:rsidR="00194532" w:rsidRPr="002B54C9" w:rsidRDefault="00194532" w:rsidP="001F2972">
            <w:pPr>
              <w:jc w:val="both"/>
              <w:rPr>
                <w:lang w:val="vi-VN"/>
              </w:rPr>
            </w:pPr>
          </w:p>
        </w:tc>
      </w:tr>
      <w:tr w:rsidR="00194532" w:rsidTr="001F2972">
        <w:tc>
          <w:tcPr>
            <w:tcW w:w="5247" w:type="dxa"/>
            <w:tcBorders>
              <w:top w:val="nil"/>
              <w:bottom w:val="nil"/>
            </w:tcBorders>
            <w:shd w:val="clear" w:color="auto" w:fill="auto"/>
          </w:tcPr>
          <w:p w:rsidR="00194532" w:rsidRPr="002B54C9" w:rsidRDefault="00194532" w:rsidP="001F2972">
            <w:pPr>
              <w:spacing w:line="276" w:lineRule="auto"/>
              <w:jc w:val="both"/>
              <w:rPr>
                <w:lang w:val="vi-VN"/>
              </w:rPr>
            </w:pPr>
            <w:r w:rsidRPr="002B54C9">
              <w:rPr>
                <w:lang w:val="vi-VN"/>
              </w:rPr>
              <w:t>- Chia lớp thành 4 nhóm. Mỗi nhóm của đại diện 1-2 HS đóng vai là phóng viên và 1 thư ký, đặt câu hỏi phỏng vấn các bạn về sự sinh sản của thực vật có hoa, sau đó trình bày câu trả lời vào câu 10 VBT.</w:t>
            </w:r>
          </w:p>
        </w:tc>
        <w:tc>
          <w:tcPr>
            <w:tcW w:w="5385" w:type="dxa"/>
            <w:tcBorders>
              <w:top w:val="nil"/>
              <w:bottom w:val="nil"/>
            </w:tcBorders>
            <w:shd w:val="clear" w:color="auto" w:fill="auto"/>
          </w:tcPr>
          <w:p w:rsidR="00194532" w:rsidRPr="002B54C9" w:rsidRDefault="00194532" w:rsidP="001F2972">
            <w:pPr>
              <w:spacing w:line="276" w:lineRule="auto"/>
              <w:jc w:val="both"/>
              <w:rPr>
                <w:lang w:val="vi-VN"/>
              </w:rPr>
            </w:pP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Hoa thường có màu gì?</w:t>
            </w:r>
          </w:p>
          <w:p w:rsidR="00194532" w:rsidRPr="002B54C9" w:rsidRDefault="00194532" w:rsidP="001F2972">
            <w:pPr>
              <w:jc w:val="both"/>
              <w:rPr>
                <w:lang w:val="vi-VN"/>
              </w:rPr>
            </w:pPr>
            <w:r w:rsidRPr="002B54C9">
              <w:rPr>
                <w:lang w:val="vi-VN"/>
              </w:rPr>
              <w:t>+ Hoa có nhiều màu sắc.</w:t>
            </w: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Kích thước hoa như thế nào?</w:t>
            </w:r>
          </w:p>
          <w:p w:rsidR="00194532" w:rsidRPr="002B54C9" w:rsidRDefault="00194532" w:rsidP="001F2972">
            <w:pPr>
              <w:jc w:val="both"/>
              <w:rPr>
                <w:lang w:val="vi-VN"/>
              </w:rPr>
            </w:pPr>
            <w:r w:rsidRPr="002B54C9">
              <w:rPr>
                <w:lang w:val="vi-VN"/>
              </w:rPr>
              <w:t>+ Hoa có nhiều kích thước khác nhau.</w:t>
            </w: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Các loài côn trùng nào giúp hoa thụ phấn?</w:t>
            </w:r>
          </w:p>
          <w:p w:rsidR="00194532" w:rsidRPr="002B54C9" w:rsidRDefault="00194532" w:rsidP="001F2972">
            <w:pPr>
              <w:jc w:val="both"/>
              <w:rPr>
                <w:lang w:val="vi-VN"/>
              </w:rPr>
            </w:pPr>
            <w:r w:rsidRPr="002B54C9">
              <w:rPr>
                <w:lang w:val="vi-VN"/>
              </w:rPr>
              <w:t>+ Ong, bướm, …</w:t>
            </w: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Chúng ta nên làm gì để bảo vệ các loài hoa?</w:t>
            </w:r>
          </w:p>
          <w:p w:rsidR="00194532" w:rsidRPr="002B54C9" w:rsidRDefault="00194532" w:rsidP="001F2972">
            <w:pPr>
              <w:jc w:val="both"/>
              <w:rPr>
                <w:lang w:val="vi-VN"/>
              </w:rPr>
            </w:pPr>
            <w:r w:rsidRPr="002B54C9">
              <w:rPr>
                <w:lang w:val="vi-VN"/>
              </w:rPr>
              <w:t>+ Không chặt phá cây bừa bãi, trồng nhiều cây xanh, chăm sóc cây, …</w:t>
            </w:r>
          </w:p>
        </w:tc>
      </w:tr>
      <w:tr w:rsidR="00194532" w:rsidTr="001F2972">
        <w:tc>
          <w:tcPr>
            <w:tcW w:w="5247" w:type="dxa"/>
            <w:tcBorders>
              <w:top w:val="nil"/>
              <w:bottom w:val="nil"/>
            </w:tcBorders>
            <w:shd w:val="clear" w:color="auto" w:fill="auto"/>
          </w:tcPr>
          <w:p w:rsidR="00194532" w:rsidRPr="002B54C9" w:rsidRDefault="00194532" w:rsidP="001F2972">
            <w:pPr>
              <w:spacing w:line="276" w:lineRule="auto"/>
              <w:jc w:val="both"/>
              <w:rPr>
                <w:b/>
                <w:bCs/>
              </w:rPr>
            </w:pPr>
            <w:r w:rsidRPr="002B54C9">
              <w:rPr>
                <w:b/>
                <w:bCs/>
                <w:lang w:val="vi-VN"/>
              </w:rPr>
              <w:t>*Củng cố, dặn dò:</w:t>
            </w:r>
            <w:r w:rsidRPr="002B54C9">
              <w:rPr>
                <w:b/>
                <w:bCs/>
              </w:rPr>
              <w:t xml:space="preserve">  (3 phút)</w:t>
            </w:r>
          </w:p>
        </w:tc>
        <w:tc>
          <w:tcPr>
            <w:tcW w:w="5385" w:type="dxa"/>
            <w:tcBorders>
              <w:top w:val="nil"/>
              <w:bottom w:val="nil"/>
            </w:tcBorders>
            <w:shd w:val="clear" w:color="auto" w:fill="auto"/>
          </w:tcPr>
          <w:p w:rsidR="00194532" w:rsidRPr="002B54C9" w:rsidRDefault="00194532" w:rsidP="001F2972">
            <w:pPr>
              <w:spacing w:line="276" w:lineRule="auto"/>
              <w:jc w:val="both"/>
              <w:rPr>
                <w:lang w:val="vi-VN"/>
              </w:rPr>
            </w:pPr>
          </w:p>
        </w:tc>
      </w:tr>
      <w:tr w:rsidR="00194532" w:rsidTr="001F2972">
        <w:tc>
          <w:tcPr>
            <w:tcW w:w="5247" w:type="dxa"/>
            <w:tcBorders>
              <w:top w:val="nil"/>
              <w:bottom w:val="nil"/>
            </w:tcBorders>
            <w:shd w:val="clear" w:color="auto" w:fill="auto"/>
          </w:tcPr>
          <w:p w:rsidR="00194532" w:rsidRPr="002B54C9" w:rsidRDefault="00194532" w:rsidP="001F2972">
            <w:pPr>
              <w:jc w:val="both"/>
              <w:rPr>
                <w:lang w:val="vi-VN"/>
              </w:rPr>
            </w:pPr>
            <w:r w:rsidRPr="002B54C9">
              <w:rPr>
                <w:lang w:val="vi-VN"/>
              </w:rPr>
              <w:t>- Đố các em cây đậu phộng có hoa không?</w:t>
            </w:r>
          </w:p>
          <w:p w:rsidR="00194532" w:rsidRPr="002B54C9" w:rsidRDefault="00194532" w:rsidP="001F2972">
            <w:pPr>
              <w:jc w:val="both"/>
              <w:rPr>
                <w:lang w:val="vi-VN"/>
              </w:rPr>
            </w:pPr>
            <w:r w:rsidRPr="002B54C9">
              <w:rPr>
                <w:lang w:val="vi-VN"/>
              </w:rPr>
              <w:t>- Vậy quả của nó nằm ở đâu?</w:t>
            </w:r>
          </w:p>
        </w:tc>
        <w:tc>
          <w:tcPr>
            <w:tcW w:w="5385" w:type="dxa"/>
            <w:tcBorders>
              <w:top w:val="nil"/>
              <w:bottom w:val="nil"/>
            </w:tcBorders>
            <w:shd w:val="clear" w:color="auto" w:fill="auto"/>
          </w:tcPr>
          <w:p w:rsidR="00194532" w:rsidRPr="002B54C9" w:rsidRDefault="00194532" w:rsidP="001F2972">
            <w:pPr>
              <w:jc w:val="both"/>
              <w:rPr>
                <w:lang w:val="vi-VN"/>
              </w:rPr>
            </w:pPr>
            <w:r w:rsidRPr="002B54C9">
              <w:rPr>
                <w:lang w:val="vi-VN"/>
              </w:rPr>
              <w:t>- Có</w:t>
            </w:r>
          </w:p>
          <w:p w:rsidR="00194532" w:rsidRPr="002B54C9" w:rsidRDefault="00194532" w:rsidP="001F2972">
            <w:pPr>
              <w:jc w:val="both"/>
              <w:rPr>
                <w:lang w:val="vi-VN"/>
              </w:rPr>
            </w:pPr>
            <w:r w:rsidRPr="002B54C9">
              <w:rPr>
                <w:lang w:val="vi-VN"/>
              </w:rPr>
              <w:t>- Quả chính là trái đậu nằm bên trong đất.</w:t>
            </w:r>
          </w:p>
        </w:tc>
      </w:tr>
      <w:tr w:rsidR="00194532" w:rsidTr="001F2972">
        <w:tc>
          <w:tcPr>
            <w:tcW w:w="5247" w:type="dxa"/>
            <w:tcBorders>
              <w:top w:val="nil"/>
            </w:tcBorders>
            <w:shd w:val="clear" w:color="auto" w:fill="auto"/>
          </w:tcPr>
          <w:p w:rsidR="00194532" w:rsidRPr="002B54C9" w:rsidRDefault="00194532" w:rsidP="001F2972">
            <w:pPr>
              <w:jc w:val="both"/>
              <w:rPr>
                <w:lang w:val="vi-VN"/>
              </w:rPr>
            </w:pPr>
            <w:r w:rsidRPr="002B54C9">
              <w:rPr>
                <w:lang w:val="vi-VN"/>
              </w:rPr>
              <w:t>- Nhận xét – Tuyên dương.</w:t>
            </w:r>
          </w:p>
          <w:p w:rsidR="00194532" w:rsidRPr="002B54C9" w:rsidRDefault="00194532" w:rsidP="001F2972">
            <w:pPr>
              <w:jc w:val="both"/>
              <w:rPr>
                <w:lang w:val="vi-VN"/>
              </w:rPr>
            </w:pPr>
            <w:r w:rsidRPr="002B54C9">
              <w:rPr>
                <w:lang w:val="vi-VN"/>
              </w:rPr>
              <w:t>- Nhận xét tiết học.</w:t>
            </w:r>
          </w:p>
        </w:tc>
        <w:tc>
          <w:tcPr>
            <w:tcW w:w="5385" w:type="dxa"/>
            <w:tcBorders>
              <w:top w:val="nil"/>
            </w:tcBorders>
            <w:shd w:val="clear" w:color="auto" w:fill="auto"/>
          </w:tcPr>
          <w:p w:rsidR="00194532" w:rsidRPr="002B54C9" w:rsidRDefault="00194532" w:rsidP="001F2972">
            <w:pPr>
              <w:jc w:val="both"/>
              <w:rPr>
                <w:lang w:val="vi-VN"/>
              </w:rPr>
            </w:pPr>
          </w:p>
        </w:tc>
      </w:tr>
    </w:tbl>
    <w:p w:rsidR="00194532" w:rsidRDefault="00194532" w:rsidP="00194532">
      <w:pPr>
        <w:jc w:val="both"/>
        <w:rPr>
          <w:lang w:val="vi-VN"/>
        </w:rPr>
      </w:pPr>
    </w:p>
    <w:p w:rsidR="00194532" w:rsidRPr="00B61FB3" w:rsidRDefault="00194532" w:rsidP="00194532">
      <w:pPr>
        <w:jc w:val="both"/>
        <w:rPr>
          <w:b/>
          <w:bCs/>
          <w:lang w:val="vi-VN"/>
        </w:rPr>
      </w:pPr>
      <w:r w:rsidRPr="00B61FB3">
        <w:rPr>
          <w:b/>
          <w:bCs/>
          <w:lang w:val="vi-VN"/>
        </w:rPr>
        <w:t>IV. ĐIỀU CHỈ</w:t>
      </w:r>
      <w:r>
        <w:rPr>
          <w:b/>
          <w:bCs/>
          <w:lang w:val="vi-VN"/>
        </w:rPr>
        <w:t xml:space="preserve">NH SAU </w:t>
      </w:r>
      <w:r>
        <w:rPr>
          <w:b/>
          <w:bCs/>
        </w:rPr>
        <w:t>BÀI</w:t>
      </w:r>
      <w:r w:rsidRPr="00B61FB3">
        <w:rPr>
          <w:b/>
          <w:bCs/>
          <w:lang w:val="vi-VN"/>
        </w:rPr>
        <w:t xml:space="preserve"> DẠY:</w:t>
      </w:r>
    </w:p>
    <w:p w:rsidR="00194532" w:rsidRPr="00202D80" w:rsidRDefault="00194532" w:rsidP="00194532">
      <w:pPr>
        <w:tabs>
          <w:tab w:val="left" w:leader="dot" w:pos="9356"/>
        </w:tabs>
        <w:jc w:val="both"/>
      </w:pPr>
      <w:r>
        <w:rPr>
          <w:lang w:val="vi-VN"/>
        </w:rPr>
        <w:tab/>
      </w:r>
      <w:r>
        <w:t>.................................................................................................................................................</w:t>
      </w:r>
    </w:p>
    <w:p w:rsidR="00194532" w:rsidRPr="006270BE" w:rsidRDefault="00194532" w:rsidP="00194532">
      <w:pPr>
        <w:widowControl w:val="0"/>
        <w:shd w:val="clear" w:color="auto" w:fill="FFFFFF"/>
        <w:spacing w:line="295" w:lineRule="auto"/>
        <w:ind w:firstLine="340"/>
        <w:jc w:val="center"/>
        <w:rPr>
          <w:rFonts w:eastAsia="Arial"/>
          <w:b/>
          <w:sz w:val="40"/>
          <w:szCs w:val="26"/>
          <w:lang w:eastAsia="zh-CN"/>
        </w:rPr>
      </w:pPr>
      <w:r w:rsidRPr="006270BE">
        <w:rPr>
          <w:rFonts w:eastAsia="Arial"/>
          <w:b/>
          <w:sz w:val="40"/>
          <w:szCs w:val="26"/>
          <w:lang w:eastAsia="zh-CN"/>
        </w:rPr>
        <w:t>KẾ HOẠCH BÀI DẠY</w:t>
      </w:r>
    </w:p>
    <w:p w:rsidR="00194532" w:rsidRPr="00F0022A" w:rsidRDefault="00194532" w:rsidP="00194532">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w:t>
      </w:r>
      <w:r w:rsidRPr="00F0022A">
        <w:rPr>
          <w:rFonts w:eastAsia="Arial"/>
          <w:b/>
          <w:sz w:val="30"/>
          <w:szCs w:val="30"/>
          <w:lang w:eastAsia="zh-CN"/>
        </w:rPr>
        <w:t xml:space="preserve">MÔN HỌC:     </w:t>
      </w:r>
      <w:r w:rsidRPr="00F0022A">
        <w:rPr>
          <w:rFonts w:eastAsia="Calibri"/>
          <w:b/>
          <w:bCs/>
          <w:sz w:val="30"/>
          <w:szCs w:val="30"/>
        </w:rPr>
        <w:t>TIẾNG VIẾT</w:t>
      </w:r>
      <w:r w:rsidRPr="00F0022A">
        <w:rPr>
          <w:rFonts w:eastAsia="Arial"/>
          <w:b/>
          <w:sz w:val="30"/>
          <w:szCs w:val="30"/>
          <w:lang w:eastAsia="zh-CN"/>
        </w:rPr>
        <w:t xml:space="preserve">  </w:t>
      </w:r>
      <w:r w:rsidRPr="00F0022A">
        <w:rPr>
          <w:rFonts w:eastAsia="Arial"/>
          <w:b/>
          <w:iCs/>
          <w:sz w:val="30"/>
          <w:szCs w:val="30"/>
        </w:rPr>
        <w:t xml:space="preserve">     </w:t>
      </w:r>
      <w:r w:rsidRPr="00F0022A">
        <w:rPr>
          <w:rFonts w:eastAsia="Arial"/>
          <w:b/>
          <w:sz w:val="30"/>
          <w:szCs w:val="30"/>
          <w:lang w:eastAsia="zh-CN"/>
        </w:rPr>
        <w:t>- LỚP 5</w:t>
      </w:r>
    </w:p>
    <w:p w:rsidR="00194532" w:rsidRPr="00DF2368" w:rsidRDefault="00194532" w:rsidP="00194532">
      <w:pPr>
        <w:spacing w:line="360" w:lineRule="auto"/>
        <w:rPr>
          <w:rFonts w:eastAsia="DengXian"/>
          <w:b/>
          <w:color w:val="FF0000"/>
          <w:sz w:val="30"/>
          <w:szCs w:val="30"/>
        </w:rPr>
      </w:pPr>
      <w:r w:rsidRPr="00F0022A">
        <w:rPr>
          <w:rFonts w:eastAsia="Arial"/>
          <w:b/>
          <w:sz w:val="30"/>
          <w:szCs w:val="30"/>
          <w:lang w:eastAsia="zh-CN"/>
        </w:rPr>
        <w:t xml:space="preserve">     Tên bài dạy:</w:t>
      </w:r>
      <w:r>
        <w:rPr>
          <w:rFonts w:eastAsia="Calibri"/>
          <w:b/>
          <w:sz w:val="30"/>
          <w:szCs w:val="30"/>
        </w:rPr>
        <w:t xml:space="preserve"> </w:t>
      </w:r>
      <w:r w:rsidRPr="00DF2368">
        <w:rPr>
          <w:rFonts w:eastAsia="Calibri"/>
          <w:b/>
          <w:color w:val="FF0000"/>
          <w:sz w:val="30"/>
          <w:szCs w:val="30"/>
        </w:rPr>
        <w:t>ÔN TẬP TV</w:t>
      </w:r>
    </w:p>
    <w:p w:rsidR="00194532" w:rsidRPr="00F0022A" w:rsidRDefault="00194532" w:rsidP="00194532">
      <w:pPr>
        <w:shd w:val="clear" w:color="auto" w:fill="FFFFFF"/>
        <w:spacing w:line="360" w:lineRule="auto"/>
        <w:rPr>
          <w:rFonts w:eastAsia="Arial"/>
          <w:b/>
          <w:sz w:val="30"/>
          <w:szCs w:val="30"/>
          <w:lang w:eastAsia="zh-CN"/>
        </w:rPr>
      </w:pPr>
      <w:r w:rsidRPr="00F0022A">
        <w:rPr>
          <w:rFonts w:eastAsia="Arial"/>
          <w:b/>
          <w:sz w:val="30"/>
          <w:szCs w:val="30"/>
          <w:lang w:eastAsia="zh-CN"/>
        </w:rPr>
        <w:t xml:space="preserve">     Tiế</w:t>
      </w:r>
      <w:r>
        <w:rPr>
          <w:rFonts w:eastAsia="Arial"/>
          <w:b/>
          <w:sz w:val="30"/>
          <w:szCs w:val="30"/>
          <w:lang w:eastAsia="zh-CN"/>
        </w:rPr>
        <w:t>t chương trình:  14</w:t>
      </w:r>
    </w:p>
    <w:p w:rsidR="00194532" w:rsidRPr="00F22C61" w:rsidRDefault="00194532" w:rsidP="00194532">
      <w:pPr>
        <w:widowControl w:val="0"/>
        <w:shd w:val="clear" w:color="auto" w:fill="FFFFFF"/>
        <w:spacing w:line="295" w:lineRule="auto"/>
        <w:rPr>
          <w:rFonts w:eastAsia="Arial"/>
          <w:b/>
          <w:sz w:val="30"/>
          <w:szCs w:val="30"/>
          <w:lang w:eastAsia="zh-CN"/>
        </w:rPr>
      </w:pPr>
      <w:r w:rsidRPr="00F0022A">
        <w:rPr>
          <w:rFonts w:eastAsia="Arial"/>
          <w:b/>
          <w:sz w:val="30"/>
          <w:szCs w:val="30"/>
          <w:lang w:eastAsia="zh-CN"/>
        </w:rPr>
        <w:t xml:space="preserve">    Thời gian dạy:</w:t>
      </w:r>
      <w:r>
        <w:rPr>
          <w:rFonts w:eastAsia="Arial"/>
          <w:b/>
          <w:sz w:val="30"/>
          <w:szCs w:val="30"/>
          <w:lang w:eastAsia="zh-CN"/>
        </w:rPr>
        <w:t xml:space="preserve">  09/12/2024</w:t>
      </w:r>
    </w:p>
    <w:p w:rsidR="00194532" w:rsidRPr="00AB5861" w:rsidRDefault="00194532" w:rsidP="00194532">
      <w:pPr>
        <w:spacing w:line="360" w:lineRule="auto"/>
        <w:ind w:firstLine="426"/>
        <w:jc w:val="both"/>
        <w:rPr>
          <w:rFonts w:eastAsia="DengXian"/>
          <w:b/>
          <w:sz w:val="26"/>
          <w:szCs w:val="26"/>
          <w:lang w:val="vi-VN"/>
        </w:rPr>
      </w:pPr>
      <w:r w:rsidRPr="00AB5861">
        <w:rPr>
          <w:rFonts w:eastAsia="DengXian"/>
          <w:b/>
          <w:sz w:val="26"/>
          <w:szCs w:val="26"/>
          <w:lang w:val="vi-VN"/>
        </w:rPr>
        <w:t xml:space="preserve">I. YÊU CẦU CẦN ĐẠT                                                                       </w:t>
      </w:r>
    </w:p>
    <w:p w:rsidR="00194532" w:rsidRDefault="00194532" w:rsidP="00194532">
      <w:pPr>
        <w:shd w:val="clear" w:color="auto" w:fill="FFFFFF"/>
        <w:spacing w:line="360" w:lineRule="auto"/>
        <w:ind w:firstLine="284"/>
        <w:jc w:val="both"/>
        <w:rPr>
          <w:rFonts w:eastAsia="Calibri"/>
          <w:sz w:val="26"/>
          <w:szCs w:val="26"/>
          <w:lang w:val="vi-VN"/>
        </w:rPr>
      </w:pPr>
      <w:r>
        <w:rPr>
          <w:rFonts w:eastAsia="Calibri"/>
          <w:sz w:val="26"/>
          <w:szCs w:val="26"/>
          <w:lang w:val="vi-VN"/>
        </w:rPr>
        <w:lastRenderedPageBreak/>
        <w:t xml:space="preserve">– </w:t>
      </w:r>
      <w:r>
        <w:rPr>
          <w:rFonts w:eastAsia="Calibri"/>
          <w:sz w:val="26"/>
          <w:szCs w:val="26"/>
        </w:rPr>
        <w:t>Tiếp tục luyện đ</w:t>
      </w:r>
      <w:r w:rsidRPr="00AB5861">
        <w:rPr>
          <w:rFonts w:eastAsia="Calibri"/>
          <w:sz w:val="26"/>
          <w:szCs w:val="26"/>
          <w:lang w:val="vi-VN"/>
        </w:rPr>
        <w:t>ọc thành tiếng toàn bài. Phát âm đúng các từ ngữ</w:t>
      </w:r>
      <w:r w:rsidRPr="00AB5861">
        <w:rPr>
          <w:rFonts w:eastAsia="Calibri"/>
          <w:sz w:val="26"/>
          <w:szCs w:val="26"/>
        </w:rPr>
        <w:t xml:space="preserve"> có âm, vần, thanh mà</w:t>
      </w:r>
      <w:r w:rsidRPr="00AB5861">
        <w:rPr>
          <w:rFonts w:eastAsia="Calibri"/>
          <w:sz w:val="26"/>
          <w:szCs w:val="26"/>
          <w:lang w:val="vi-VN"/>
        </w:rPr>
        <w:t xml:space="preserve"> HS dễ viết sai. Ngắt nghỉ hơi đúng.</w:t>
      </w:r>
      <w:r w:rsidRPr="00AB5861">
        <w:rPr>
          <w:rFonts w:eastAsia="Calibri"/>
          <w:sz w:val="26"/>
          <w:szCs w:val="26"/>
        </w:rPr>
        <w:t xml:space="preserve"> Nhấn mạnh được các từ ngữ chỉ đặc điểm và thể hiện được tình cảm, cảm xúc phù hợp với nội dung bài.</w:t>
      </w:r>
      <w:r w:rsidRPr="00AB5861">
        <w:rPr>
          <w:rFonts w:eastAsia="Calibri"/>
          <w:sz w:val="26"/>
          <w:szCs w:val="26"/>
          <w:lang w:val="vi-VN"/>
        </w:rPr>
        <w:t xml:space="preserve"> Tốc độ đọc khoảng 90 – 95 tiếng / phút. Đọc thầm nhanh hơn </w:t>
      </w:r>
      <w:r w:rsidRPr="00AB5861">
        <w:rPr>
          <w:rFonts w:eastAsia="Calibri"/>
          <w:sz w:val="26"/>
          <w:szCs w:val="26"/>
        </w:rPr>
        <w:t>nửa đầu học kì I</w:t>
      </w:r>
      <w:r w:rsidRPr="00AB5861">
        <w:rPr>
          <w:rFonts w:eastAsia="Calibri"/>
          <w:sz w:val="26"/>
          <w:szCs w:val="26"/>
          <w:lang w:val="vi-VN"/>
        </w:rPr>
        <w:t>.</w:t>
      </w:r>
    </w:p>
    <w:p w:rsidR="00194532" w:rsidRPr="000A27B3" w:rsidRDefault="00194532" w:rsidP="00194532">
      <w:pPr>
        <w:shd w:val="clear" w:color="auto" w:fill="FFFFFF"/>
        <w:spacing w:line="360" w:lineRule="auto"/>
        <w:ind w:left="360"/>
        <w:jc w:val="both"/>
        <w:rPr>
          <w:rFonts w:eastAsia="Calibri"/>
          <w:sz w:val="26"/>
          <w:szCs w:val="26"/>
        </w:rPr>
      </w:pPr>
      <w:r>
        <w:rPr>
          <w:rFonts w:eastAsia="Calibri"/>
          <w:sz w:val="26"/>
          <w:szCs w:val="26"/>
        </w:rPr>
        <w:t>-Ôn tập đại từ</w:t>
      </w:r>
    </w:p>
    <w:p w:rsidR="00194532" w:rsidRPr="00AB5861" w:rsidRDefault="00194532" w:rsidP="00194532">
      <w:pPr>
        <w:spacing w:line="360" w:lineRule="auto"/>
        <w:ind w:firstLine="426"/>
        <w:jc w:val="both"/>
        <w:rPr>
          <w:rFonts w:eastAsia="Tahoma"/>
          <w:b/>
          <w:sz w:val="26"/>
          <w:szCs w:val="26"/>
          <w:lang w:val="vi-VN"/>
        </w:rPr>
      </w:pPr>
      <w:r w:rsidRPr="00AB5861">
        <w:rPr>
          <w:rFonts w:eastAsia="Tahoma"/>
          <w:b/>
          <w:sz w:val="26"/>
          <w:szCs w:val="26"/>
          <w:lang w:val="vi-VN"/>
        </w:rPr>
        <w:t>II. ĐỒ DÙNG DẠY HỌC</w:t>
      </w:r>
    </w:p>
    <w:p w:rsidR="00194532" w:rsidRPr="00AB5861" w:rsidRDefault="00194532" w:rsidP="00194532">
      <w:pPr>
        <w:spacing w:line="360" w:lineRule="auto"/>
        <w:ind w:firstLine="426"/>
        <w:jc w:val="both"/>
        <w:rPr>
          <w:rFonts w:eastAsia="Tahoma"/>
          <w:b/>
          <w:sz w:val="26"/>
          <w:szCs w:val="26"/>
          <w:lang w:val="vi-VN"/>
        </w:rPr>
      </w:pPr>
      <w:r w:rsidRPr="00AB5861">
        <w:rPr>
          <w:rFonts w:eastAsia="DengXian"/>
          <w:sz w:val="26"/>
          <w:szCs w:val="26"/>
          <w:lang w:val="vi-VN"/>
        </w:rPr>
        <w:t xml:space="preserve">– </w:t>
      </w:r>
      <w:r w:rsidRPr="00AB5861">
        <w:rPr>
          <w:rFonts w:eastAsia="Tahoma"/>
          <w:bCs/>
          <w:sz w:val="26"/>
          <w:szCs w:val="26"/>
          <w:lang w:val="vi-VN"/>
        </w:rPr>
        <w:t xml:space="preserve">HS chuẩn bị: SGK </w:t>
      </w:r>
      <w:r w:rsidRPr="00AB5861">
        <w:rPr>
          <w:rFonts w:eastAsia="Tahoma"/>
          <w:bCs/>
          <w:i/>
          <w:iCs/>
          <w:sz w:val="26"/>
          <w:szCs w:val="26"/>
          <w:lang w:val="vi-VN"/>
        </w:rPr>
        <w:t>Tiếng Việt 5</w:t>
      </w:r>
      <w:r w:rsidRPr="00AB5861">
        <w:rPr>
          <w:rFonts w:eastAsia="Tahoma"/>
          <w:bCs/>
          <w:sz w:val="26"/>
          <w:szCs w:val="26"/>
          <w:lang w:val="vi-VN"/>
        </w:rPr>
        <w:t>, tập một; vở ô li hoặc vở bài tập.</w:t>
      </w:r>
    </w:p>
    <w:p w:rsidR="00194532" w:rsidRPr="00AB5861" w:rsidRDefault="00194532" w:rsidP="00194532">
      <w:pPr>
        <w:spacing w:line="360" w:lineRule="auto"/>
        <w:ind w:firstLine="426"/>
        <w:jc w:val="both"/>
        <w:rPr>
          <w:rFonts w:eastAsia="DengXian"/>
          <w:b/>
          <w:sz w:val="26"/>
          <w:szCs w:val="26"/>
          <w:lang w:val="vi-VN"/>
        </w:rPr>
      </w:pPr>
      <w:r w:rsidRPr="00AB5861">
        <w:rPr>
          <w:rFonts w:eastAsia="DengXian"/>
          <w:b/>
          <w:sz w:val="26"/>
          <w:szCs w:val="26"/>
          <w:lang w:val="vi-VN"/>
        </w:rPr>
        <w:t>III. CÁC HOẠT ĐỘNG DẠY VÀ HỌC</w:t>
      </w:r>
    </w:p>
    <w:tbl>
      <w:tblPr>
        <w:tblW w:w="1034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19"/>
        <w:gridCol w:w="4829"/>
      </w:tblGrid>
      <w:tr w:rsidR="00194532" w:rsidRPr="00AB5861" w:rsidTr="001F2972">
        <w:tc>
          <w:tcPr>
            <w:tcW w:w="5519" w:type="dxa"/>
            <w:shd w:val="clear" w:color="auto" w:fill="FFFFFF"/>
            <w:tcMar>
              <w:top w:w="60" w:type="dxa"/>
              <w:left w:w="0" w:type="dxa"/>
              <w:bottom w:w="60" w:type="dxa"/>
              <w:right w:w="60" w:type="dxa"/>
            </w:tcMar>
          </w:tcPr>
          <w:p w:rsidR="00194532" w:rsidRPr="00AB5861" w:rsidRDefault="00194532" w:rsidP="001F2972">
            <w:pPr>
              <w:spacing w:line="360" w:lineRule="auto"/>
              <w:jc w:val="center"/>
              <w:rPr>
                <w:rFonts w:eastAsia="SimSun"/>
                <w:sz w:val="26"/>
                <w:szCs w:val="26"/>
                <w:lang w:eastAsia="zh-CN"/>
              </w:rPr>
            </w:pPr>
            <w:r w:rsidRPr="00AB5861">
              <w:rPr>
                <w:rFonts w:eastAsia="Arial"/>
                <w:b/>
                <w:bCs/>
                <w:color w:val="000000"/>
                <w:sz w:val="26"/>
                <w:szCs w:val="26"/>
                <w:lang w:eastAsia="zh-CN"/>
              </w:rPr>
              <w:t>HOẠT ĐỘNG CỦA GIÁO VIÊN</w:t>
            </w:r>
          </w:p>
        </w:tc>
        <w:tc>
          <w:tcPr>
            <w:tcW w:w="4829" w:type="dxa"/>
            <w:shd w:val="clear" w:color="auto" w:fill="FFFFFF"/>
            <w:tcMar>
              <w:top w:w="60" w:type="dxa"/>
              <w:left w:w="60" w:type="dxa"/>
              <w:bottom w:w="60" w:type="dxa"/>
              <w:right w:w="0" w:type="dxa"/>
            </w:tcMar>
          </w:tcPr>
          <w:p w:rsidR="00194532" w:rsidRPr="00AB5861" w:rsidRDefault="00194532" w:rsidP="001F2972">
            <w:pPr>
              <w:spacing w:line="360" w:lineRule="auto"/>
              <w:jc w:val="center"/>
              <w:rPr>
                <w:rFonts w:eastAsia="SimSun"/>
                <w:sz w:val="26"/>
                <w:szCs w:val="26"/>
                <w:lang w:eastAsia="zh-CN"/>
              </w:rPr>
            </w:pPr>
            <w:r w:rsidRPr="00AB5861">
              <w:rPr>
                <w:rFonts w:eastAsia="Arial"/>
                <w:b/>
                <w:bCs/>
                <w:color w:val="000000"/>
                <w:sz w:val="26"/>
                <w:szCs w:val="26"/>
                <w:lang w:eastAsia="zh-CN"/>
              </w:rPr>
              <w:t xml:space="preserve">       HOẠT ĐỘNG CỦA HỌC SINH</w:t>
            </w:r>
          </w:p>
        </w:tc>
      </w:tr>
      <w:tr w:rsidR="00194532" w:rsidRPr="00AB5861" w:rsidTr="001F2972">
        <w:trPr>
          <w:trHeight w:val="137"/>
        </w:trPr>
        <w:tc>
          <w:tcPr>
            <w:tcW w:w="5519" w:type="dxa"/>
            <w:shd w:val="clear" w:color="auto" w:fill="FFFFFF"/>
            <w:tcMar>
              <w:top w:w="60" w:type="dxa"/>
              <w:left w:w="0" w:type="dxa"/>
              <w:bottom w:w="60" w:type="dxa"/>
              <w:right w:w="60" w:type="dxa"/>
            </w:tcMar>
          </w:tcPr>
          <w:p w:rsidR="00194532" w:rsidRPr="006051A4" w:rsidRDefault="00194532" w:rsidP="001F2972">
            <w:pPr>
              <w:spacing w:line="360" w:lineRule="auto"/>
              <w:jc w:val="both"/>
              <w:rPr>
                <w:rFonts w:eastAsia="Arial"/>
                <w:sz w:val="26"/>
                <w:szCs w:val="26"/>
              </w:rPr>
            </w:pPr>
            <w:r>
              <w:rPr>
                <w:rFonts w:eastAsia="Arial"/>
                <w:sz w:val="26"/>
                <w:szCs w:val="26"/>
              </w:rPr>
              <w:t>Lớp hát tập thể</w:t>
            </w:r>
          </w:p>
        </w:tc>
        <w:tc>
          <w:tcPr>
            <w:tcW w:w="4829" w:type="dxa"/>
            <w:shd w:val="clear" w:color="auto" w:fill="FFFFFF"/>
            <w:tcMar>
              <w:top w:w="60" w:type="dxa"/>
              <w:left w:w="60" w:type="dxa"/>
              <w:bottom w:w="60" w:type="dxa"/>
              <w:right w:w="0" w:type="dxa"/>
            </w:tcMar>
          </w:tcPr>
          <w:p w:rsidR="00194532" w:rsidRPr="00AB5861" w:rsidRDefault="00194532" w:rsidP="001F2972">
            <w:pPr>
              <w:spacing w:line="360" w:lineRule="auto"/>
              <w:jc w:val="both"/>
              <w:rPr>
                <w:rFonts w:eastAsia="SimSun"/>
                <w:sz w:val="26"/>
                <w:szCs w:val="26"/>
                <w:lang w:eastAsia="zh-CN"/>
              </w:rPr>
            </w:pPr>
            <w:r>
              <w:rPr>
                <w:rFonts w:eastAsia="SimSun"/>
                <w:sz w:val="26"/>
                <w:szCs w:val="26"/>
                <w:lang w:eastAsia="zh-CN"/>
              </w:rPr>
              <w:t>Cả lớp hát</w:t>
            </w:r>
          </w:p>
        </w:tc>
      </w:tr>
      <w:tr w:rsidR="00194532" w:rsidRPr="00AB5861" w:rsidTr="001F2972">
        <w:trPr>
          <w:trHeight w:val="1915"/>
        </w:trPr>
        <w:tc>
          <w:tcPr>
            <w:tcW w:w="5519" w:type="dxa"/>
            <w:shd w:val="clear" w:color="auto" w:fill="FFFFFF"/>
            <w:tcMar>
              <w:top w:w="60" w:type="dxa"/>
              <w:left w:w="0" w:type="dxa"/>
              <w:bottom w:w="60" w:type="dxa"/>
              <w:right w:w="60" w:type="dxa"/>
            </w:tcMar>
          </w:tcPr>
          <w:p w:rsidR="00194532" w:rsidRPr="00AB5861" w:rsidRDefault="00194532" w:rsidP="001F2972">
            <w:pPr>
              <w:spacing w:line="360" w:lineRule="auto"/>
              <w:jc w:val="both"/>
              <w:rPr>
                <w:rFonts w:eastAsia="SimSun"/>
                <w:sz w:val="26"/>
                <w:szCs w:val="26"/>
                <w:lang w:eastAsia="zh-CN"/>
              </w:rPr>
            </w:pPr>
            <w:r>
              <w:rPr>
                <w:rFonts w:eastAsia="Arial"/>
                <w:b/>
                <w:bCs/>
                <w:sz w:val="26"/>
                <w:szCs w:val="26"/>
                <w:lang w:eastAsia="zh-CN"/>
              </w:rPr>
              <w:t>Luyện đ</w:t>
            </w:r>
            <w:r w:rsidRPr="00AB5861">
              <w:rPr>
                <w:rFonts w:eastAsia="Arial"/>
                <w:b/>
                <w:bCs/>
                <w:sz w:val="26"/>
                <w:szCs w:val="26"/>
                <w:lang w:eastAsia="zh-CN"/>
              </w:rPr>
              <w:t>ọc thành tiếng</w:t>
            </w:r>
          </w:p>
          <w:p w:rsidR="00194532" w:rsidRPr="00AB5861" w:rsidRDefault="00194532" w:rsidP="001F2972">
            <w:pPr>
              <w:spacing w:line="360" w:lineRule="auto"/>
              <w:jc w:val="both"/>
              <w:rPr>
                <w:rFonts w:eastAsia="DengXian"/>
                <w:sz w:val="26"/>
                <w:szCs w:val="26"/>
              </w:rPr>
            </w:pPr>
            <w:r w:rsidRPr="00AB5861">
              <w:rPr>
                <w:rFonts w:eastAsia="DengXian"/>
                <w:sz w:val="26"/>
                <w:szCs w:val="26"/>
                <w:lang w:val="vi-VN"/>
              </w:rPr>
              <w:t xml:space="preserve">– </w:t>
            </w:r>
            <w:r w:rsidRPr="00AB5861">
              <w:rPr>
                <w:rFonts w:eastAsia="DengXian"/>
                <w:bCs/>
                <w:sz w:val="26"/>
                <w:szCs w:val="26"/>
                <w:lang w:val="vi-VN"/>
              </w:rPr>
              <w:t>GV đọc mẫu bài đọc, g</w:t>
            </w:r>
            <w:r w:rsidRPr="00AB5861">
              <w:rPr>
                <w:rFonts w:eastAsia="DengXian"/>
                <w:sz w:val="26"/>
                <w:szCs w:val="26"/>
                <w:lang w:val="vi-VN"/>
              </w:rPr>
              <w:t xml:space="preserve">iọng nhẹ nhàng, tình cảm, nhấn mạnh ở những </w:t>
            </w:r>
            <w:r w:rsidRPr="00AB5861">
              <w:rPr>
                <w:rFonts w:eastAsia="DengXian"/>
                <w:sz w:val="26"/>
                <w:szCs w:val="26"/>
              </w:rPr>
              <w:t>từ so sánh</w:t>
            </w:r>
            <w:r w:rsidRPr="00AB5861">
              <w:rPr>
                <w:rFonts w:eastAsia="DengXian"/>
                <w:sz w:val="26"/>
                <w:szCs w:val="26"/>
                <w:lang w:val="vi-VN"/>
              </w:rPr>
              <w:t>.</w:t>
            </w:r>
            <w:r w:rsidRPr="00AB5861">
              <w:rPr>
                <w:rFonts w:eastAsia="DengXian"/>
                <w:sz w:val="26"/>
                <w:szCs w:val="26"/>
              </w:rPr>
              <w:t xml:space="preserve"> Nhấn mạnh thể thơ của bài.</w:t>
            </w:r>
          </w:p>
          <w:p w:rsidR="00194532" w:rsidRPr="00AB5861" w:rsidRDefault="00194532" w:rsidP="001F2972">
            <w:pPr>
              <w:spacing w:line="360" w:lineRule="auto"/>
              <w:jc w:val="both"/>
              <w:rPr>
                <w:rFonts w:eastAsia="DengXian"/>
                <w:sz w:val="26"/>
                <w:szCs w:val="26"/>
                <w:lang w:val="vi-VN"/>
              </w:rPr>
            </w:pPr>
            <w:r>
              <w:rPr>
                <w:rFonts w:eastAsia="DengXian"/>
                <w:sz w:val="26"/>
                <w:szCs w:val="26"/>
              </w:rPr>
              <w:t>-</w:t>
            </w:r>
            <w:r w:rsidRPr="00AB5861">
              <w:rPr>
                <w:rFonts w:eastAsia="DengXian"/>
                <w:sz w:val="26"/>
                <w:szCs w:val="26"/>
                <w:lang w:val="vi-VN"/>
              </w:rPr>
              <w:t xml:space="preserve"> GV kết hợp giải nghĩa từ ngữ khó</w:t>
            </w:r>
            <w:r w:rsidRPr="00AB5861">
              <w:rPr>
                <w:rFonts w:eastAsia="DengXian"/>
                <w:sz w:val="26"/>
                <w:szCs w:val="26"/>
              </w:rPr>
              <w:t xml:space="preserve">. </w:t>
            </w:r>
            <w:r w:rsidRPr="00AB5861">
              <w:rPr>
                <w:rFonts w:eastAsia="DengXian"/>
                <w:sz w:val="26"/>
                <w:szCs w:val="26"/>
                <w:lang w:val="vi-VN"/>
              </w:rPr>
              <w:t xml:space="preserve">Chú ý nghỉ hơi ở các câu văn dài để câu liền mạch về nghĩa không bị ngắt quãng; nhấn giọng, gây ấn tượng ở những từ ngữ quan trọng. </w:t>
            </w:r>
          </w:p>
          <w:p w:rsidR="00194532" w:rsidRPr="00AB5861" w:rsidRDefault="00194532" w:rsidP="001F2972">
            <w:pPr>
              <w:shd w:val="clear" w:color="auto" w:fill="FFFFFF"/>
              <w:spacing w:line="360" w:lineRule="auto"/>
              <w:jc w:val="both"/>
              <w:rPr>
                <w:rFonts w:eastAsia="Calibri"/>
                <w:bCs/>
                <w:sz w:val="26"/>
                <w:szCs w:val="26"/>
                <w:lang w:val="vi-VN"/>
              </w:rPr>
            </w:pPr>
            <w:r w:rsidRPr="00AB5861">
              <w:rPr>
                <w:rFonts w:eastAsia="Calibri"/>
                <w:sz w:val="26"/>
                <w:szCs w:val="26"/>
              </w:rPr>
              <w:t xml:space="preserve">- </w:t>
            </w:r>
            <w:r w:rsidRPr="00AB5861">
              <w:rPr>
                <w:rFonts w:eastAsia="Calibri"/>
                <w:sz w:val="26"/>
                <w:szCs w:val="26"/>
                <w:lang w:val="vi-VN"/>
              </w:rPr>
              <w:t xml:space="preserve"> </w:t>
            </w:r>
            <w:r w:rsidRPr="00AB5861">
              <w:rPr>
                <w:rFonts w:eastAsia="Calibri"/>
                <w:bCs/>
                <w:sz w:val="26"/>
                <w:szCs w:val="26"/>
                <w:lang w:val="vi-VN"/>
              </w:rPr>
              <w:t xml:space="preserve">GV tổ chức cho HS </w:t>
            </w:r>
            <w:r w:rsidRPr="00AB5861">
              <w:rPr>
                <w:rFonts w:eastAsia="Calibri"/>
                <w:bCs/>
                <w:sz w:val="26"/>
                <w:szCs w:val="26"/>
              </w:rPr>
              <w:t xml:space="preserve">chia khổ thơ và </w:t>
            </w:r>
            <w:r w:rsidRPr="00AB5861">
              <w:rPr>
                <w:rFonts w:eastAsia="Calibri"/>
                <w:bCs/>
                <w:sz w:val="26"/>
                <w:szCs w:val="26"/>
                <w:lang w:val="vi-VN"/>
              </w:rPr>
              <w:t xml:space="preserve">đọc nối tiếp </w:t>
            </w:r>
            <w:r w:rsidRPr="00AB5861">
              <w:rPr>
                <w:rFonts w:eastAsia="Calibri"/>
                <w:bCs/>
                <w:sz w:val="26"/>
                <w:szCs w:val="26"/>
              </w:rPr>
              <w:t>các</w:t>
            </w:r>
            <w:r w:rsidRPr="00AB5861">
              <w:rPr>
                <w:rFonts w:eastAsia="Calibri"/>
                <w:bCs/>
                <w:sz w:val="26"/>
                <w:szCs w:val="26"/>
                <w:lang w:val="vi-VN"/>
              </w:rPr>
              <w:t xml:space="preserve"> </w:t>
            </w:r>
            <w:r w:rsidRPr="00AB5861">
              <w:rPr>
                <w:rFonts w:eastAsia="Calibri"/>
                <w:bCs/>
                <w:sz w:val="26"/>
                <w:szCs w:val="26"/>
              </w:rPr>
              <w:t>khổ thơ theo nhóm</w:t>
            </w:r>
            <w:r w:rsidRPr="00AB5861">
              <w:rPr>
                <w:rFonts w:eastAsia="Calibri"/>
                <w:bCs/>
                <w:sz w:val="26"/>
                <w:szCs w:val="26"/>
                <w:lang w:val="vi-VN"/>
              </w:rPr>
              <w:t xml:space="preserve">. </w:t>
            </w:r>
          </w:p>
          <w:p w:rsidR="00194532" w:rsidRPr="00AB5861" w:rsidRDefault="00194532" w:rsidP="001F2972">
            <w:pPr>
              <w:spacing w:line="360" w:lineRule="auto"/>
              <w:jc w:val="both"/>
              <w:rPr>
                <w:rFonts w:eastAsia="Arial"/>
                <w:sz w:val="26"/>
                <w:szCs w:val="26"/>
                <w:lang w:eastAsia="zh-CN"/>
              </w:rPr>
            </w:pPr>
            <w:r w:rsidRPr="00AB5861">
              <w:rPr>
                <w:rFonts w:eastAsia="Arial"/>
                <w:i/>
                <w:iCs/>
                <w:sz w:val="26"/>
                <w:szCs w:val="26"/>
                <w:lang w:eastAsia="zh-CN"/>
              </w:rPr>
              <w:t>- </w:t>
            </w:r>
            <w:r w:rsidRPr="00AB5861">
              <w:rPr>
                <w:rFonts w:eastAsia="Arial"/>
                <w:sz w:val="26"/>
                <w:szCs w:val="26"/>
                <w:lang w:eastAsia="zh-CN"/>
              </w:rPr>
              <w:t>GV tổ chức và hướng dẫn cho HS luyện đọc theo nhóm.</w:t>
            </w:r>
          </w:p>
          <w:p w:rsidR="00194532" w:rsidRPr="00AB5861" w:rsidRDefault="00194532" w:rsidP="001F2972">
            <w:pPr>
              <w:spacing w:line="360" w:lineRule="auto"/>
              <w:jc w:val="both"/>
              <w:rPr>
                <w:rFonts w:eastAsia="SimSun"/>
                <w:sz w:val="26"/>
                <w:szCs w:val="26"/>
                <w:lang w:eastAsia="zh-CN"/>
              </w:rPr>
            </w:pPr>
            <w:r w:rsidRPr="00AB5861">
              <w:rPr>
                <w:rFonts w:eastAsia="Arial"/>
                <w:sz w:val="26"/>
                <w:szCs w:val="26"/>
                <w:lang w:eastAsia="zh-CN"/>
              </w:rPr>
              <w:t>+ GV quan sát, bao quát lớp và sửa lỗi cho HS.</w:t>
            </w:r>
          </w:p>
          <w:p w:rsidR="00194532" w:rsidRPr="00AB5861" w:rsidRDefault="00194532" w:rsidP="001F2972">
            <w:pPr>
              <w:spacing w:line="360" w:lineRule="auto"/>
              <w:jc w:val="both"/>
              <w:rPr>
                <w:rFonts w:eastAsia="SimSun"/>
                <w:sz w:val="26"/>
                <w:szCs w:val="26"/>
                <w:lang w:eastAsia="zh-CN"/>
              </w:rPr>
            </w:pPr>
            <w:r w:rsidRPr="00AB5861">
              <w:rPr>
                <w:rFonts w:eastAsia="Arial"/>
                <w:sz w:val="26"/>
                <w:szCs w:val="26"/>
                <w:lang w:eastAsia="zh-CN"/>
              </w:rPr>
              <w:t xml:space="preserve">+ GV sửa lỗi phát âm, uốn nắn tư thế đọc cho HS. Nhắc HS ngắt nghỉ hơi ở các dấu chấm, dấu phẩy, đọc đúng giọng đọc. </w:t>
            </w:r>
          </w:p>
          <w:p w:rsidR="00194532" w:rsidRPr="00AB5861" w:rsidRDefault="00194532" w:rsidP="001F2972">
            <w:pPr>
              <w:spacing w:line="360" w:lineRule="auto"/>
              <w:jc w:val="both"/>
              <w:rPr>
                <w:rFonts w:eastAsia="Arial"/>
                <w:sz w:val="26"/>
                <w:szCs w:val="26"/>
                <w:lang w:eastAsia="zh-CN"/>
              </w:rPr>
            </w:pPr>
            <w:r w:rsidRPr="00AB5861">
              <w:rPr>
                <w:rFonts w:eastAsia="Arial"/>
                <w:sz w:val="26"/>
                <w:szCs w:val="26"/>
                <w:lang w:eastAsia="zh-CN"/>
              </w:rPr>
              <w:t>- GV mời đại diện nhóm đọc (ít nhất là 2 nhóm), sau đó cho các HS khác nhận xét.</w:t>
            </w: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Arial"/>
                <w:sz w:val="26"/>
                <w:szCs w:val="26"/>
                <w:lang w:eastAsia="zh-CN"/>
              </w:rPr>
            </w:pPr>
            <w:r w:rsidRPr="00AB5861">
              <w:rPr>
                <w:rFonts w:eastAsia="Arial"/>
                <w:sz w:val="26"/>
                <w:szCs w:val="26"/>
                <w:lang w:eastAsia="zh-CN"/>
              </w:rPr>
              <w:t>- GV tuyên dương và nhấn mạnh vào những từ ngữ khó đọc và những từ ngữ dễ mắc lỗi sai khi đọc.</w:t>
            </w:r>
          </w:p>
          <w:p w:rsidR="00194532" w:rsidRPr="00AB5861" w:rsidRDefault="00194532" w:rsidP="001F2972">
            <w:pPr>
              <w:spacing w:line="360" w:lineRule="auto"/>
              <w:jc w:val="both"/>
              <w:rPr>
                <w:rFonts w:eastAsia="Arial"/>
                <w:sz w:val="26"/>
                <w:szCs w:val="26"/>
                <w:lang w:eastAsia="zh-CN"/>
              </w:rPr>
            </w:pPr>
          </w:p>
          <w:p w:rsidR="00194532" w:rsidRPr="00AB5861" w:rsidRDefault="00194532" w:rsidP="001F2972">
            <w:pPr>
              <w:spacing w:line="360" w:lineRule="auto"/>
              <w:jc w:val="both"/>
              <w:rPr>
                <w:rFonts w:eastAsia="Arial"/>
                <w:sz w:val="26"/>
                <w:szCs w:val="26"/>
                <w:lang w:eastAsia="zh-CN"/>
              </w:rPr>
            </w:pPr>
          </w:p>
          <w:p w:rsidR="00194532" w:rsidRPr="00AB5861" w:rsidRDefault="00194532" w:rsidP="001F2972">
            <w:pPr>
              <w:spacing w:line="360" w:lineRule="auto"/>
              <w:jc w:val="both"/>
              <w:rPr>
                <w:rFonts w:eastAsia="Arial"/>
                <w:sz w:val="26"/>
                <w:szCs w:val="26"/>
                <w:lang w:eastAsia="zh-CN"/>
              </w:rPr>
            </w:pPr>
          </w:p>
          <w:p w:rsidR="00194532" w:rsidRDefault="00194532" w:rsidP="001F2972">
            <w:pPr>
              <w:spacing w:line="360" w:lineRule="auto"/>
              <w:jc w:val="both"/>
              <w:rPr>
                <w:rFonts w:eastAsia="Arial"/>
                <w:sz w:val="26"/>
                <w:szCs w:val="26"/>
                <w:lang w:eastAsia="zh-CN"/>
              </w:rPr>
            </w:pPr>
          </w:p>
          <w:p w:rsidR="00194532" w:rsidRDefault="00194532" w:rsidP="001F2972">
            <w:pPr>
              <w:spacing w:line="360" w:lineRule="auto"/>
              <w:jc w:val="both"/>
              <w:rPr>
                <w:rFonts w:eastAsia="Arial"/>
                <w:b/>
                <w:sz w:val="26"/>
                <w:szCs w:val="26"/>
                <w:lang w:eastAsia="zh-CN"/>
              </w:rPr>
            </w:pPr>
          </w:p>
          <w:p w:rsidR="00194532" w:rsidRDefault="00194532" w:rsidP="001F2972">
            <w:pPr>
              <w:spacing w:line="360" w:lineRule="auto"/>
              <w:jc w:val="both"/>
              <w:rPr>
                <w:rFonts w:eastAsia="Arial"/>
                <w:b/>
                <w:sz w:val="26"/>
                <w:szCs w:val="26"/>
                <w:lang w:eastAsia="zh-CN"/>
              </w:rPr>
            </w:pPr>
          </w:p>
          <w:p w:rsidR="00194532" w:rsidRPr="00DF2368" w:rsidRDefault="00194532" w:rsidP="001F2972">
            <w:pPr>
              <w:spacing w:line="360" w:lineRule="auto"/>
              <w:jc w:val="both"/>
              <w:rPr>
                <w:rFonts w:eastAsia="Arial"/>
                <w:b/>
                <w:sz w:val="26"/>
                <w:szCs w:val="26"/>
                <w:lang w:eastAsia="zh-CN"/>
              </w:rPr>
            </w:pPr>
          </w:p>
          <w:p w:rsidR="00194532" w:rsidRDefault="00194532" w:rsidP="001F2972">
            <w:pPr>
              <w:spacing w:line="360" w:lineRule="auto"/>
              <w:jc w:val="both"/>
              <w:rPr>
                <w:rFonts w:eastAsia="Arial"/>
                <w:b/>
                <w:sz w:val="26"/>
                <w:szCs w:val="26"/>
                <w:lang w:eastAsia="zh-CN"/>
              </w:rPr>
            </w:pPr>
            <w:r w:rsidRPr="00DF2368">
              <w:rPr>
                <w:rFonts w:eastAsia="Arial"/>
                <w:b/>
                <w:sz w:val="26"/>
                <w:szCs w:val="26"/>
                <w:lang w:eastAsia="zh-CN"/>
              </w:rPr>
              <w:t>Ôn tập LT&amp;C:Đại từ</w:t>
            </w:r>
          </w:p>
          <w:p w:rsidR="00194532" w:rsidRPr="00590647" w:rsidRDefault="00194532" w:rsidP="001F2972">
            <w:pPr>
              <w:pStyle w:val="Heading6"/>
            </w:pPr>
            <w:r>
              <w:rPr>
                <w:rStyle w:val="Strong"/>
                <w:color w:val="000000"/>
                <w:szCs w:val="28"/>
              </w:rPr>
              <w:t>1)C</w:t>
            </w:r>
            <w:r w:rsidRPr="00590647">
              <w:rPr>
                <w:rStyle w:val="Strong"/>
                <w:rFonts w:ascii="Times New Roman" w:hAnsi="Times New Roman"/>
                <w:color w:val="000000"/>
                <w:szCs w:val="28"/>
              </w:rPr>
              <w:t>ác từ </w:t>
            </w:r>
            <w:r w:rsidRPr="00590647">
              <w:rPr>
                <w:rStyle w:val="Emphasis"/>
                <w:rFonts w:ascii="Times New Roman" w:hAnsi="Times New Roman"/>
                <w:b/>
                <w:bCs/>
                <w:color w:val="000000"/>
                <w:szCs w:val="28"/>
              </w:rPr>
              <w:t>họ, bọn họ, nó, bọn nó, cô ấy, anh ấy,…</w:t>
            </w:r>
            <w:r w:rsidRPr="00590647">
              <w:rPr>
                <w:rStyle w:val="Strong"/>
                <w:rFonts w:ascii="Times New Roman" w:hAnsi="Times New Roman"/>
                <w:color w:val="000000"/>
                <w:szCs w:val="28"/>
              </w:rPr>
              <w:t> dùng để chỉ đối tượng nào?</w:t>
            </w:r>
          </w:p>
          <w:p w:rsidR="00194532" w:rsidRPr="00590647" w:rsidRDefault="00194532" w:rsidP="001F2972">
            <w:pPr>
              <w:pStyle w:val="Heading6"/>
            </w:pPr>
            <w:r w:rsidRPr="00590647">
              <w:t>A. Ng</w:t>
            </w:r>
            <w:r w:rsidRPr="00590647">
              <w:rPr>
                <w:rFonts w:ascii="Calibri" w:hAnsi="Calibri" w:cs="Calibri"/>
              </w:rPr>
              <w:t>ườ</w:t>
            </w:r>
            <w:r w:rsidRPr="00590647">
              <w:t>i n</w:t>
            </w:r>
            <w:r>
              <w:rPr>
                <w:rFonts w:cs=".VnTime"/>
              </w:rPr>
              <w:t>ói</w:t>
            </w:r>
          </w:p>
          <w:p w:rsidR="00194532" w:rsidRPr="00590647" w:rsidRDefault="00194532" w:rsidP="001F2972">
            <w:pPr>
              <w:pStyle w:val="Heading6"/>
            </w:pPr>
            <w:r w:rsidRPr="00590647">
              <w:t>B. Ng</w:t>
            </w:r>
            <w:r w:rsidRPr="00590647">
              <w:rPr>
                <w:rFonts w:ascii="Calibri" w:hAnsi="Calibri" w:cs="Calibri"/>
              </w:rPr>
              <w:t>ườ</w:t>
            </w:r>
            <w:r w:rsidRPr="00590647">
              <w:t>i nghe</w:t>
            </w:r>
          </w:p>
          <w:p w:rsidR="00194532" w:rsidRPr="00590647" w:rsidRDefault="00194532" w:rsidP="001F2972">
            <w:pPr>
              <w:pStyle w:val="Heading6"/>
            </w:pPr>
            <w:r w:rsidRPr="00590647">
              <w:t>C. Ng</w:t>
            </w:r>
            <w:r w:rsidRPr="00590647">
              <w:rPr>
                <w:rFonts w:ascii="Calibri" w:hAnsi="Calibri" w:cs="Calibri"/>
              </w:rPr>
              <w:t>ườ</w:t>
            </w:r>
            <w:r w:rsidRPr="00590647">
              <w:t xml:space="preserve">i </w:t>
            </w:r>
            <w:r w:rsidRPr="00590647">
              <w:rPr>
                <w:rFonts w:ascii="Calibri" w:hAnsi="Calibri" w:cs="Calibri"/>
              </w:rPr>
              <w:t>đượ</w:t>
            </w:r>
            <w:r w:rsidRPr="00590647">
              <w:t>c nh</w:t>
            </w:r>
            <w:r w:rsidRPr="00590647">
              <w:rPr>
                <w:rFonts w:ascii="Calibri" w:hAnsi="Calibri" w:cs="Calibri"/>
              </w:rPr>
              <w:t>ắ</w:t>
            </w:r>
            <w:r w:rsidRPr="00590647">
              <w:t xml:space="preserve">c </w:t>
            </w:r>
            <w:r w:rsidRPr="00590647">
              <w:rPr>
                <w:rFonts w:ascii="Calibri" w:hAnsi="Calibri" w:cs="Calibri"/>
              </w:rPr>
              <w:t>đế</w:t>
            </w:r>
            <w:r w:rsidRPr="00590647">
              <w:t>n</w:t>
            </w:r>
          </w:p>
          <w:p w:rsidR="00194532" w:rsidRPr="00B02D07" w:rsidRDefault="00194532" w:rsidP="001F2972">
            <w:pPr>
              <w:pStyle w:val="Heading6"/>
            </w:pPr>
            <w:r w:rsidRPr="00590647">
              <w:t>D. C</w:t>
            </w:r>
            <w:r w:rsidRPr="00590647">
              <w:rPr>
                <w:rFonts w:ascii="Calibri" w:hAnsi="Calibri" w:cs="Calibri"/>
              </w:rPr>
              <w:t>ả</w:t>
            </w:r>
            <w:r w:rsidRPr="00590647">
              <w:t xml:space="preserve"> A v</w:t>
            </w:r>
            <w:r w:rsidRPr="00590647">
              <w:rPr>
                <w:rFonts w:ascii="Calibri" w:hAnsi="Calibri" w:cs="Calibri"/>
              </w:rPr>
              <w:t>à</w:t>
            </w:r>
            <w:r w:rsidRPr="00590647">
              <w:t xml:space="preserve"> B</w:t>
            </w:r>
          </w:p>
          <w:p w:rsidR="00194532" w:rsidRPr="00171CAB" w:rsidRDefault="00194532" w:rsidP="001F2972">
            <w:r w:rsidRPr="00171CAB">
              <w:t>2</w:t>
            </w:r>
            <w:r w:rsidRPr="00171CAB">
              <w:rPr>
                <w:b/>
              </w:rPr>
              <w:t>)</w:t>
            </w:r>
            <w:r>
              <w:rPr>
                <w:b/>
              </w:rPr>
              <w:t xml:space="preserve"> </w:t>
            </w:r>
            <w:r w:rsidRPr="00171CAB">
              <w:rPr>
                <w:b/>
              </w:rPr>
              <w:t>Chọn đại từ thích hợp để điền vào (...):</w:t>
            </w:r>
          </w:p>
          <w:p w:rsidR="00194532" w:rsidRPr="00171CAB" w:rsidRDefault="00194532" w:rsidP="001F2972">
            <w:r w:rsidRPr="00171CAB">
              <w:t>a) Dòng sông vào mùa thu nước chảy chậm r</w:t>
            </w:r>
            <w:r>
              <w:t>ãi</w:t>
            </w:r>
            <w:r w:rsidRPr="00171CAB">
              <w:t>, nhiều lúc tưởng như (...) đang ngủ quên trong tiết trời mát mẻ.</w:t>
            </w:r>
          </w:p>
          <w:p w:rsidR="00194532" w:rsidRPr="00553D5B" w:rsidRDefault="00194532" w:rsidP="001F2972">
            <w:r w:rsidRPr="00171CAB">
              <w:t>b) Nam là học sinh giỏi toán nhất lớp và (...) cũng là người có khả năng nhảy rất giỏi</w:t>
            </w:r>
            <w:r w:rsidRPr="00D462FF">
              <w:t>.</w:t>
            </w:r>
          </w:p>
        </w:tc>
        <w:tc>
          <w:tcPr>
            <w:tcW w:w="4829" w:type="dxa"/>
            <w:shd w:val="clear" w:color="auto" w:fill="FFFFFF"/>
            <w:tcMar>
              <w:top w:w="60" w:type="dxa"/>
              <w:left w:w="60" w:type="dxa"/>
              <w:bottom w:w="60" w:type="dxa"/>
              <w:right w:w="0" w:type="dxa"/>
            </w:tcMar>
          </w:tcPr>
          <w:p w:rsidR="00194532" w:rsidRPr="00AB5861" w:rsidRDefault="00194532" w:rsidP="001F2972">
            <w:pPr>
              <w:spacing w:line="360" w:lineRule="auto"/>
              <w:jc w:val="both"/>
              <w:rPr>
                <w:rFonts w:eastAsia="Arial"/>
                <w:sz w:val="26"/>
                <w:szCs w:val="26"/>
                <w:lang w:eastAsia="zh-CN"/>
              </w:rPr>
            </w:pPr>
            <w:r w:rsidRPr="00AB5861">
              <w:rPr>
                <w:rFonts w:eastAsia="Arial"/>
                <w:sz w:val="26"/>
                <w:szCs w:val="26"/>
                <w:lang w:eastAsia="zh-CN"/>
              </w:rPr>
              <w:lastRenderedPageBreak/>
              <w:t> </w:t>
            </w:r>
          </w:p>
          <w:p w:rsidR="00194532" w:rsidRPr="00AB5861" w:rsidRDefault="00194532" w:rsidP="001F2972">
            <w:pPr>
              <w:spacing w:line="360" w:lineRule="auto"/>
              <w:jc w:val="both"/>
              <w:rPr>
                <w:rFonts w:eastAsia="SimSun"/>
                <w:sz w:val="26"/>
                <w:szCs w:val="26"/>
                <w:lang w:eastAsia="zh-CN"/>
              </w:rPr>
            </w:pPr>
            <w:r w:rsidRPr="00AB5861">
              <w:rPr>
                <w:rFonts w:eastAsia="Arial"/>
                <w:sz w:val="26"/>
                <w:szCs w:val="26"/>
                <w:lang w:eastAsia="zh-CN"/>
              </w:rPr>
              <w:t> </w:t>
            </w:r>
          </w:p>
          <w:p w:rsidR="00194532" w:rsidRPr="00AB5861" w:rsidRDefault="00194532" w:rsidP="001F2972">
            <w:pPr>
              <w:spacing w:line="360" w:lineRule="auto"/>
              <w:jc w:val="both"/>
              <w:rPr>
                <w:rFonts w:eastAsia="SimSun"/>
                <w:sz w:val="26"/>
                <w:szCs w:val="26"/>
                <w:lang w:eastAsia="zh-CN"/>
              </w:rPr>
            </w:pPr>
            <w:r w:rsidRPr="00AB5861">
              <w:rPr>
                <w:rFonts w:eastAsia="Arial"/>
                <w:sz w:val="26"/>
                <w:szCs w:val="26"/>
                <w:lang w:eastAsia="zh-CN"/>
              </w:rPr>
              <w:t> </w:t>
            </w:r>
          </w:p>
          <w:p w:rsidR="00194532" w:rsidRPr="00AB5861" w:rsidRDefault="00194532" w:rsidP="001F2972">
            <w:pPr>
              <w:spacing w:line="360" w:lineRule="auto"/>
              <w:jc w:val="both"/>
              <w:rPr>
                <w:rFonts w:eastAsia="SimSun"/>
                <w:sz w:val="26"/>
                <w:szCs w:val="26"/>
                <w:lang w:eastAsia="zh-CN"/>
              </w:rPr>
            </w:pPr>
            <w:r w:rsidRPr="00AB5861">
              <w:rPr>
                <w:rFonts w:eastAsia="Arial"/>
                <w:sz w:val="26"/>
                <w:szCs w:val="26"/>
                <w:lang w:eastAsia="zh-CN"/>
              </w:rPr>
              <w:t> </w:t>
            </w:r>
          </w:p>
          <w:p w:rsidR="00194532" w:rsidRPr="00AB5861" w:rsidRDefault="00194532" w:rsidP="001F2972">
            <w:pPr>
              <w:spacing w:line="360" w:lineRule="auto"/>
              <w:jc w:val="both"/>
              <w:rPr>
                <w:rFonts w:eastAsia="Arial"/>
                <w:sz w:val="26"/>
                <w:szCs w:val="26"/>
                <w:lang w:eastAsia="zh-CN"/>
              </w:rPr>
            </w:pPr>
            <w:r w:rsidRPr="00AB5861">
              <w:rPr>
                <w:rFonts w:eastAsia="Arial"/>
                <w:sz w:val="26"/>
                <w:szCs w:val="26"/>
                <w:lang w:eastAsia="zh-CN"/>
              </w:rPr>
              <w:t> </w:t>
            </w:r>
          </w:p>
          <w:p w:rsidR="00194532" w:rsidRPr="00AB5861" w:rsidRDefault="00194532" w:rsidP="001F2972">
            <w:pPr>
              <w:spacing w:line="360" w:lineRule="auto"/>
              <w:jc w:val="both"/>
              <w:rPr>
                <w:rFonts w:eastAsia="Arial"/>
                <w:sz w:val="26"/>
                <w:szCs w:val="26"/>
                <w:lang w:eastAsia="zh-CN"/>
              </w:rPr>
            </w:pPr>
          </w:p>
          <w:p w:rsidR="00194532" w:rsidRPr="00AB5861" w:rsidRDefault="00194532" w:rsidP="001F2972">
            <w:pPr>
              <w:spacing w:line="360" w:lineRule="auto"/>
              <w:jc w:val="both"/>
              <w:rPr>
                <w:rFonts w:eastAsia="Arial"/>
                <w:sz w:val="26"/>
                <w:szCs w:val="26"/>
                <w:lang w:eastAsia="zh-CN"/>
              </w:rPr>
            </w:pPr>
          </w:p>
          <w:p w:rsidR="00194532" w:rsidRPr="00AB5861" w:rsidRDefault="00194532" w:rsidP="001F2972">
            <w:pPr>
              <w:spacing w:line="360" w:lineRule="auto"/>
              <w:jc w:val="both"/>
              <w:rPr>
                <w:rFonts w:eastAsia="Arial"/>
                <w:sz w:val="26"/>
                <w:szCs w:val="26"/>
                <w:lang w:eastAsia="zh-CN"/>
              </w:rPr>
            </w:pPr>
          </w:p>
          <w:p w:rsidR="00194532" w:rsidRPr="00AB5861" w:rsidRDefault="00194532" w:rsidP="001F2972">
            <w:pPr>
              <w:spacing w:line="360" w:lineRule="auto"/>
              <w:jc w:val="both"/>
              <w:rPr>
                <w:rFonts w:eastAsia="Arial"/>
                <w:sz w:val="26"/>
                <w:szCs w:val="26"/>
                <w:lang w:eastAsia="zh-CN"/>
              </w:rPr>
            </w:pPr>
          </w:p>
          <w:p w:rsidR="00194532" w:rsidRPr="00AB5861"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Arial"/>
                <w:sz w:val="26"/>
                <w:szCs w:val="26"/>
                <w:lang w:eastAsia="zh-CN"/>
              </w:rPr>
            </w:pPr>
          </w:p>
          <w:p w:rsidR="00194532" w:rsidRPr="00AB5861" w:rsidRDefault="00194532" w:rsidP="001F2972">
            <w:pPr>
              <w:spacing w:line="360" w:lineRule="auto"/>
              <w:jc w:val="both"/>
              <w:rPr>
                <w:rFonts w:eastAsia="SimSun"/>
                <w:sz w:val="26"/>
                <w:szCs w:val="26"/>
                <w:lang w:eastAsia="zh-CN"/>
              </w:rPr>
            </w:pPr>
            <w:r w:rsidRPr="00AB5861">
              <w:rPr>
                <w:rFonts w:eastAsia="Arial"/>
                <w:sz w:val="26"/>
                <w:szCs w:val="26"/>
                <w:lang w:eastAsia="zh-CN"/>
              </w:rPr>
              <w:t xml:space="preserve"> - HS lắng nghe GV đọc mẫu, đọc thầm theo.</w:t>
            </w:r>
          </w:p>
          <w:p w:rsidR="00194532" w:rsidRPr="00AB5861" w:rsidRDefault="00194532" w:rsidP="001F2972">
            <w:pPr>
              <w:spacing w:line="360" w:lineRule="auto"/>
              <w:jc w:val="both"/>
              <w:rPr>
                <w:rFonts w:eastAsia="SimSun"/>
                <w:sz w:val="26"/>
                <w:szCs w:val="26"/>
                <w:lang w:eastAsia="zh-CN"/>
              </w:rPr>
            </w:pPr>
            <w:r w:rsidRPr="00AB5861">
              <w:rPr>
                <w:rFonts w:eastAsia="Arial"/>
                <w:sz w:val="26"/>
                <w:szCs w:val="26"/>
                <w:lang w:eastAsia="zh-CN"/>
              </w:rPr>
              <w:t> - HS cùng GV giải nghĩa từ khó.</w:t>
            </w:r>
          </w:p>
          <w:p w:rsidR="00194532" w:rsidRPr="00AB5861" w:rsidRDefault="00194532" w:rsidP="001F2972">
            <w:pPr>
              <w:widowControl w:val="0"/>
              <w:tabs>
                <w:tab w:val="left" w:pos="386"/>
              </w:tabs>
              <w:spacing w:line="360" w:lineRule="auto"/>
              <w:ind w:firstLine="140"/>
              <w:jc w:val="both"/>
              <w:rPr>
                <w:rFonts w:eastAsia="Arial"/>
                <w:kern w:val="2"/>
                <w:sz w:val="26"/>
                <w:szCs w:val="26"/>
              </w:rPr>
            </w:pPr>
            <w:r w:rsidRPr="00AB5861">
              <w:rPr>
                <w:rFonts w:eastAsia="Arial"/>
                <w:i/>
                <w:color w:val="000000"/>
                <w:kern w:val="2"/>
                <w:sz w:val="26"/>
                <w:szCs w:val="26"/>
              </w:rPr>
              <w:t>- Đồng chí: người cùng tổ chức cách mạng hoặc cùng chí hướng.</w:t>
            </w:r>
          </w:p>
          <w:p w:rsidR="00194532" w:rsidRPr="00AB5861" w:rsidRDefault="00194532" w:rsidP="001F2972">
            <w:pPr>
              <w:widowControl w:val="0"/>
              <w:tabs>
                <w:tab w:val="left" w:pos="386"/>
              </w:tabs>
              <w:spacing w:line="360" w:lineRule="auto"/>
              <w:ind w:firstLine="140"/>
              <w:jc w:val="both"/>
              <w:rPr>
                <w:rFonts w:eastAsia="Arial"/>
                <w:color w:val="231F20"/>
                <w:kern w:val="2"/>
                <w:sz w:val="26"/>
                <w:szCs w:val="26"/>
              </w:rPr>
            </w:pPr>
            <w:r w:rsidRPr="00AB5861">
              <w:rPr>
                <w:rFonts w:eastAsia="Arial"/>
                <w:i/>
                <w:iCs/>
                <w:color w:val="231F20"/>
                <w:kern w:val="2"/>
                <w:sz w:val="26"/>
                <w:szCs w:val="26"/>
                <w:lang w:bidi="en-US"/>
              </w:rPr>
              <w:t xml:space="preserve">- </w:t>
            </w:r>
            <w:r w:rsidRPr="00AB5861">
              <w:rPr>
                <w:rFonts w:eastAsia="Arial"/>
                <w:i/>
                <w:iCs/>
                <w:color w:val="231F20"/>
                <w:kern w:val="2"/>
                <w:sz w:val="26"/>
                <w:szCs w:val="26"/>
              </w:rPr>
              <w:t>Nhân gian: loài người</w:t>
            </w:r>
            <w:r w:rsidRPr="00AB5861">
              <w:rPr>
                <w:rFonts w:eastAsia="Arial"/>
                <w:color w:val="231F20"/>
                <w:kern w:val="2"/>
                <w:sz w:val="26"/>
                <w:szCs w:val="26"/>
              </w:rPr>
              <w:t>.</w:t>
            </w:r>
          </w:p>
          <w:p w:rsidR="00194532" w:rsidRPr="00AB5861" w:rsidRDefault="00194532" w:rsidP="001F2972">
            <w:pPr>
              <w:widowControl w:val="0"/>
              <w:tabs>
                <w:tab w:val="left" w:pos="793"/>
              </w:tabs>
              <w:spacing w:line="360" w:lineRule="auto"/>
              <w:jc w:val="both"/>
              <w:rPr>
                <w:rFonts w:eastAsia="Arial"/>
                <w:color w:val="231F20"/>
                <w:kern w:val="2"/>
                <w:sz w:val="26"/>
                <w:szCs w:val="26"/>
              </w:rPr>
            </w:pPr>
            <w:r w:rsidRPr="00AB5861">
              <w:rPr>
                <w:rFonts w:eastAsia="Arial"/>
                <w:i/>
                <w:iCs/>
                <w:color w:val="231F20"/>
                <w:kern w:val="2"/>
                <w:sz w:val="26"/>
                <w:szCs w:val="26"/>
              </w:rPr>
              <w:t xml:space="preserve">  - Thầy: cha(từ được dùng ở một số địa phương)</w:t>
            </w:r>
            <w:r w:rsidRPr="00AB5861">
              <w:rPr>
                <w:rFonts w:eastAsia="Arial"/>
                <w:color w:val="231F20"/>
                <w:kern w:val="2"/>
                <w:sz w:val="26"/>
                <w:szCs w:val="26"/>
              </w:rPr>
              <w:t>.</w:t>
            </w:r>
          </w:p>
          <w:p w:rsidR="00194532" w:rsidRPr="00AB5861" w:rsidRDefault="00194532" w:rsidP="001F2972">
            <w:pPr>
              <w:spacing w:line="360" w:lineRule="auto"/>
              <w:jc w:val="both"/>
              <w:rPr>
                <w:rFonts w:eastAsia="Arial"/>
                <w:sz w:val="26"/>
                <w:szCs w:val="26"/>
                <w:lang w:eastAsia="zh-CN"/>
              </w:rPr>
            </w:pPr>
            <w:r w:rsidRPr="00AB5861">
              <w:rPr>
                <w:rFonts w:eastAsia="SimSun"/>
                <w:i/>
                <w:iCs/>
                <w:sz w:val="26"/>
                <w:szCs w:val="26"/>
                <w:lang w:eastAsia="zh-CN"/>
              </w:rPr>
              <w:lastRenderedPageBreak/>
              <w:t xml:space="preserve">-  </w:t>
            </w:r>
            <w:r w:rsidRPr="00AB5861">
              <w:rPr>
                <w:rFonts w:eastAsia="Arial"/>
                <w:sz w:val="26"/>
                <w:szCs w:val="26"/>
                <w:lang w:eastAsia="zh-CN"/>
              </w:rPr>
              <w:t>Một số nhóm đọc to trước lớp theo yêu cầu của giáo viên. Các nhóm còn lại nhận xét bạn đọc.</w:t>
            </w:r>
          </w:p>
          <w:p w:rsidR="00194532" w:rsidRPr="00AB5861" w:rsidRDefault="00194532" w:rsidP="001F2972">
            <w:pPr>
              <w:spacing w:line="360" w:lineRule="auto"/>
              <w:jc w:val="both"/>
              <w:rPr>
                <w:rFonts w:eastAsia="Arial"/>
                <w:sz w:val="26"/>
                <w:szCs w:val="26"/>
                <w:lang w:eastAsia="zh-CN"/>
              </w:rPr>
            </w:pPr>
            <w:r w:rsidRPr="00AB5861">
              <w:rPr>
                <w:rFonts w:eastAsia="Arial"/>
                <w:sz w:val="26"/>
                <w:szCs w:val="26"/>
                <w:lang w:eastAsia="zh-CN"/>
              </w:rPr>
              <w:t>- Học sinh phát hiện những từ khó đọc, thực hành luyện đọc từ khó.</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+đồng chí</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 nhân gian</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 đất bồi</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 chắt chiu</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 xml:space="preserve">- HS đọc theo nhóm, </w:t>
            </w:r>
            <w:r w:rsidRPr="00AB5861">
              <w:rPr>
                <w:rFonts w:eastAsia="Arial"/>
                <w:sz w:val="26"/>
                <w:szCs w:val="26"/>
                <w:lang w:eastAsia="zh-CN"/>
              </w:rPr>
              <w:t>yêu cầu từng nhóm HS đọc bài, mỗi nhóm 5 em đọc tiếp nối đến hết bài</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-2 nhóm đọc nối tiếp</w:t>
            </w:r>
          </w:p>
          <w:p w:rsidR="00194532" w:rsidRPr="00AB5861" w:rsidRDefault="00194532" w:rsidP="001F2972">
            <w:pPr>
              <w:spacing w:line="360" w:lineRule="auto"/>
              <w:jc w:val="both"/>
              <w:rPr>
                <w:rFonts w:eastAsia="SimSun"/>
                <w:sz w:val="26"/>
                <w:szCs w:val="26"/>
                <w:lang w:eastAsia="zh-CN"/>
              </w:rPr>
            </w:pPr>
            <w:r w:rsidRPr="00AB5861">
              <w:rPr>
                <w:rFonts w:eastAsia="SimSun"/>
                <w:sz w:val="26"/>
                <w:szCs w:val="26"/>
                <w:lang w:eastAsia="zh-CN"/>
              </w:rPr>
              <w:t>- HS nhận xét, chọn ra HS đọc hay.</w:t>
            </w:r>
          </w:p>
          <w:p w:rsidR="00194532" w:rsidRDefault="00194532" w:rsidP="001F2972">
            <w:pPr>
              <w:spacing w:line="360" w:lineRule="auto"/>
              <w:jc w:val="both"/>
              <w:rPr>
                <w:rFonts w:eastAsia="SimSun"/>
                <w:sz w:val="26"/>
                <w:szCs w:val="26"/>
                <w:lang w:eastAsia="zh-CN"/>
              </w:rPr>
            </w:pPr>
            <w:r w:rsidRPr="00AB5861">
              <w:rPr>
                <w:rFonts w:eastAsia="SimSun"/>
                <w:sz w:val="26"/>
                <w:szCs w:val="26"/>
                <w:lang w:eastAsia="zh-CN"/>
              </w:rPr>
              <w:t>- HS chia sẻ cách đọc: to, rõ ràng, phát âm và ngắt nghỉ đúng dấu câu.</w:t>
            </w:r>
          </w:p>
          <w:p w:rsidR="00194532" w:rsidRDefault="00194532" w:rsidP="001F2972">
            <w:pPr>
              <w:spacing w:line="360" w:lineRule="auto"/>
              <w:jc w:val="both"/>
              <w:rPr>
                <w:rFonts w:eastAsia="SimSun"/>
                <w:sz w:val="26"/>
                <w:szCs w:val="26"/>
                <w:lang w:eastAsia="zh-CN"/>
              </w:rPr>
            </w:pPr>
          </w:p>
          <w:p w:rsidR="00194532" w:rsidRDefault="00194532" w:rsidP="001F2972">
            <w:pPr>
              <w:spacing w:line="360" w:lineRule="auto"/>
              <w:jc w:val="both"/>
              <w:rPr>
                <w:rFonts w:eastAsia="SimSun"/>
                <w:sz w:val="26"/>
                <w:szCs w:val="26"/>
                <w:lang w:eastAsia="zh-CN"/>
              </w:rPr>
            </w:pPr>
          </w:p>
          <w:p w:rsidR="00194532" w:rsidRDefault="00194532" w:rsidP="001F2972">
            <w:pPr>
              <w:spacing w:line="360" w:lineRule="auto"/>
              <w:jc w:val="both"/>
              <w:rPr>
                <w:rFonts w:eastAsia="SimSun"/>
                <w:sz w:val="26"/>
                <w:szCs w:val="26"/>
                <w:lang w:eastAsia="zh-CN"/>
              </w:rPr>
            </w:pPr>
          </w:p>
          <w:p w:rsidR="00194532" w:rsidRDefault="00194532" w:rsidP="001F2972">
            <w:pPr>
              <w:spacing w:line="360" w:lineRule="auto"/>
              <w:jc w:val="both"/>
              <w:rPr>
                <w:rFonts w:eastAsia="SimSun"/>
                <w:sz w:val="26"/>
                <w:szCs w:val="26"/>
                <w:lang w:eastAsia="zh-CN"/>
              </w:rPr>
            </w:pPr>
          </w:p>
          <w:p w:rsidR="00194532" w:rsidRDefault="00194532" w:rsidP="001F2972">
            <w:pPr>
              <w:spacing w:line="360" w:lineRule="auto"/>
              <w:jc w:val="both"/>
              <w:rPr>
                <w:rFonts w:eastAsia="SimSun"/>
                <w:sz w:val="26"/>
                <w:szCs w:val="26"/>
                <w:lang w:eastAsia="zh-CN"/>
              </w:rPr>
            </w:pPr>
            <w:r>
              <w:rPr>
                <w:rFonts w:eastAsia="SimSun"/>
                <w:sz w:val="26"/>
                <w:szCs w:val="26"/>
                <w:lang w:eastAsia="zh-CN"/>
              </w:rPr>
              <w:t>C. Người được nhắc tới</w:t>
            </w:r>
          </w:p>
          <w:p w:rsidR="00194532" w:rsidRDefault="00194532" w:rsidP="001F2972">
            <w:pPr>
              <w:spacing w:line="360" w:lineRule="auto"/>
              <w:jc w:val="both"/>
              <w:rPr>
                <w:rFonts w:eastAsia="SimSun"/>
                <w:sz w:val="26"/>
                <w:szCs w:val="26"/>
                <w:lang w:eastAsia="zh-CN"/>
              </w:rPr>
            </w:pPr>
          </w:p>
          <w:p w:rsidR="00194532" w:rsidRDefault="00194532" w:rsidP="001F2972">
            <w:pPr>
              <w:spacing w:line="360" w:lineRule="auto"/>
              <w:jc w:val="both"/>
              <w:rPr>
                <w:rFonts w:eastAsia="SimSun"/>
                <w:sz w:val="26"/>
                <w:szCs w:val="26"/>
                <w:lang w:eastAsia="zh-CN"/>
              </w:rPr>
            </w:pPr>
          </w:p>
          <w:p w:rsidR="00194532" w:rsidRDefault="00194532" w:rsidP="001F2972">
            <w:pPr>
              <w:spacing w:line="360" w:lineRule="auto"/>
              <w:jc w:val="both"/>
              <w:rPr>
                <w:rFonts w:eastAsia="SimSun"/>
                <w:sz w:val="26"/>
                <w:szCs w:val="26"/>
                <w:lang w:eastAsia="zh-CN"/>
              </w:rPr>
            </w:pPr>
          </w:p>
          <w:p w:rsidR="00194532" w:rsidRDefault="00194532" w:rsidP="001F2972">
            <w:pPr>
              <w:spacing w:line="360" w:lineRule="auto"/>
              <w:jc w:val="both"/>
              <w:rPr>
                <w:rFonts w:eastAsia="SimSun"/>
                <w:sz w:val="26"/>
                <w:szCs w:val="26"/>
                <w:lang w:eastAsia="zh-CN"/>
              </w:rPr>
            </w:pPr>
            <w:r>
              <w:rPr>
                <w:rFonts w:eastAsia="SimSun"/>
                <w:sz w:val="26"/>
                <w:szCs w:val="26"/>
                <w:lang w:eastAsia="zh-CN"/>
              </w:rPr>
              <w:t>HS  điền nó, cậu</w:t>
            </w:r>
          </w:p>
          <w:p w:rsidR="00194532" w:rsidRDefault="00194532" w:rsidP="001F2972">
            <w:pPr>
              <w:spacing w:line="360" w:lineRule="auto"/>
              <w:jc w:val="both"/>
              <w:rPr>
                <w:rFonts w:eastAsia="SimSun"/>
                <w:sz w:val="26"/>
                <w:szCs w:val="26"/>
                <w:lang w:eastAsia="zh-CN"/>
              </w:rPr>
            </w:pPr>
          </w:p>
          <w:p w:rsidR="00194532" w:rsidRPr="00AB5861" w:rsidRDefault="00194532" w:rsidP="001F2972">
            <w:pPr>
              <w:spacing w:line="360" w:lineRule="auto"/>
              <w:jc w:val="both"/>
              <w:rPr>
                <w:rFonts w:eastAsia="SimSun"/>
                <w:sz w:val="26"/>
                <w:szCs w:val="26"/>
                <w:lang w:eastAsia="zh-CN"/>
              </w:rPr>
            </w:pPr>
          </w:p>
        </w:tc>
      </w:tr>
      <w:tr w:rsidR="00194532" w:rsidRPr="00AB5861" w:rsidTr="001F2972">
        <w:trPr>
          <w:trHeight w:val="332"/>
        </w:trPr>
        <w:tc>
          <w:tcPr>
            <w:tcW w:w="5519" w:type="dxa"/>
            <w:shd w:val="clear" w:color="auto" w:fill="FFFFFF"/>
            <w:tcMar>
              <w:top w:w="60" w:type="dxa"/>
              <w:left w:w="0" w:type="dxa"/>
              <w:bottom w:w="60" w:type="dxa"/>
              <w:right w:w="60" w:type="dxa"/>
            </w:tcMar>
          </w:tcPr>
          <w:p w:rsidR="00194532" w:rsidRPr="00AB5861" w:rsidRDefault="00194532" w:rsidP="001F2972">
            <w:pPr>
              <w:spacing w:line="360" w:lineRule="auto"/>
              <w:jc w:val="both"/>
              <w:rPr>
                <w:rFonts w:eastAsia="Arial"/>
                <w:b/>
                <w:bCs/>
                <w:sz w:val="26"/>
                <w:szCs w:val="26"/>
                <w:lang w:eastAsia="zh-CN"/>
              </w:rPr>
            </w:pPr>
            <w:r w:rsidRPr="00AB5861">
              <w:rPr>
                <w:rFonts w:eastAsia="Arial"/>
                <w:b/>
                <w:bCs/>
                <w:sz w:val="26"/>
                <w:szCs w:val="26"/>
                <w:lang w:eastAsia="zh-CN"/>
              </w:rPr>
              <w:lastRenderedPageBreak/>
              <w:t>* Củng cố, dặn dò</w:t>
            </w:r>
          </w:p>
          <w:p w:rsidR="00194532" w:rsidRPr="00553D5B" w:rsidRDefault="00194532" w:rsidP="001F2972">
            <w:pPr>
              <w:spacing w:line="360" w:lineRule="auto"/>
              <w:jc w:val="both"/>
              <w:rPr>
                <w:rFonts w:eastAsia="SimSun"/>
                <w:sz w:val="26"/>
                <w:szCs w:val="26"/>
                <w:lang w:eastAsia="zh-CN"/>
              </w:rPr>
            </w:pPr>
            <w:r w:rsidRPr="00AB5861">
              <w:rPr>
                <w:rFonts w:eastAsia="Arial"/>
                <w:sz w:val="26"/>
                <w:szCs w:val="26"/>
                <w:lang w:eastAsia="zh-CN"/>
              </w:rPr>
              <w:lastRenderedPageBreak/>
              <w:t>+ GV nhân xét tiết học, khen ngợi, biểu dương những HS tốt.</w:t>
            </w:r>
          </w:p>
        </w:tc>
        <w:tc>
          <w:tcPr>
            <w:tcW w:w="4829" w:type="dxa"/>
            <w:shd w:val="clear" w:color="auto" w:fill="FFFFFF"/>
            <w:tcMar>
              <w:top w:w="60" w:type="dxa"/>
              <w:left w:w="60" w:type="dxa"/>
              <w:bottom w:w="60" w:type="dxa"/>
              <w:right w:w="0" w:type="dxa"/>
            </w:tcMar>
          </w:tcPr>
          <w:p w:rsidR="00194532" w:rsidRDefault="00194532" w:rsidP="001F2972">
            <w:pPr>
              <w:spacing w:line="360" w:lineRule="auto"/>
              <w:jc w:val="both"/>
              <w:rPr>
                <w:rFonts w:eastAsia="Arial"/>
                <w:sz w:val="26"/>
                <w:szCs w:val="26"/>
                <w:lang w:eastAsia="zh-CN"/>
              </w:rPr>
            </w:pPr>
          </w:p>
          <w:p w:rsidR="00194532" w:rsidRDefault="00194532" w:rsidP="001F2972">
            <w:pPr>
              <w:spacing w:line="360" w:lineRule="auto"/>
              <w:jc w:val="both"/>
              <w:rPr>
                <w:rFonts w:eastAsia="Arial"/>
                <w:sz w:val="26"/>
                <w:szCs w:val="26"/>
                <w:lang w:eastAsia="zh-CN"/>
              </w:rPr>
            </w:pPr>
            <w:r>
              <w:rPr>
                <w:rFonts w:eastAsia="Arial"/>
                <w:sz w:val="26"/>
                <w:szCs w:val="26"/>
                <w:lang w:eastAsia="zh-CN"/>
              </w:rPr>
              <w:t>HS lắng nghe</w:t>
            </w:r>
          </w:p>
          <w:p w:rsidR="00194532" w:rsidRPr="00AB5861" w:rsidRDefault="00194532" w:rsidP="001F2972">
            <w:pPr>
              <w:spacing w:line="360" w:lineRule="auto"/>
              <w:jc w:val="both"/>
              <w:rPr>
                <w:rFonts w:eastAsia="Arial"/>
                <w:sz w:val="26"/>
                <w:szCs w:val="26"/>
                <w:lang w:eastAsia="zh-CN"/>
              </w:rPr>
            </w:pPr>
          </w:p>
        </w:tc>
      </w:tr>
    </w:tbl>
    <w:p w:rsidR="00194532" w:rsidRPr="00AB5861" w:rsidRDefault="00194532" w:rsidP="00194532">
      <w:pPr>
        <w:spacing w:line="360" w:lineRule="auto"/>
        <w:rPr>
          <w:rFonts w:eastAsia="Calibri"/>
          <w:b/>
          <w:sz w:val="26"/>
          <w:szCs w:val="26"/>
          <w:lang w:val="nl-NL"/>
        </w:rPr>
      </w:pPr>
      <w:r w:rsidRPr="00AB5861">
        <w:rPr>
          <w:rFonts w:eastAsia="Calibri"/>
          <w:b/>
          <w:sz w:val="26"/>
          <w:szCs w:val="26"/>
          <w:lang w:val="nl-NL"/>
        </w:rPr>
        <w:lastRenderedPageBreak/>
        <w:t>IV. ĐIỀU CHỈNH SAU BÀI DẠY</w:t>
      </w:r>
    </w:p>
    <w:p w:rsidR="00194532" w:rsidRPr="00AB5861" w:rsidRDefault="00194532" w:rsidP="00194532">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bookmarkStart w:id="0" w:name="_GoBack"/>
      <w:bookmarkEnd w:id="0"/>
    </w:p>
    <w:p w:rsidR="00194532" w:rsidRPr="00AB5861" w:rsidRDefault="00194532" w:rsidP="00194532">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194532" w:rsidRPr="00AB5861" w:rsidRDefault="00194532" w:rsidP="00194532">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194532" w:rsidRPr="00B96F5D" w:rsidRDefault="00194532" w:rsidP="00194532">
      <w:pPr>
        <w:spacing w:after="160" w:line="360" w:lineRule="auto"/>
        <w:rPr>
          <w:rFonts w:eastAsia="Calibri"/>
          <w:kern w:val="2"/>
          <w:sz w:val="26"/>
          <w:szCs w:val="26"/>
        </w:rPr>
      </w:pPr>
      <w:r w:rsidRPr="00AB5861">
        <w:rPr>
          <w:rFonts w:eastAsia="Calibri"/>
          <w:bCs/>
          <w:sz w:val="26"/>
          <w:szCs w:val="26"/>
          <w:lang w:val="nl-NL"/>
        </w:rPr>
        <w:t>...............................................................................................................</w:t>
      </w:r>
      <w:bookmarkStart w:id="1" w:name="_Hlk169810846"/>
      <w:r>
        <w:rPr>
          <w:rFonts w:eastAsia="Calibri"/>
          <w:bCs/>
          <w:sz w:val="26"/>
          <w:szCs w:val="26"/>
          <w:lang w:val="nl-NL"/>
        </w:rPr>
        <w:t>...........................</w:t>
      </w:r>
    </w:p>
    <w:bookmarkEnd w:id="1"/>
    <w:p w:rsidR="00194532" w:rsidRDefault="00194532" w:rsidP="00194532">
      <w:pPr>
        <w:widowControl w:val="0"/>
        <w:shd w:val="clear" w:color="auto" w:fill="FFFFFF"/>
        <w:spacing w:line="295" w:lineRule="auto"/>
        <w:jc w:val="center"/>
        <w:rPr>
          <w:rFonts w:eastAsia="Arial"/>
          <w:b/>
          <w:sz w:val="40"/>
          <w:szCs w:val="26"/>
          <w:lang w:eastAsia="zh-CN"/>
        </w:rPr>
      </w:pPr>
    </w:p>
    <w:p w:rsidR="00194532" w:rsidRDefault="00194532" w:rsidP="00194532">
      <w:pPr>
        <w:widowControl w:val="0"/>
        <w:shd w:val="clear" w:color="auto" w:fill="FFFFFF"/>
        <w:spacing w:line="295" w:lineRule="auto"/>
        <w:jc w:val="center"/>
        <w:rPr>
          <w:rFonts w:eastAsia="Arial"/>
          <w:b/>
          <w:sz w:val="40"/>
          <w:szCs w:val="26"/>
          <w:lang w:eastAsia="zh-CN"/>
        </w:rPr>
      </w:pPr>
    </w:p>
    <w:p w:rsidR="00194532" w:rsidRDefault="00194532" w:rsidP="00194532">
      <w:pPr>
        <w:widowControl w:val="0"/>
        <w:shd w:val="clear" w:color="auto" w:fill="FFFFFF"/>
        <w:spacing w:line="295" w:lineRule="auto"/>
        <w:jc w:val="center"/>
        <w:rPr>
          <w:rFonts w:eastAsia="Arial"/>
          <w:b/>
          <w:sz w:val="40"/>
          <w:szCs w:val="26"/>
          <w:lang w:eastAsia="zh-CN"/>
        </w:rPr>
      </w:pPr>
    </w:p>
    <w:p w:rsidR="00194532" w:rsidRDefault="00194532" w:rsidP="00194532">
      <w:pPr>
        <w:widowControl w:val="0"/>
        <w:shd w:val="clear" w:color="auto" w:fill="FFFFFF"/>
        <w:spacing w:line="295" w:lineRule="auto"/>
        <w:jc w:val="center"/>
        <w:rPr>
          <w:rFonts w:eastAsia="Arial"/>
          <w:b/>
          <w:sz w:val="40"/>
          <w:szCs w:val="26"/>
          <w:lang w:eastAsia="zh-CN"/>
        </w:rPr>
      </w:pPr>
    </w:p>
    <w:p w:rsidR="00194532" w:rsidRDefault="00194532" w:rsidP="00194532">
      <w:pPr>
        <w:widowControl w:val="0"/>
        <w:shd w:val="clear" w:color="auto" w:fill="FFFFFF"/>
        <w:spacing w:line="295" w:lineRule="auto"/>
        <w:jc w:val="center"/>
        <w:rPr>
          <w:rFonts w:eastAsia="Arial"/>
          <w:b/>
          <w:sz w:val="40"/>
          <w:szCs w:val="26"/>
          <w:lang w:eastAsia="zh-CN"/>
        </w:rPr>
      </w:pPr>
    </w:p>
    <w:p w:rsidR="004E6A4F" w:rsidRDefault="004E6A4F"/>
    <w:sectPr w:rsidR="004E6A4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F7"/>
    <w:rsid w:val="00194532"/>
    <w:rsid w:val="004E6A4F"/>
    <w:rsid w:val="0069481D"/>
    <w:rsid w:val="00B3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A061"/>
  <w15:chartTrackingRefBased/>
  <w15:docId w15:val="{EBE5C9C4-B54A-455C-9333-94C6C19E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32"/>
    <w:pPr>
      <w:spacing w:after="0" w:line="240" w:lineRule="auto"/>
    </w:pPr>
    <w:rPr>
      <w:rFonts w:eastAsia="Times New Roman" w:cs="Times New Roman"/>
      <w:szCs w:val="24"/>
    </w:rPr>
  </w:style>
  <w:style w:type="paragraph" w:styleId="Heading6">
    <w:name w:val="heading 6"/>
    <w:basedOn w:val="Normal"/>
    <w:next w:val="Normal"/>
    <w:link w:val="Heading6Char"/>
    <w:qFormat/>
    <w:rsid w:val="00194532"/>
    <w:pPr>
      <w:keepNext/>
      <w:outlineLvl w:val="5"/>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94532"/>
    <w:rPr>
      <w:rFonts w:ascii=".VnTime" w:eastAsia="Times New Roman" w:hAnsi=".VnTime" w:cs="Times New Roman"/>
      <w:szCs w:val="24"/>
    </w:rPr>
  </w:style>
  <w:style w:type="character" w:styleId="Strong">
    <w:name w:val="Strong"/>
    <w:uiPriority w:val="22"/>
    <w:qFormat/>
    <w:rsid w:val="00194532"/>
    <w:rPr>
      <w:b/>
      <w:bCs/>
    </w:rPr>
  </w:style>
  <w:style w:type="character" w:styleId="Emphasis">
    <w:name w:val="Emphasis"/>
    <w:uiPriority w:val="20"/>
    <w:qFormat/>
    <w:rsid w:val="00194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2024-12-13T01:19:00Z</dcterms:created>
  <dcterms:modified xsi:type="dcterms:W3CDTF">2024-12-13T01:19:00Z</dcterms:modified>
</cp:coreProperties>
</file>