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6B" w:rsidRPr="00BA31B9" w:rsidRDefault="00117D6B" w:rsidP="00117D6B">
      <w:pPr>
        <w:widowControl w:val="0"/>
        <w:shd w:val="clear" w:color="auto" w:fill="FFFFFF"/>
        <w:spacing w:line="295" w:lineRule="auto"/>
        <w:ind w:firstLine="340"/>
        <w:jc w:val="center"/>
        <w:rPr>
          <w:rFonts w:eastAsia="Arial"/>
          <w:b/>
          <w:sz w:val="40"/>
          <w:szCs w:val="26"/>
          <w:lang w:eastAsia="zh-CN"/>
        </w:rPr>
      </w:pPr>
      <w:r w:rsidRPr="00BA31B9">
        <w:rPr>
          <w:rFonts w:eastAsia="Arial"/>
          <w:b/>
          <w:sz w:val="40"/>
          <w:szCs w:val="26"/>
          <w:lang w:eastAsia="zh-CN"/>
        </w:rPr>
        <w:t>KẾ HOẠCH BÀI DẠY</w:t>
      </w:r>
    </w:p>
    <w:p w:rsidR="00117D6B" w:rsidRPr="007A4517" w:rsidRDefault="00117D6B" w:rsidP="00117D6B">
      <w:pPr>
        <w:widowControl w:val="0"/>
        <w:shd w:val="clear" w:color="auto" w:fill="FFFFFF"/>
        <w:spacing w:line="295" w:lineRule="auto"/>
        <w:ind w:firstLine="340"/>
        <w:rPr>
          <w:rFonts w:eastAsia="Arial"/>
          <w:b/>
          <w:sz w:val="32"/>
          <w:szCs w:val="26"/>
          <w:lang w:eastAsia="zh-CN"/>
        </w:rPr>
      </w:pPr>
      <w:r w:rsidRPr="007A4517">
        <w:rPr>
          <w:rFonts w:eastAsia="Arial"/>
          <w:b/>
          <w:sz w:val="32"/>
          <w:szCs w:val="26"/>
          <w:lang w:eastAsia="zh-CN"/>
        </w:rPr>
        <w:t>MÔN HỌC: HOẠT ĐỘNG TRẢI NGHIỆM - LỚP 5</w:t>
      </w:r>
    </w:p>
    <w:p w:rsidR="00117D6B" w:rsidRPr="007A4517" w:rsidRDefault="00117D6B" w:rsidP="00117D6B">
      <w:pPr>
        <w:widowControl w:val="0"/>
        <w:pBdr>
          <w:top w:val="nil"/>
          <w:left w:val="nil"/>
          <w:bottom w:val="nil"/>
          <w:right w:val="nil"/>
          <w:between w:val="nil"/>
        </w:pBdr>
        <w:spacing w:line="360" w:lineRule="auto"/>
        <w:ind w:right="146" w:firstLine="340"/>
        <w:rPr>
          <w:rFonts w:eastAsia="Calibri"/>
          <w:b/>
          <w:sz w:val="26"/>
          <w:szCs w:val="26"/>
        </w:rPr>
      </w:pPr>
      <w:r w:rsidRPr="007A4517">
        <w:rPr>
          <w:rFonts w:eastAsia="Arial"/>
          <w:b/>
          <w:sz w:val="32"/>
          <w:szCs w:val="26"/>
          <w:lang w:eastAsia="zh-CN"/>
        </w:rPr>
        <w:t>Tên bài dạy:</w:t>
      </w:r>
      <w:r w:rsidRPr="007A4517">
        <w:rPr>
          <w:rFonts w:eastAsia="SimSun"/>
          <w:b/>
          <w:bCs/>
          <w:szCs w:val="28"/>
          <w:lang w:eastAsia="zh-CN"/>
        </w:rPr>
        <w:t xml:space="preserve">  </w:t>
      </w:r>
      <w:r w:rsidRPr="007A4517">
        <w:rPr>
          <w:rFonts w:eastAsia="Calibri"/>
          <w:b/>
          <w:sz w:val="26"/>
          <w:szCs w:val="26"/>
        </w:rPr>
        <w:t xml:space="preserve">HOẠT ĐỘNG GIÁO DỤC THEO CHỦ ĐỀ: </w:t>
      </w:r>
    </w:p>
    <w:p w:rsidR="00117D6B" w:rsidRPr="007A4517" w:rsidRDefault="00117D6B" w:rsidP="00117D6B">
      <w:pPr>
        <w:widowControl w:val="0"/>
        <w:pBdr>
          <w:top w:val="nil"/>
          <w:left w:val="nil"/>
          <w:bottom w:val="nil"/>
          <w:right w:val="nil"/>
          <w:between w:val="nil"/>
        </w:pBdr>
        <w:spacing w:line="360" w:lineRule="auto"/>
        <w:ind w:right="146"/>
        <w:jc w:val="center"/>
        <w:rPr>
          <w:rFonts w:eastAsia="Calibri"/>
          <w:b/>
          <w:sz w:val="26"/>
          <w:szCs w:val="26"/>
        </w:rPr>
      </w:pPr>
      <w:r w:rsidRPr="007A4517">
        <w:rPr>
          <w:rFonts w:eastAsia="Calibri"/>
          <w:b/>
          <w:sz w:val="26"/>
          <w:szCs w:val="26"/>
        </w:rPr>
        <w:t>THÂN THIỆN VỚI NHỮNG NGƯỜI SỐNG XUNG QUANH</w:t>
      </w:r>
    </w:p>
    <w:p w:rsidR="00117D6B" w:rsidRPr="007A4517" w:rsidRDefault="00117D6B" w:rsidP="00117D6B">
      <w:pPr>
        <w:widowControl w:val="0"/>
        <w:pBdr>
          <w:top w:val="nil"/>
          <w:left w:val="nil"/>
          <w:bottom w:val="nil"/>
          <w:right w:val="nil"/>
          <w:between w:val="nil"/>
        </w:pBdr>
        <w:spacing w:line="360" w:lineRule="auto"/>
        <w:ind w:right="146" w:firstLine="340"/>
        <w:rPr>
          <w:rFonts w:eastAsia="Calibri"/>
          <w:b/>
          <w:sz w:val="26"/>
          <w:szCs w:val="26"/>
        </w:rPr>
      </w:pPr>
      <w:r>
        <w:rPr>
          <w:rFonts w:eastAsia="Arial"/>
          <w:b/>
          <w:sz w:val="32"/>
          <w:szCs w:val="26"/>
          <w:lang w:eastAsia="zh-CN"/>
        </w:rPr>
        <w:t xml:space="preserve"> Tiết </w:t>
      </w:r>
      <w:r w:rsidRPr="007A4517">
        <w:rPr>
          <w:rFonts w:eastAsia="Arial"/>
          <w:b/>
          <w:sz w:val="32"/>
          <w:szCs w:val="26"/>
          <w:lang w:eastAsia="zh-CN"/>
        </w:rPr>
        <w:t>chương trình</w:t>
      </w:r>
      <w:r>
        <w:rPr>
          <w:rFonts w:eastAsia="Calibri"/>
          <w:b/>
          <w:sz w:val="26"/>
          <w:szCs w:val="26"/>
        </w:rPr>
        <w:t>:</w:t>
      </w:r>
      <w:r w:rsidRPr="007A4517">
        <w:rPr>
          <w:rFonts w:eastAsia="Calibri"/>
          <w:b/>
          <w:sz w:val="26"/>
          <w:szCs w:val="26"/>
        </w:rPr>
        <w:t xml:space="preserve"> 38</w:t>
      </w:r>
    </w:p>
    <w:p w:rsidR="00117D6B" w:rsidRPr="007A4517" w:rsidRDefault="00117D6B" w:rsidP="00117D6B">
      <w:pPr>
        <w:widowControl w:val="0"/>
        <w:shd w:val="clear" w:color="auto" w:fill="FFFFFF"/>
        <w:spacing w:line="295" w:lineRule="auto"/>
        <w:ind w:firstLine="340"/>
        <w:rPr>
          <w:rFonts w:eastAsia="Arial"/>
          <w:b/>
          <w:sz w:val="32"/>
          <w:szCs w:val="26"/>
          <w:lang w:eastAsia="zh-CN"/>
        </w:rPr>
      </w:pPr>
      <w:r w:rsidRPr="007A4517">
        <w:rPr>
          <w:rFonts w:eastAsia="Arial"/>
          <w:b/>
          <w:sz w:val="32"/>
          <w:szCs w:val="26"/>
          <w:lang w:eastAsia="zh-CN"/>
        </w:rPr>
        <w:t>Thời gian dạy: 04/12/2024</w:t>
      </w:r>
    </w:p>
    <w:p w:rsidR="00117D6B" w:rsidRPr="007A4517" w:rsidRDefault="00117D6B" w:rsidP="00117D6B">
      <w:pPr>
        <w:widowControl w:val="0"/>
        <w:spacing w:line="360" w:lineRule="auto"/>
        <w:rPr>
          <w:rFonts w:eastAsia="Calibri"/>
          <w:b/>
          <w:color w:val="000000"/>
          <w:sz w:val="26"/>
          <w:szCs w:val="26"/>
        </w:rPr>
      </w:pPr>
      <w:r w:rsidRPr="007A4517">
        <w:rPr>
          <w:rFonts w:eastAsia="Calibri"/>
          <w:b/>
          <w:color w:val="000000"/>
          <w:sz w:val="26"/>
          <w:szCs w:val="26"/>
        </w:rPr>
        <w:t>I. YÊU CẦU CẦN ĐẠT</w:t>
      </w:r>
    </w:p>
    <w:p w:rsidR="00117D6B" w:rsidRPr="007A4517" w:rsidRDefault="00117D6B" w:rsidP="00117D6B">
      <w:pPr>
        <w:widowControl w:val="0"/>
        <w:pBdr>
          <w:top w:val="nil"/>
          <w:left w:val="nil"/>
          <w:bottom w:val="nil"/>
          <w:right w:val="nil"/>
          <w:between w:val="nil"/>
        </w:pBdr>
        <w:spacing w:line="360" w:lineRule="auto"/>
        <w:ind w:right="146"/>
        <w:rPr>
          <w:rFonts w:eastAsia="Calibri"/>
          <w:sz w:val="26"/>
          <w:szCs w:val="26"/>
        </w:rPr>
      </w:pPr>
      <w:r w:rsidRPr="007A4517">
        <w:rPr>
          <w:rFonts w:eastAsia="Calibri"/>
          <w:sz w:val="26"/>
          <w:szCs w:val="26"/>
        </w:rPr>
        <w:t xml:space="preserve">- Chia </w:t>
      </w:r>
      <w:r w:rsidRPr="007A4517">
        <w:rPr>
          <w:sz w:val="26"/>
          <w:szCs w:val="26"/>
        </w:rPr>
        <w:t>sẻ được về mối quan hệ của mình với những người sống xung quanh</w:t>
      </w:r>
      <w:r w:rsidRPr="007A4517">
        <w:rPr>
          <w:rFonts w:eastAsia="Calibri"/>
          <w:sz w:val="26"/>
          <w:szCs w:val="26"/>
        </w:rPr>
        <w:t xml:space="preserve">. </w:t>
      </w:r>
    </w:p>
    <w:p w:rsidR="00117D6B" w:rsidRPr="007A4517" w:rsidRDefault="00117D6B" w:rsidP="00117D6B">
      <w:pPr>
        <w:widowControl w:val="0"/>
        <w:pBdr>
          <w:top w:val="nil"/>
          <w:left w:val="nil"/>
          <w:bottom w:val="nil"/>
          <w:right w:val="nil"/>
          <w:between w:val="nil"/>
        </w:pBdr>
        <w:spacing w:line="360" w:lineRule="auto"/>
        <w:ind w:right="146"/>
        <w:rPr>
          <w:rFonts w:eastAsia="Calibri"/>
          <w:sz w:val="26"/>
          <w:szCs w:val="26"/>
        </w:rPr>
      </w:pPr>
      <w:r w:rsidRPr="007A4517">
        <w:rPr>
          <w:rFonts w:eastAsia="Calibri"/>
          <w:sz w:val="26"/>
          <w:szCs w:val="26"/>
        </w:rPr>
        <w:t xml:space="preserve">- Lập </w:t>
      </w:r>
      <w:r w:rsidRPr="007A4517">
        <w:rPr>
          <w:sz w:val="26"/>
          <w:szCs w:val="26"/>
        </w:rPr>
        <w:t xml:space="preserve">được Quy </w:t>
      </w:r>
      <w:r w:rsidRPr="007A4517">
        <w:rPr>
          <w:rFonts w:eastAsia="Calibri"/>
          <w:sz w:val="26"/>
          <w:szCs w:val="26"/>
        </w:rPr>
        <w:t xml:space="preserve">tắc </w:t>
      </w:r>
      <w:r w:rsidRPr="007A4517">
        <w:rPr>
          <w:sz w:val="26"/>
          <w:szCs w:val="26"/>
        </w:rPr>
        <w:t>xây dựng mối quan hệ thân thiện với những người sống xung quanh</w:t>
      </w:r>
      <w:r w:rsidRPr="007A4517">
        <w:rPr>
          <w:rFonts w:eastAsia="Calibri"/>
          <w:sz w:val="26"/>
          <w:szCs w:val="26"/>
        </w:rPr>
        <w:t xml:space="preserve">. </w:t>
      </w:r>
    </w:p>
    <w:p w:rsidR="00117D6B" w:rsidRPr="007A4517" w:rsidRDefault="00117D6B" w:rsidP="00117D6B">
      <w:pPr>
        <w:widowControl w:val="0"/>
        <w:pBdr>
          <w:top w:val="nil"/>
          <w:left w:val="nil"/>
          <w:bottom w:val="nil"/>
          <w:right w:val="nil"/>
          <w:between w:val="nil"/>
        </w:pBdr>
        <w:spacing w:line="360" w:lineRule="auto"/>
        <w:ind w:right="146"/>
        <w:rPr>
          <w:rFonts w:eastAsia="Calibri"/>
          <w:sz w:val="26"/>
          <w:szCs w:val="26"/>
        </w:rPr>
      </w:pPr>
      <w:r w:rsidRPr="007A4517">
        <w:rPr>
          <w:sz w:val="26"/>
          <w:szCs w:val="26"/>
        </w:rPr>
        <w:t xml:space="preserve">- Tích </w:t>
      </w:r>
      <w:r w:rsidRPr="007A4517">
        <w:rPr>
          <w:rFonts w:eastAsia="Calibri"/>
          <w:sz w:val="26"/>
          <w:szCs w:val="26"/>
        </w:rPr>
        <w:t xml:space="preserve">cực </w:t>
      </w:r>
      <w:r w:rsidRPr="007A4517">
        <w:rPr>
          <w:sz w:val="26"/>
          <w:szCs w:val="26"/>
        </w:rPr>
        <w:t xml:space="preserve">thực </w:t>
      </w:r>
      <w:r w:rsidRPr="007A4517">
        <w:rPr>
          <w:rFonts w:eastAsia="Calibri"/>
          <w:sz w:val="26"/>
          <w:szCs w:val="26"/>
        </w:rPr>
        <w:t xml:space="preserve">hiện các </w:t>
      </w:r>
      <w:r w:rsidRPr="007A4517">
        <w:rPr>
          <w:sz w:val="26"/>
          <w:szCs w:val="26"/>
        </w:rPr>
        <w:t xml:space="preserve">hành vi ứng xử </w:t>
      </w:r>
      <w:r w:rsidRPr="007A4517">
        <w:rPr>
          <w:rFonts w:eastAsia="Calibri"/>
          <w:sz w:val="26"/>
          <w:szCs w:val="26"/>
        </w:rPr>
        <w:t xml:space="preserve">thân thiện </w:t>
      </w:r>
      <w:r w:rsidRPr="007A4517">
        <w:rPr>
          <w:sz w:val="26"/>
          <w:szCs w:val="26"/>
        </w:rPr>
        <w:t xml:space="preserve">với những người </w:t>
      </w:r>
      <w:r w:rsidRPr="007A4517">
        <w:rPr>
          <w:rFonts w:eastAsia="Calibri"/>
          <w:sz w:val="26"/>
          <w:szCs w:val="26"/>
        </w:rPr>
        <w:t xml:space="preserve">sống </w:t>
      </w:r>
      <w:r w:rsidRPr="007A4517">
        <w:rPr>
          <w:sz w:val="26"/>
          <w:szCs w:val="26"/>
        </w:rPr>
        <w:t>xung quanh</w:t>
      </w:r>
      <w:r w:rsidRPr="007A4517">
        <w:rPr>
          <w:rFonts w:eastAsia="Calibri"/>
          <w:sz w:val="26"/>
          <w:szCs w:val="26"/>
        </w:rPr>
        <w:t xml:space="preserve">. </w:t>
      </w:r>
    </w:p>
    <w:p w:rsidR="00117D6B" w:rsidRPr="007A4517" w:rsidRDefault="00117D6B" w:rsidP="00117D6B">
      <w:pPr>
        <w:widowControl w:val="0"/>
        <w:spacing w:line="360" w:lineRule="auto"/>
        <w:contextualSpacing/>
        <w:jc w:val="both"/>
        <w:rPr>
          <w:rFonts w:eastAsia="Calibri"/>
          <w:sz w:val="26"/>
          <w:szCs w:val="26"/>
          <w:lang w:val="vi-VN"/>
        </w:rPr>
      </w:pPr>
      <w:r w:rsidRPr="007A4517">
        <w:rPr>
          <w:rFonts w:eastAsia="Calibri"/>
          <w:sz w:val="26"/>
          <w:szCs w:val="26"/>
        </w:rPr>
        <w:t>- G</w:t>
      </w:r>
      <w:r w:rsidRPr="007A4517">
        <w:rPr>
          <w:iCs/>
          <w:color w:val="000000"/>
          <w:spacing w:val="-4"/>
          <w:sz w:val="26"/>
          <w:szCs w:val="26"/>
        </w:rPr>
        <w:t>iải quyết vấn đề và sáng tạo.</w:t>
      </w:r>
    </w:p>
    <w:p w:rsidR="00117D6B" w:rsidRPr="007A4517" w:rsidRDefault="00117D6B" w:rsidP="00117D6B">
      <w:pPr>
        <w:widowControl w:val="0"/>
        <w:spacing w:line="360" w:lineRule="auto"/>
        <w:contextualSpacing/>
        <w:jc w:val="both"/>
        <w:rPr>
          <w:b/>
          <w:sz w:val="26"/>
          <w:szCs w:val="26"/>
          <w:lang w:val="vi-VN"/>
        </w:rPr>
      </w:pPr>
      <w:r w:rsidRPr="007A4517">
        <w:rPr>
          <w:b/>
          <w:sz w:val="26"/>
          <w:szCs w:val="26"/>
          <w:lang w:val="vi-VN"/>
        </w:rPr>
        <w:t>3. Phẩm chất</w:t>
      </w:r>
    </w:p>
    <w:p w:rsidR="00117D6B" w:rsidRPr="007A4517" w:rsidRDefault="00117D6B" w:rsidP="00117D6B">
      <w:pPr>
        <w:widowControl w:val="0"/>
        <w:spacing w:line="360" w:lineRule="auto"/>
        <w:jc w:val="both"/>
        <w:rPr>
          <w:rFonts w:eastAsia="Calibri"/>
          <w:sz w:val="26"/>
          <w:szCs w:val="26"/>
          <w:lang w:val="vi-VN"/>
        </w:rPr>
      </w:pPr>
      <w:r w:rsidRPr="007A4517">
        <w:rPr>
          <w:rFonts w:eastAsia="Calibri"/>
          <w:sz w:val="26"/>
          <w:szCs w:val="26"/>
          <w:lang w:val="vi-VN"/>
        </w:rPr>
        <w:t>- Nhân ái, chăm chỉ, trách nhiệm, trung thực.</w:t>
      </w:r>
    </w:p>
    <w:p w:rsidR="00117D6B" w:rsidRPr="007A4517" w:rsidRDefault="00117D6B" w:rsidP="00117D6B">
      <w:pPr>
        <w:widowControl w:val="0"/>
        <w:spacing w:line="360" w:lineRule="auto"/>
        <w:rPr>
          <w:rFonts w:eastAsia="Calibri"/>
          <w:b/>
          <w:color w:val="000000"/>
          <w:sz w:val="26"/>
          <w:szCs w:val="26"/>
          <w:lang w:val="vi-VN"/>
        </w:rPr>
      </w:pPr>
      <w:r w:rsidRPr="007A4517">
        <w:rPr>
          <w:rFonts w:eastAsia="Calibri"/>
          <w:b/>
          <w:color w:val="000000"/>
          <w:sz w:val="26"/>
          <w:szCs w:val="26"/>
          <w:lang w:val="vi-VN"/>
        </w:rPr>
        <w:t>II. ĐỒ DÙNG DẠY HỌC</w:t>
      </w:r>
    </w:p>
    <w:p w:rsidR="00117D6B" w:rsidRPr="007A4517" w:rsidRDefault="00117D6B" w:rsidP="00117D6B">
      <w:pPr>
        <w:widowControl w:val="0"/>
        <w:pBdr>
          <w:top w:val="nil"/>
          <w:left w:val="nil"/>
          <w:bottom w:val="nil"/>
          <w:right w:val="nil"/>
          <w:between w:val="nil"/>
        </w:pBdr>
        <w:spacing w:line="360" w:lineRule="auto"/>
        <w:ind w:right="146"/>
        <w:rPr>
          <w:rFonts w:eastAsia="Calibri"/>
          <w:sz w:val="26"/>
          <w:szCs w:val="26"/>
          <w:lang w:val="vi-VN"/>
        </w:rPr>
      </w:pPr>
      <w:r w:rsidRPr="007A4517">
        <w:rPr>
          <w:rFonts w:eastAsia="Calibri"/>
          <w:color w:val="000000"/>
          <w:sz w:val="26"/>
          <w:szCs w:val="26"/>
          <w:lang w:val="vi-VN"/>
        </w:rPr>
        <w:t>-</w:t>
      </w:r>
      <w:r w:rsidRPr="007A4517">
        <w:rPr>
          <w:rFonts w:eastAsia="Calibri"/>
          <w:b/>
          <w:color w:val="000000"/>
          <w:sz w:val="26"/>
          <w:szCs w:val="26"/>
          <w:lang w:val="vi-VN"/>
        </w:rPr>
        <w:t xml:space="preserve"> </w:t>
      </w:r>
      <w:r w:rsidRPr="007A4517">
        <w:rPr>
          <w:rFonts w:eastAsia="Calibri"/>
          <w:color w:val="000000"/>
          <w:sz w:val="26"/>
          <w:szCs w:val="26"/>
          <w:lang w:val="vi-VN"/>
        </w:rPr>
        <w:t>G</w:t>
      </w:r>
      <w:r w:rsidRPr="007A4517">
        <w:rPr>
          <w:rFonts w:eastAsia="Calibri"/>
          <w:sz w:val="26"/>
          <w:szCs w:val="26"/>
          <w:lang w:val="vi-VN"/>
        </w:rPr>
        <w:t xml:space="preserve">iấy </w:t>
      </w:r>
      <w:r w:rsidRPr="007A4517">
        <w:rPr>
          <w:sz w:val="26"/>
          <w:szCs w:val="26"/>
          <w:lang w:val="vi-VN"/>
        </w:rPr>
        <w:t>A3, bút</w:t>
      </w:r>
      <w:r w:rsidRPr="007A4517">
        <w:rPr>
          <w:rFonts w:eastAsia="Calibri"/>
          <w:sz w:val="26"/>
          <w:szCs w:val="26"/>
          <w:lang w:val="vi-VN"/>
        </w:rPr>
        <w:t xml:space="preserve">, </w:t>
      </w:r>
      <w:r w:rsidRPr="007A4517">
        <w:rPr>
          <w:sz w:val="26"/>
          <w:szCs w:val="26"/>
          <w:lang w:val="vi-VN"/>
        </w:rPr>
        <w:t>bút màu</w:t>
      </w:r>
      <w:r w:rsidRPr="007A4517">
        <w:rPr>
          <w:rFonts w:eastAsia="Calibri"/>
          <w:sz w:val="26"/>
          <w:szCs w:val="26"/>
          <w:lang w:val="vi-VN"/>
        </w:rPr>
        <w:t xml:space="preserve">. </w:t>
      </w:r>
    </w:p>
    <w:p w:rsidR="00117D6B" w:rsidRPr="007A4517" w:rsidRDefault="00117D6B" w:rsidP="00117D6B">
      <w:pPr>
        <w:widowControl w:val="0"/>
        <w:pBdr>
          <w:top w:val="nil"/>
          <w:left w:val="nil"/>
          <w:bottom w:val="nil"/>
          <w:right w:val="nil"/>
          <w:between w:val="nil"/>
        </w:pBdr>
        <w:spacing w:line="360" w:lineRule="auto"/>
        <w:ind w:right="146"/>
        <w:rPr>
          <w:rFonts w:eastAsia="Calibri"/>
          <w:sz w:val="26"/>
          <w:szCs w:val="26"/>
          <w:lang w:val="vi-VN"/>
        </w:rPr>
      </w:pPr>
      <w:r w:rsidRPr="007A4517">
        <w:rPr>
          <w:rFonts w:eastAsia="Calibri"/>
          <w:color w:val="000000"/>
          <w:sz w:val="26"/>
          <w:szCs w:val="26"/>
          <w:lang w:val="vi-VN"/>
        </w:rPr>
        <w:t>- B</w:t>
      </w:r>
      <w:r w:rsidRPr="007A4517">
        <w:rPr>
          <w:sz w:val="26"/>
          <w:szCs w:val="26"/>
          <w:lang w:val="vi-VN"/>
        </w:rPr>
        <w:t>út</w:t>
      </w:r>
      <w:r w:rsidRPr="007A4517">
        <w:rPr>
          <w:rFonts w:eastAsia="Calibri"/>
          <w:sz w:val="26"/>
          <w:szCs w:val="26"/>
          <w:lang w:val="vi-VN"/>
        </w:rPr>
        <w:t xml:space="preserve">, </w:t>
      </w:r>
      <w:r w:rsidRPr="007A4517">
        <w:rPr>
          <w:sz w:val="26"/>
          <w:szCs w:val="26"/>
          <w:lang w:val="vi-VN"/>
        </w:rPr>
        <w:t>bút màu</w:t>
      </w:r>
      <w:r w:rsidRPr="007A4517">
        <w:rPr>
          <w:rFonts w:eastAsia="Calibri"/>
          <w:sz w:val="26"/>
          <w:szCs w:val="26"/>
          <w:lang w:val="vi-VN"/>
        </w:rPr>
        <w:t xml:space="preserve">. </w:t>
      </w:r>
    </w:p>
    <w:p w:rsidR="00117D6B" w:rsidRPr="007A4517" w:rsidRDefault="00117D6B" w:rsidP="00117D6B">
      <w:pPr>
        <w:widowControl w:val="0"/>
        <w:tabs>
          <w:tab w:val="left" w:pos="567"/>
        </w:tabs>
        <w:spacing w:line="360" w:lineRule="auto"/>
        <w:jc w:val="both"/>
        <w:rPr>
          <w:rFonts w:eastAsia="Calibri"/>
          <w:b/>
          <w:color w:val="000000"/>
          <w:sz w:val="26"/>
          <w:szCs w:val="26"/>
          <w:lang w:val="vi-VN"/>
        </w:rPr>
      </w:pPr>
      <w:r w:rsidRPr="007A4517">
        <w:rPr>
          <w:rFonts w:eastAsia="Calibri"/>
          <w:b/>
          <w:color w:val="000000"/>
          <w:sz w:val="26"/>
          <w:szCs w:val="26"/>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5278"/>
      </w:tblGrid>
      <w:tr w:rsidR="00117D6B" w:rsidRPr="007A4517" w:rsidTr="004607A3">
        <w:tc>
          <w:tcPr>
            <w:tcW w:w="5377" w:type="dxa"/>
            <w:shd w:val="clear" w:color="auto" w:fill="auto"/>
          </w:tcPr>
          <w:p w:rsidR="00117D6B" w:rsidRPr="007A4517" w:rsidRDefault="00117D6B" w:rsidP="004607A3">
            <w:pPr>
              <w:widowControl w:val="0"/>
              <w:spacing w:line="360" w:lineRule="auto"/>
              <w:jc w:val="center"/>
              <w:rPr>
                <w:rFonts w:eastAsia="Calibri"/>
                <w:b/>
                <w:color w:val="000000"/>
                <w:sz w:val="26"/>
                <w:szCs w:val="26"/>
                <w:lang w:val="vi-VN"/>
              </w:rPr>
            </w:pPr>
            <w:r w:rsidRPr="007A4517">
              <w:rPr>
                <w:rFonts w:eastAsia="Calibri"/>
                <w:b/>
                <w:color w:val="000000"/>
                <w:sz w:val="26"/>
                <w:szCs w:val="26"/>
                <w:lang w:val="vi-VN"/>
              </w:rPr>
              <w:t>HOẠT ĐỘNG CỦA GIÁO VIÊN</w:t>
            </w:r>
          </w:p>
        </w:tc>
        <w:tc>
          <w:tcPr>
            <w:tcW w:w="5377" w:type="dxa"/>
            <w:shd w:val="clear" w:color="auto" w:fill="auto"/>
          </w:tcPr>
          <w:p w:rsidR="00117D6B" w:rsidRPr="007A4517" w:rsidRDefault="00117D6B" w:rsidP="004607A3">
            <w:pPr>
              <w:widowControl w:val="0"/>
              <w:spacing w:line="360" w:lineRule="auto"/>
              <w:jc w:val="center"/>
              <w:rPr>
                <w:rFonts w:eastAsia="Calibri"/>
                <w:b/>
                <w:color w:val="000000"/>
                <w:sz w:val="26"/>
                <w:szCs w:val="26"/>
                <w:lang w:val="vi-VN"/>
              </w:rPr>
            </w:pPr>
            <w:r w:rsidRPr="007A4517">
              <w:rPr>
                <w:rFonts w:eastAsia="Calibri"/>
                <w:b/>
                <w:color w:val="000000"/>
                <w:sz w:val="26"/>
                <w:szCs w:val="26"/>
                <w:lang w:val="vi-VN"/>
              </w:rPr>
              <w:t>HOẠT ĐỘNG CỦA HỌC SINH</w:t>
            </w:r>
          </w:p>
        </w:tc>
      </w:tr>
      <w:tr w:rsidR="00117D6B" w:rsidRPr="007A4517" w:rsidTr="004607A3">
        <w:tc>
          <w:tcPr>
            <w:tcW w:w="10754" w:type="dxa"/>
            <w:gridSpan w:val="2"/>
            <w:shd w:val="clear" w:color="auto" w:fill="auto"/>
          </w:tcPr>
          <w:p w:rsidR="00117D6B" w:rsidRPr="007A4517" w:rsidRDefault="00117D6B" w:rsidP="004607A3">
            <w:pPr>
              <w:widowControl w:val="0"/>
              <w:spacing w:line="360" w:lineRule="auto"/>
              <w:rPr>
                <w:rFonts w:eastAsia="Calibri"/>
                <w:b/>
                <w:color w:val="000000"/>
                <w:sz w:val="26"/>
                <w:szCs w:val="26"/>
              </w:rPr>
            </w:pPr>
            <w:r w:rsidRPr="007A4517">
              <w:rPr>
                <w:rFonts w:eastAsia="Calibri"/>
                <w:b/>
                <w:color w:val="000000"/>
                <w:sz w:val="26"/>
                <w:szCs w:val="26"/>
                <w:lang w:val="vi-VN"/>
              </w:rPr>
              <w:t>1. HOẠT ĐỘNG MỞ ĐẦU</w:t>
            </w:r>
            <w:r w:rsidRPr="007A4517">
              <w:rPr>
                <w:rFonts w:eastAsia="Calibri"/>
                <w:b/>
                <w:color w:val="000000"/>
                <w:sz w:val="26"/>
                <w:szCs w:val="26"/>
              </w:rPr>
              <w:t xml:space="preserve">  (3phút)</w:t>
            </w:r>
          </w:p>
        </w:tc>
      </w:tr>
      <w:tr w:rsidR="00117D6B" w:rsidRPr="007A4517" w:rsidTr="004607A3">
        <w:tc>
          <w:tcPr>
            <w:tcW w:w="5377" w:type="dxa"/>
            <w:shd w:val="clear" w:color="auto" w:fill="auto"/>
          </w:tcPr>
          <w:p w:rsidR="00117D6B" w:rsidRPr="007A4517" w:rsidRDefault="00117D6B" w:rsidP="004607A3">
            <w:pPr>
              <w:shd w:val="clear" w:color="auto" w:fill="FFFFFF"/>
              <w:spacing w:line="360" w:lineRule="auto"/>
              <w:jc w:val="both"/>
              <w:rPr>
                <w:rFonts w:eastAsia="Calibri"/>
                <w:color w:val="000000"/>
                <w:sz w:val="26"/>
                <w:szCs w:val="26"/>
                <w:lang w:val="vi-VN" w:eastAsia="zh-CN"/>
              </w:rPr>
            </w:pPr>
            <w:r w:rsidRPr="007A4517">
              <w:rPr>
                <w:rFonts w:eastAsia="Calibri"/>
                <w:color w:val="000000"/>
                <w:sz w:val="26"/>
                <w:szCs w:val="26"/>
                <w:lang w:val="vi-VN" w:eastAsia="zh-CN"/>
              </w:rPr>
              <w:t xml:space="preserve">- Cho HS hát bài hát: </w:t>
            </w:r>
            <w:r w:rsidRPr="007A4517">
              <w:rPr>
                <w:rFonts w:eastAsia="Calibri"/>
                <w:i/>
                <w:color w:val="000000"/>
                <w:sz w:val="26"/>
                <w:szCs w:val="26"/>
                <w:lang w:val="vi-VN" w:eastAsia="zh-CN"/>
              </w:rPr>
              <w:t>Trái đất này là của chúng mình.</w:t>
            </w:r>
          </w:p>
        </w:tc>
        <w:tc>
          <w:tcPr>
            <w:tcW w:w="5377" w:type="dxa"/>
            <w:shd w:val="clear" w:color="auto" w:fill="auto"/>
          </w:tcPr>
          <w:p w:rsidR="00117D6B" w:rsidRPr="007A4517" w:rsidRDefault="00117D6B" w:rsidP="004607A3">
            <w:pPr>
              <w:widowControl w:val="0"/>
              <w:spacing w:line="360" w:lineRule="auto"/>
              <w:rPr>
                <w:rFonts w:eastAsia="Calibri"/>
                <w:color w:val="000000"/>
                <w:sz w:val="26"/>
                <w:szCs w:val="26"/>
                <w:lang w:val="vi-VN"/>
              </w:rPr>
            </w:pPr>
            <w:r w:rsidRPr="007A4517">
              <w:rPr>
                <w:rFonts w:eastAsia="Calibri"/>
                <w:color w:val="000000"/>
                <w:sz w:val="26"/>
                <w:szCs w:val="26"/>
                <w:lang w:val="vi-VN"/>
              </w:rPr>
              <w:t>- HS cùng hát và vỗ tay.</w:t>
            </w:r>
          </w:p>
        </w:tc>
      </w:tr>
      <w:tr w:rsidR="00117D6B" w:rsidRPr="007A4517" w:rsidTr="004607A3">
        <w:tc>
          <w:tcPr>
            <w:tcW w:w="10754" w:type="dxa"/>
            <w:gridSpan w:val="2"/>
            <w:shd w:val="clear" w:color="auto" w:fill="auto"/>
          </w:tcPr>
          <w:p w:rsidR="00117D6B" w:rsidRPr="007A4517" w:rsidRDefault="00117D6B" w:rsidP="004607A3">
            <w:pPr>
              <w:widowControl w:val="0"/>
              <w:spacing w:line="360" w:lineRule="auto"/>
              <w:rPr>
                <w:rFonts w:eastAsia="Calibri"/>
                <w:b/>
                <w:color w:val="000000"/>
                <w:sz w:val="26"/>
                <w:szCs w:val="26"/>
              </w:rPr>
            </w:pPr>
            <w:r w:rsidRPr="007A4517">
              <w:rPr>
                <w:rFonts w:eastAsia="Calibri"/>
                <w:b/>
                <w:color w:val="000000"/>
                <w:sz w:val="26"/>
                <w:szCs w:val="26"/>
                <w:lang w:val="vi-VN"/>
              </w:rPr>
              <w:t>2. HOẠT ĐỘNG KHÁM PHÁ</w:t>
            </w:r>
            <w:r w:rsidRPr="007A4517">
              <w:rPr>
                <w:rFonts w:eastAsia="Calibri"/>
                <w:sz w:val="26"/>
                <w:szCs w:val="26"/>
                <w:lang w:val="vi-VN"/>
              </w:rPr>
              <w:t xml:space="preserve"> </w:t>
            </w:r>
            <w:r w:rsidRPr="007A4517">
              <w:rPr>
                <w:rFonts w:eastAsia="Calibri"/>
                <w:sz w:val="26"/>
                <w:szCs w:val="26"/>
              </w:rPr>
              <w:t xml:space="preserve">  </w:t>
            </w:r>
            <w:r w:rsidRPr="007A4517">
              <w:rPr>
                <w:rFonts w:eastAsia="Calibri"/>
                <w:b/>
                <w:sz w:val="26"/>
                <w:szCs w:val="26"/>
              </w:rPr>
              <w:t>(28 phút)</w:t>
            </w:r>
          </w:p>
        </w:tc>
      </w:tr>
      <w:tr w:rsidR="00117D6B" w:rsidRPr="007A4517" w:rsidTr="004607A3">
        <w:tc>
          <w:tcPr>
            <w:tcW w:w="5377" w:type="dxa"/>
            <w:shd w:val="clear" w:color="auto" w:fill="auto"/>
          </w:tcPr>
          <w:p w:rsidR="00117D6B" w:rsidRPr="007A4517" w:rsidRDefault="00117D6B" w:rsidP="004607A3">
            <w:pPr>
              <w:widowControl w:val="0"/>
              <w:pBdr>
                <w:top w:val="nil"/>
                <w:left w:val="nil"/>
                <w:bottom w:val="nil"/>
                <w:right w:val="nil"/>
                <w:between w:val="nil"/>
              </w:pBdr>
              <w:spacing w:line="360" w:lineRule="auto"/>
              <w:ind w:right="146"/>
              <w:jc w:val="both"/>
              <w:rPr>
                <w:rFonts w:eastAsia="Calibri"/>
                <w:b/>
                <w:sz w:val="26"/>
                <w:szCs w:val="26"/>
                <w:lang w:val="vi-VN"/>
              </w:rPr>
            </w:pPr>
            <w:r w:rsidRPr="007A4517">
              <w:rPr>
                <w:rFonts w:eastAsia="Calibri"/>
                <w:b/>
                <w:sz w:val="26"/>
                <w:szCs w:val="26"/>
                <w:lang w:val="vi-VN"/>
              </w:rPr>
              <w:t xml:space="preserve">* Hoạt động 1: Chia sẻ về mối quan hệ của em với những người sống xung quanh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i/>
                <w:sz w:val="26"/>
                <w:szCs w:val="26"/>
                <w:lang w:val="vi-VN"/>
              </w:rPr>
            </w:pPr>
            <w:r w:rsidRPr="007A4517">
              <w:rPr>
                <w:rFonts w:eastAsia="Calibri"/>
                <w:i/>
                <w:sz w:val="26"/>
                <w:szCs w:val="26"/>
                <w:lang w:val="vi-VN"/>
              </w:rPr>
              <w:t xml:space="preserve">Làm việc nhóm: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GV chia lớp thành các nhóm 6.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lastRenderedPageBreak/>
              <w:t xml:space="preserve">- GV tổ chức cho các nhóm chia sẻ và kể cho nhau nghe về những người sống xung quanh mình theo gợi ý.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Tên những người sống xung quanh mà em thường tiếp xúc;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Mối quan hệ của em với những người đó.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i/>
                <w:sz w:val="26"/>
                <w:szCs w:val="26"/>
                <w:lang w:val="vi-VN"/>
              </w:rPr>
            </w:pPr>
            <w:r w:rsidRPr="007A4517">
              <w:rPr>
                <w:rFonts w:eastAsia="Calibri"/>
                <w:i/>
                <w:sz w:val="26"/>
                <w:szCs w:val="26"/>
                <w:lang w:val="vi-VN"/>
              </w:rPr>
              <w:t xml:space="preserve">Chia sẻ trước lớp: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Kết thúc thời gian thảo luận, GV mời một số HS lên chia sẻ trước lớp về những người sống xung quanh mình.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GV cùng cả lớp tuyên dương bạn.</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i/>
                <w:sz w:val="26"/>
                <w:szCs w:val="26"/>
                <w:lang w:val="vi-VN"/>
              </w:rPr>
              <w:t xml:space="preserve">- Kết luận: </w:t>
            </w:r>
            <w:r w:rsidRPr="007A4517">
              <w:rPr>
                <w:rFonts w:eastAsia="Calibri"/>
                <w:sz w:val="26"/>
                <w:szCs w:val="26"/>
                <w:lang w:val="vi-VN"/>
              </w:rPr>
              <w:t xml:space="preserve">Mỗi ngày, chúng ta sẽ gặp gỡ, tiếp xúc và giao tiếp với nhiều người khác nhau. Chính vì vậy, các em cần chú ý lựa chọn cho mình những hành vi giao tiếp, ứng xử phù hợp để xây dựng và phát triển mối quan hệ với những người sống xung quanh. </w:t>
            </w:r>
          </w:p>
          <w:p w:rsidR="00117D6B" w:rsidRPr="007A4517" w:rsidRDefault="00117D6B" w:rsidP="004607A3">
            <w:pPr>
              <w:widowControl w:val="0"/>
              <w:spacing w:line="360" w:lineRule="auto"/>
              <w:jc w:val="both"/>
              <w:rPr>
                <w:rFonts w:eastAsia="Calibri"/>
                <w:color w:val="000000"/>
                <w:sz w:val="26"/>
                <w:szCs w:val="26"/>
                <w:lang w:val="vi-VN"/>
              </w:rPr>
            </w:pPr>
            <w:r w:rsidRPr="007A4517">
              <w:rPr>
                <w:rFonts w:eastAsia="Calibri"/>
                <w:b/>
                <w:color w:val="000000"/>
                <w:sz w:val="26"/>
                <w:szCs w:val="26"/>
                <w:lang w:val="vi-VN"/>
              </w:rPr>
              <w:t xml:space="preserve">* </w:t>
            </w:r>
            <w:r w:rsidRPr="007A4517">
              <w:rPr>
                <w:rFonts w:eastAsia="Calibri"/>
                <w:b/>
                <w:sz w:val="26"/>
                <w:szCs w:val="26"/>
                <w:lang w:val="vi-VN"/>
              </w:rPr>
              <w:t>Hoạt động 2: Xây dựng mối quan hệ thân thiện với những người sống xung quanh</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i/>
                <w:sz w:val="26"/>
                <w:szCs w:val="26"/>
                <w:lang w:val="vi-VN"/>
              </w:rPr>
            </w:pPr>
            <w:r w:rsidRPr="007A4517">
              <w:rPr>
                <w:rFonts w:eastAsia="Calibri"/>
                <w:i/>
                <w:sz w:val="26"/>
                <w:szCs w:val="26"/>
                <w:lang w:val="vi-VN"/>
              </w:rPr>
              <w:t xml:space="preserve">Làm việc nhóm: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GV chia lớp thành các nhóm 6.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GV tổ chức cho các nhóm thảo </w:t>
            </w:r>
            <w:r w:rsidRPr="007A4517">
              <w:rPr>
                <w:rFonts w:eastAsia="Calibri"/>
                <w:sz w:val="26"/>
                <w:szCs w:val="26"/>
                <w:lang w:val="vi-VN"/>
              </w:rPr>
              <w:lastRenderedPageBreak/>
              <w:t xml:space="preserve">luận về Quy tắc xây dựng mối quan hệ thân thiện với những người sống xung quanh theo gợi ý: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Xác định những việc nên làm để xây dựng mối quan hệ thân thiện với những người sống xung quanh.</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Xác định những việc không nên làm gây ảnh hưởng tới mối quan hệ với những người sống xung quanh.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Trình bày lên giấy A3 thành bản Quy tắc xây dựng mối quan hệ thân thiện.</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 Trang trí cho bản quy tắc thật sinh động.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i/>
                <w:sz w:val="26"/>
                <w:szCs w:val="26"/>
                <w:lang w:val="vi-VN"/>
              </w:rPr>
              <w:t>Làm việc cả lớp:</w:t>
            </w:r>
            <w:r w:rsidRPr="007A4517">
              <w:rPr>
                <w:rFonts w:eastAsia="Calibri"/>
                <w:sz w:val="26"/>
                <w:szCs w:val="26"/>
                <w:lang w:val="vi-VN"/>
              </w:rPr>
              <w:t xml:space="preserve">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GV tổ chức cho các nhóm chia sẻ Quy tắc xây dựng mối quan hệ thân thiện với những người sống xung quanh trước lớp.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GV có thể đặt câu hỏi cho HS: Theo em, vì sao chúng ta nên ứng xử thân thiện với những người sống xung quanh?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GV tổng kết hoạt động, khen ngợi HS đã thiết kế được những bản quy tắc sáng tạo, ý nghĩa. </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w:t>
            </w:r>
            <w:r w:rsidRPr="007A4517">
              <w:rPr>
                <w:rFonts w:eastAsia="Calibri"/>
                <w:i/>
                <w:sz w:val="26"/>
                <w:szCs w:val="26"/>
                <w:lang w:val="vi-VN"/>
              </w:rPr>
              <w:t xml:space="preserve">Kết luận: </w:t>
            </w:r>
            <w:r w:rsidRPr="007A4517">
              <w:rPr>
                <w:rFonts w:eastAsia="Calibri"/>
                <w:sz w:val="26"/>
                <w:szCs w:val="26"/>
                <w:lang w:val="vi-VN"/>
              </w:rPr>
              <w:t xml:space="preserve">Trong giao tiếp hằng ngày, các em hãy tích cực thực </w:t>
            </w:r>
            <w:r w:rsidRPr="007A4517">
              <w:rPr>
                <w:rFonts w:eastAsia="Calibri"/>
                <w:sz w:val="26"/>
                <w:szCs w:val="26"/>
                <w:lang w:val="vi-VN"/>
              </w:rPr>
              <w:lastRenderedPageBreak/>
              <w:t xml:space="preserve">hiện những việc làm để xây dựng mối quan hệ thân thiện với những người sống xung quanh bằng một số hành động đơn giản như: mỉm cười thân thiện, chào hỏi lễ phép, giao tiếp cởi mở, hoà đồng, không phân biệt đối xử,... Điều đó sẽ góp phần xây dựng nên một cộng đồng thân thiện, văn minh. </w:t>
            </w:r>
          </w:p>
        </w:tc>
        <w:tc>
          <w:tcPr>
            <w:tcW w:w="5377" w:type="dxa"/>
            <w:shd w:val="clear" w:color="auto" w:fill="auto"/>
          </w:tcPr>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lang w:val="vi-VN"/>
              </w:rPr>
            </w:pPr>
            <w:r w:rsidRPr="007A4517">
              <w:rPr>
                <w:rFonts w:eastAsia="Calibri"/>
                <w:color w:val="000000"/>
                <w:sz w:val="26"/>
                <w:szCs w:val="26"/>
                <w:lang w:val="vi-VN"/>
              </w:rPr>
              <w:t>- HS về nhóm.</w:t>
            </w:r>
          </w:p>
          <w:p w:rsidR="00117D6B" w:rsidRPr="007A4517" w:rsidRDefault="00117D6B" w:rsidP="004607A3">
            <w:pPr>
              <w:widowControl w:val="0"/>
              <w:spacing w:line="360" w:lineRule="auto"/>
              <w:jc w:val="both"/>
              <w:rPr>
                <w:rFonts w:eastAsia="Calibri"/>
                <w:color w:val="000000"/>
                <w:sz w:val="26"/>
                <w:szCs w:val="26"/>
                <w:lang w:val="vi-VN"/>
              </w:rPr>
            </w:pPr>
            <w:r w:rsidRPr="007A4517">
              <w:rPr>
                <w:rFonts w:eastAsia="Calibri"/>
                <w:color w:val="000000"/>
                <w:sz w:val="26"/>
                <w:szCs w:val="26"/>
                <w:lang w:val="vi-VN"/>
              </w:rPr>
              <w:t xml:space="preserve">- Nhóm trưởng tổ chức cho các bạn trong nhóm </w:t>
            </w:r>
            <w:r w:rsidRPr="007A4517">
              <w:rPr>
                <w:rFonts w:eastAsia="Calibri"/>
                <w:color w:val="000000"/>
                <w:sz w:val="26"/>
                <w:szCs w:val="26"/>
                <w:lang w:val="vi-VN"/>
              </w:rPr>
              <w:lastRenderedPageBreak/>
              <w:t>chia sẻ.</w:t>
            </w:r>
          </w:p>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lang w:val="vi-VN"/>
              </w:rPr>
            </w:pPr>
            <w:r w:rsidRPr="007A4517">
              <w:rPr>
                <w:rFonts w:eastAsia="Calibri"/>
                <w:color w:val="000000"/>
                <w:sz w:val="26"/>
                <w:szCs w:val="26"/>
                <w:lang w:val="vi-VN"/>
              </w:rPr>
              <w:t>- Mỗi nhóm cử 1 em lên chia sẻ.</w:t>
            </w: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HS bảy tỏ mong muốn của bản thân về việc phát triển mối quan hệ với những người sống xung quanh. </w:t>
            </w:r>
          </w:p>
          <w:p w:rsidR="00117D6B" w:rsidRPr="007A4517" w:rsidRDefault="00117D6B" w:rsidP="004607A3">
            <w:pPr>
              <w:widowControl w:val="0"/>
              <w:spacing w:line="360" w:lineRule="auto"/>
              <w:jc w:val="both"/>
              <w:rPr>
                <w:rFonts w:eastAsia="Calibri"/>
                <w:color w:val="000000"/>
                <w:sz w:val="26"/>
                <w:szCs w:val="26"/>
              </w:rPr>
            </w:pPr>
            <w:r w:rsidRPr="007A4517">
              <w:rPr>
                <w:rFonts w:eastAsia="Calibri"/>
                <w:color w:val="000000"/>
                <w:sz w:val="26"/>
                <w:szCs w:val="26"/>
              </w:rPr>
              <w:t>- HS lắng nghe</w:t>
            </w: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r w:rsidRPr="007A4517">
              <w:rPr>
                <w:rFonts w:eastAsia="Calibri"/>
                <w:color w:val="000000"/>
                <w:sz w:val="26"/>
                <w:szCs w:val="26"/>
              </w:rPr>
              <w:t>- Các nhóm nhận nhiệm vụ.</w:t>
            </w:r>
          </w:p>
          <w:p w:rsidR="00117D6B" w:rsidRPr="007A4517" w:rsidRDefault="00117D6B" w:rsidP="004607A3">
            <w:pPr>
              <w:widowControl w:val="0"/>
              <w:spacing w:line="360" w:lineRule="auto"/>
              <w:jc w:val="both"/>
              <w:rPr>
                <w:rFonts w:eastAsia="Calibri"/>
                <w:color w:val="000000"/>
                <w:sz w:val="26"/>
                <w:szCs w:val="26"/>
              </w:rPr>
            </w:pPr>
            <w:r w:rsidRPr="007A4517">
              <w:rPr>
                <w:rFonts w:eastAsia="Calibri"/>
                <w:color w:val="000000"/>
                <w:sz w:val="26"/>
                <w:szCs w:val="26"/>
              </w:rPr>
              <w:t>- Nhóm trưởng tổ chức hoàn thành nhiệm vụ</w:t>
            </w:r>
          </w:p>
          <w:p w:rsidR="00117D6B" w:rsidRPr="007A4517" w:rsidRDefault="00117D6B" w:rsidP="004607A3">
            <w:pPr>
              <w:widowControl w:val="0"/>
              <w:spacing w:line="360" w:lineRule="auto"/>
              <w:jc w:val="both"/>
              <w:rPr>
                <w:rFonts w:eastAsia="Calibri"/>
                <w:color w:val="000000"/>
                <w:sz w:val="26"/>
                <w:szCs w:val="26"/>
              </w:rPr>
            </w:pPr>
            <w:r w:rsidRPr="006E28A4">
              <w:rPr>
                <w:rFonts w:eastAsia="Calibri"/>
                <w:noProof/>
                <w:sz w:val="22"/>
                <w:szCs w:val="22"/>
              </w:rPr>
              <w:lastRenderedPageBreak/>
              <w:drawing>
                <wp:inline distT="0" distB="0" distL="0" distR="0">
                  <wp:extent cx="3114040" cy="2726055"/>
                  <wp:effectExtent l="0" t="0" r="0" b="0"/>
                  <wp:docPr id="1" name="Picture 1" descr="https://img.loigiaihay.com/picture/2024/0626/2024-06-26-230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626/2024-06-26-2304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040" cy="2726055"/>
                          </a:xfrm>
                          <a:prstGeom prst="rect">
                            <a:avLst/>
                          </a:prstGeom>
                          <a:noFill/>
                          <a:ln>
                            <a:noFill/>
                          </a:ln>
                        </pic:spPr>
                      </pic:pic>
                    </a:graphicData>
                  </a:graphic>
                </wp:inline>
              </w:drawing>
            </w: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color w:val="000000"/>
                <w:sz w:val="26"/>
                <w:szCs w:val="26"/>
              </w:rPr>
              <w:t xml:space="preserve">- Đại diện một vài nhóm lên chia sẻ. </w:t>
            </w:r>
            <w:r w:rsidRPr="007A4517">
              <w:rPr>
                <w:rFonts w:eastAsia="Calibri"/>
                <w:sz w:val="26"/>
                <w:szCs w:val="26"/>
                <w:lang w:val="vi-VN"/>
              </w:rPr>
              <w:t xml:space="preserve">Các nhóm khác lắng nghe, nhận xét về nội dung và hình thức trình bày của nhóm bạn. </w:t>
            </w:r>
          </w:p>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lang w:val="vi-VN"/>
              </w:rPr>
            </w:pPr>
          </w:p>
          <w:p w:rsidR="00117D6B" w:rsidRPr="007A4517" w:rsidRDefault="00117D6B" w:rsidP="004607A3">
            <w:pPr>
              <w:widowControl w:val="0"/>
              <w:spacing w:line="360" w:lineRule="auto"/>
              <w:jc w:val="both"/>
              <w:rPr>
                <w:rFonts w:eastAsia="Calibri"/>
                <w:color w:val="000000"/>
                <w:sz w:val="26"/>
                <w:szCs w:val="26"/>
              </w:rPr>
            </w:pPr>
            <w:r w:rsidRPr="007A4517">
              <w:rPr>
                <w:rFonts w:eastAsia="Calibri"/>
                <w:color w:val="000000"/>
                <w:sz w:val="26"/>
                <w:szCs w:val="26"/>
              </w:rPr>
              <w:t>- HS lắng nghe</w:t>
            </w:r>
          </w:p>
          <w:p w:rsidR="00117D6B" w:rsidRPr="007A4517" w:rsidRDefault="00117D6B" w:rsidP="004607A3">
            <w:pPr>
              <w:widowControl w:val="0"/>
              <w:spacing w:line="360" w:lineRule="auto"/>
              <w:jc w:val="both"/>
              <w:rPr>
                <w:rFonts w:eastAsia="Calibri"/>
                <w:color w:val="000000"/>
                <w:sz w:val="26"/>
                <w:szCs w:val="26"/>
              </w:rPr>
            </w:pPr>
          </w:p>
          <w:p w:rsidR="00117D6B" w:rsidRPr="007A4517" w:rsidRDefault="00117D6B" w:rsidP="004607A3">
            <w:pPr>
              <w:widowControl w:val="0"/>
              <w:spacing w:line="360" w:lineRule="auto"/>
              <w:jc w:val="both"/>
              <w:rPr>
                <w:rFonts w:eastAsia="Calibri"/>
                <w:color w:val="000000"/>
                <w:sz w:val="26"/>
                <w:szCs w:val="26"/>
              </w:rPr>
            </w:pPr>
            <w:r w:rsidRPr="007A4517">
              <w:rPr>
                <w:rFonts w:eastAsia="Calibri"/>
                <w:color w:val="000000"/>
                <w:sz w:val="26"/>
                <w:szCs w:val="26"/>
              </w:rPr>
              <w:t>- HS lắng nghe</w:t>
            </w:r>
          </w:p>
          <w:p w:rsidR="00117D6B" w:rsidRPr="007A4517" w:rsidRDefault="00117D6B" w:rsidP="004607A3">
            <w:pPr>
              <w:widowControl w:val="0"/>
              <w:spacing w:line="360" w:lineRule="auto"/>
              <w:jc w:val="both"/>
              <w:rPr>
                <w:rFonts w:eastAsia="Calibri"/>
                <w:color w:val="000000"/>
                <w:sz w:val="26"/>
                <w:szCs w:val="26"/>
                <w:lang w:val="vi-VN"/>
              </w:rPr>
            </w:pPr>
          </w:p>
        </w:tc>
      </w:tr>
      <w:tr w:rsidR="00117D6B" w:rsidRPr="007A4517" w:rsidTr="004607A3">
        <w:tc>
          <w:tcPr>
            <w:tcW w:w="10754" w:type="dxa"/>
            <w:gridSpan w:val="2"/>
            <w:shd w:val="clear" w:color="auto" w:fill="auto"/>
          </w:tcPr>
          <w:p w:rsidR="00117D6B" w:rsidRPr="007A4517" w:rsidRDefault="00117D6B" w:rsidP="004607A3">
            <w:pPr>
              <w:widowControl w:val="0"/>
              <w:spacing w:line="360" w:lineRule="auto"/>
              <w:rPr>
                <w:rFonts w:eastAsia="Calibri"/>
                <w:b/>
                <w:color w:val="000000"/>
                <w:sz w:val="26"/>
                <w:szCs w:val="26"/>
              </w:rPr>
            </w:pPr>
            <w:r w:rsidRPr="007A4517">
              <w:rPr>
                <w:rFonts w:eastAsia="Calibri"/>
                <w:b/>
                <w:color w:val="000000"/>
                <w:sz w:val="26"/>
                <w:szCs w:val="26"/>
                <w:lang w:val="vi-VN"/>
              </w:rPr>
              <w:lastRenderedPageBreak/>
              <w:t>3. HOẠT ĐỘNG VẬN DỤNG</w:t>
            </w:r>
            <w:r w:rsidRPr="007A4517">
              <w:rPr>
                <w:rFonts w:eastAsia="Calibri"/>
                <w:b/>
                <w:color w:val="000000"/>
                <w:sz w:val="26"/>
                <w:szCs w:val="26"/>
              </w:rPr>
              <w:t xml:space="preserve"> (4 phút)</w:t>
            </w:r>
          </w:p>
        </w:tc>
      </w:tr>
      <w:tr w:rsidR="00117D6B" w:rsidRPr="007A4517" w:rsidTr="004607A3">
        <w:tc>
          <w:tcPr>
            <w:tcW w:w="5377" w:type="dxa"/>
            <w:shd w:val="clear" w:color="auto" w:fill="auto"/>
          </w:tcPr>
          <w:p w:rsidR="00117D6B" w:rsidRPr="007A4517" w:rsidRDefault="00117D6B"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GV hướng dẫn HS tích cực sử dụng Quy tắc xây dựng mối quan hệ thân thiện với những người sống xung quanh trong cuộc sống hằng ngày. </w:t>
            </w:r>
          </w:p>
          <w:p w:rsidR="00117D6B" w:rsidRPr="007A4517" w:rsidRDefault="00117D6B" w:rsidP="004607A3">
            <w:pPr>
              <w:widowControl w:val="0"/>
              <w:spacing w:line="360" w:lineRule="auto"/>
              <w:jc w:val="both"/>
              <w:rPr>
                <w:rFonts w:eastAsia="Calibri"/>
                <w:color w:val="000000"/>
                <w:sz w:val="26"/>
                <w:szCs w:val="26"/>
                <w:lang w:val="vi-VN"/>
              </w:rPr>
            </w:pPr>
            <w:r w:rsidRPr="007A4517">
              <w:rPr>
                <w:rFonts w:eastAsia="Calibri"/>
                <w:color w:val="000000"/>
                <w:sz w:val="26"/>
                <w:szCs w:val="26"/>
                <w:lang w:val="vi-VN"/>
              </w:rPr>
              <w:t xml:space="preserve">- Dặn dò: Chuẩn bị Thực hành xây dựng mối quan hệ thân thiện với những người xung quanh. </w:t>
            </w:r>
          </w:p>
        </w:tc>
        <w:tc>
          <w:tcPr>
            <w:tcW w:w="5377" w:type="dxa"/>
            <w:shd w:val="clear" w:color="auto" w:fill="auto"/>
          </w:tcPr>
          <w:p w:rsidR="00117D6B" w:rsidRPr="007A4517" w:rsidRDefault="00117D6B" w:rsidP="004607A3">
            <w:pPr>
              <w:widowControl w:val="0"/>
              <w:spacing w:line="360" w:lineRule="auto"/>
              <w:jc w:val="both"/>
              <w:rPr>
                <w:rFonts w:eastAsia="Calibri"/>
                <w:color w:val="000000"/>
                <w:sz w:val="26"/>
                <w:szCs w:val="26"/>
                <w:lang w:val="vi-VN"/>
              </w:rPr>
            </w:pPr>
            <w:r w:rsidRPr="007A4517">
              <w:rPr>
                <w:rFonts w:eastAsia="Calibri"/>
                <w:color w:val="000000"/>
                <w:sz w:val="26"/>
                <w:szCs w:val="26"/>
                <w:lang w:val="vi-VN"/>
              </w:rPr>
              <w:t>- HS lắng nghe để thực hiện.</w:t>
            </w:r>
          </w:p>
          <w:p w:rsidR="00117D6B" w:rsidRPr="007A4517" w:rsidRDefault="00117D6B" w:rsidP="004607A3">
            <w:pPr>
              <w:widowControl w:val="0"/>
              <w:spacing w:line="360" w:lineRule="auto"/>
              <w:jc w:val="both"/>
              <w:rPr>
                <w:rFonts w:eastAsia="Calibri"/>
                <w:color w:val="000000"/>
                <w:sz w:val="26"/>
                <w:szCs w:val="26"/>
                <w:lang w:val="vi-VN"/>
              </w:rPr>
            </w:pPr>
          </w:p>
        </w:tc>
      </w:tr>
    </w:tbl>
    <w:p w:rsidR="00117D6B" w:rsidRPr="007A4517" w:rsidRDefault="00117D6B" w:rsidP="00117D6B">
      <w:pPr>
        <w:widowControl w:val="0"/>
        <w:spacing w:line="360" w:lineRule="auto"/>
        <w:jc w:val="both"/>
        <w:rPr>
          <w:rFonts w:eastAsia="SimSun"/>
          <w:b/>
          <w:bCs/>
          <w:sz w:val="26"/>
          <w:szCs w:val="26"/>
          <w:lang w:val="vi-VN" w:eastAsia="zh-CN"/>
        </w:rPr>
      </w:pPr>
      <w:r w:rsidRPr="007A4517">
        <w:rPr>
          <w:rFonts w:eastAsia="SimSun"/>
          <w:b/>
          <w:bCs/>
          <w:sz w:val="26"/>
          <w:szCs w:val="26"/>
          <w:lang w:val="vi-VN" w:eastAsia="zh-CN"/>
        </w:rPr>
        <w:t xml:space="preserve">IV. ĐIỀU CHỈNH SAU BÀI DẠY </w:t>
      </w:r>
    </w:p>
    <w:p w:rsidR="00117D6B" w:rsidRPr="007A4517" w:rsidRDefault="00117D6B" w:rsidP="00117D6B">
      <w:pPr>
        <w:widowControl w:val="0"/>
        <w:tabs>
          <w:tab w:val="left" w:leader="dot" w:pos="10348"/>
        </w:tabs>
        <w:spacing w:line="360" w:lineRule="auto"/>
        <w:jc w:val="both"/>
        <w:rPr>
          <w:rFonts w:eastAsia="SimSun"/>
          <w:bCs/>
          <w:sz w:val="26"/>
          <w:szCs w:val="26"/>
          <w:lang w:val="vi-VN" w:eastAsia="zh-CN"/>
        </w:rPr>
      </w:pPr>
      <w:r w:rsidRPr="007A4517">
        <w:rPr>
          <w:rFonts w:eastAsia="SimSun"/>
          <w:bCs/>
          <w:sz w:val="26"/>
          <w:szCs w:val="26"/>
          <w:lang w:val="vi-VN" w:eastAsia="zh-CN"/>
        </w:rPr>
        <w:tab/>
      </w:r>
    </w:p>
    <w:p w:rsidR="00117D6B" w:rsidRPr="00BD5116" w:rsidRDefault="00117D6B" w:rsidP="00117D6B">
      <w:pPr>
        <w:widowControl w:val="0"/>
        <w:tabs>
          <w:tab w:val="left" w:leader="dot" w:pos="10348"/>
        </w:tabs>
        <w:spacing w:line="360" w:lineRule="auto"/>
        <w:jc w:val="both"/>
        <w:rPr>
          <w:rFonts w:eastAsia="SimSun"/>
          <w:bCs/>
          <w:sz w:val="26"/>
          <w:szCs w:val="26"/>
          <w:lang w:val="vi-VN" w:eastAsia="zh-CN"/>
        </w:rPr>
      </w:pPr>
      <w:r w:rsidRPr="007A4517">
        <w:rPr>
          <w:rFonts w:eastAsia="SimSun"/>
          <w:bCs/>
          <w:sz w:val="26"/>
          <w:szCs w:val="26"/>
          <w:lang w:val="vi-VN" w:eastAsia="zh-CN"/>
        </w:rPr>
        <w:tab/>
        <w:t xml:space="preserve"> </w:t>
      </w:r>
    </w:p>
    <w:p w:rsidR="00117D6B" w:rsidRDefault="00117D6B" w:rsidP="00117D6B">
      <w:pPr>
        <w:widowControl w:val="0"/>
        <w:shd w:val="clear" w:color="auto" w:fill="FFFFFF"/>
        <w:spacing w:line="295" w:lineRule="auto"/>
        <w:ind w:firstLine="340"/>
        <w:jc w:val="center"/>
        <w:rPr>
          <w:rFonts w:eastAsia="Arial"/>
          <w:b/>
          <w:sz w:val="40"/>
          <w:szCs w:val="26"/>
          <w:lang w:eastAsia="zh-CN"/>
        </w:rPr>
      </w:pPr>
    </w:p>
    <w:p w:rsidR="00A47F42" w:rsidRDefault="00A47F42">
      <w:bookmarkStart w:id="0" w:name="_GoBack"/>
      <w:bookmarkEnd w:id="0"/>
    </w:p>
    <w:sectPr w:rsidR="00A47F4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EA"/>
    <w:rsid w:val="00117D6B"/>
    <w:rsid w:val="0069481D"/>
    <w:rsid w:val="007E20EA"/>
    <w:rsid w:val="00A4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77ED1-21DB-4894-8928-3532664F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6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2024-12-12T07:39:00Z</dcterms:created>
  <dcterms:modified xsi:type="dcterms:W3CDTF">2024-12-12T07:39:00Z</dcterms:modified>
</cp:coreProperties>
</file>