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050" w:rsidRPr="00687476" w:rsidRDefault="00446050" w:rsidP="00446050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DẠY HỌC</w:t>
      </w:r>
    </w:p>
    <w:p w:rsidR="00446050" w:rsidRPr="00687476" w:rsidRDefault="00446050" w:rsidP="00446050">
      <w:pPr>
        <w:pStyle w:val="Heading1"/>
        <w:spacing w:line="240" w:lineRule="auto"/>
        <w:jc w:val="left"/>
        <w:rPr>
          <w:rFonts w:cs="Times New Roman"/>
          <w:b w:val="0"/>
          <w:sz w:val="28"/>
          <w:szCs w:val="28"/>
          <w:u w:val="none"/>
          <w:lang w:val="vi-VN"/>
        </w:rPr>
      </w:pPr>
      <w:r w:rsidRPr="00687476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687476">
        <w:rPr>
          <w:rFonts w:cs="Times New Roman"/>
          <w:noProof/>
          <w:sz w:val="28"/>
          <w:szCs w:val="28"/>
          <w:u w:val="none"/>
        </w:rPr>
        <w:t>TIẾNG VIỆT</w:t>
      </w:r>
      <w:r w:rsidRPr="00687476">
        <w:rPr>
          <w:rFonts w:cs="Times New Roman"/>
          <w:noProof/>
          <w:sz w:val="28"/>
          <w:szCs w:val="28"/>
          <w:u w:val="none"/>
          <w:lang w:val="vi-VN"/>
        </w:rPr>
        <w:t xml:space="preserve"> - LỚP 3</w:t>
      </w:r>
      <w:r w:rsidRPr="00687476">
        <w:rPr>
          <w:rFonts w:cs="Times New Roman"/>
          <w:noProof/>
          <w:sz w:val="28"/>
          <w:szCs w:val="28"/>
          <w:u w:val="none"/>
        </w:rPr>
        <w:t>B</w:t>
      </w:r>
    </w:p>
    <w:p w:rsidR="00446050" w:rsidRPr="008A14DB" w:rsidRDefault="00446050" w:rsidP="00446050">
      <w:pPr>
        <w:pStyle w:val="Heading1"/>
        <w:spacing w:line="240" w:lineRule="auto"/>
        <w:jc w:val="left"/>
        <w:rPr>
          <w:rFonts w:eastAsia="Calibri" w:cs="Times New Roman"/>
          <w:szCs w:val="26"/>
          <w:u w:val="none"/>
        </w:rPr>
      </w:pPr>
      <w:r w:rsidRPr="008A14DB">
        <w:rPr>
          <w:rFonts w:cs="Times New Roman"/>
          <w:szCs w:val="26"/>
          <w:u w:val="none"/>
          <w:lang w:val="vi-VN"/>
        </w:rPr>
        <w:t>Tên bài học</w:t>
      </w:r>
      <w:r w:rsidRPr="008A14DB">
        <w:rPr>
          <w:rFonts w:cs="Times New Roman"/>
          <w:szCs w:val="26"/>
          <w:u w:val="none"/>
        </w:rPr>
        <w:t xml:space="preserve">: Đọc Chơi bóng với bố </w:t>
      </w:r>
      <w:r w:rsidRPr="008A14DB">
        <w:rPr>
          <w:rFonts w:eastAsia="Times New Roman" w:cs="Times New Roman"/>
          <w:szCs w:val="26"/>
          <w:u w:val="none"/>
        </w:rPr>
        <w:t>(tiết 2)</w:t>
      </w:r>
      <w:r w:rsidRPr="008A14DB">
        <w:rPr>
          <w:rFonts w:cs="Times New Roman"/>
          <w:szCs w:val="26"/>
          <w:u w:val="none"/>
          <w:lang w:val="vi-VN"/>
        </w:rPr>
        <w:t xml:space="preserve">; số tiết: </w:t>
      </w:r>
      <w:r w:rsidRPr="008A14DB">
        <w:rPr>
          <w:rFonts w:cs="Times New Roman"/>
          <w:szCs w:val="26"/>
          <w:u w:val="none"/>
        </w:rPr>
        <w:t>4</w:t>
      </w:r>
    </w:p>
    <w:p w:rsidR="00446050" w:rsidRPr="008E5DFB" w:rsidRDefault="00446050" w:rsidP="00446050">
      <w:pPr>
        <w:spacing w:after="0" w:line="240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8A14DB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Thời gian thực hiện: Thứ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Hai ngày 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4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tháng 02 năm 202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</w:p>
    <w:p w:rsidR="00446050" w:rsidRPr="008A14DB" w:rsidRDefault="00446050" w:rsidP="00446050">
      <w:pPr>
        <w:spacing w:after="0" w:line="240" w:lineRule="auto"/>
        <w:ind w:hanging="3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8A14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I. YÊU CẦU CẦN ĐẠT</w:t>
      </w:r>
      <w:r w:rsidRPr="008A14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</w:p>
    <w:p w:rsidR="00446050" w:rsidRPr="008A14DB" w:rsidRDefault="00446050" w:rsidP="00446050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8A14DB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- Nói được về trò chơi vận động trong tranh; nêu được phỏng đoán về nội dung bài qua tên bài và tranh minh họa.</w:t>
      </w:r>
    </w:p>
    <w:p w:rsidR="00446050" w:rsidRPr="008A14DB" w:rsidRDefault="00446050" w:rsidP="00446050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8A14DB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 xml:space="preserve">- Đọc trôi chày bài đọc, ngắt nghỉ đúng nhịp thơ, đúng logic ngữ nghĩa, trả lời được các câu hỏi tìm hiểu bài; hiểu được nội dung bài đọc: Hai bố con cùng chơi đá bóng vui vẻ, hào hứng và rất chuyên nghiệp. </w:t>
      </w:r>
    </w:p>
    <w:p w:rsidR="00446050" w:rsidRPr="008A14DB" w:rsidRDefault="00446050" w:rsidP="00446050">
      <w:pPr>
        <w:spacing w:after="0" w:line="240" w:lineRule="auto"/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</w:pPr>
      <w:r w:rsidRPr="008A14DB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 xml:space="preserve">- Năng lực tự chủ, tự học: </w:t>
      </w:r>
      <w:r w:rsidRPr="008A14DB"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  <w:t xml:space="preserve">Tự học và giải quyết được vấn đề.  </w:t>
      </w:r>
    </w:p>
    <w:p w:rsidR="00446050" w:rsidRPr="008A14DB" w:rsidRDefault="00446050" w:rsidP="00446050">
      <w:pPr>
        <w:spacing w:after="0" w:line="240" w:lineRule="auto"/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</w:pPr>
      <w:r w:rsidRPr="008A14DB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 xml:space="preserve">- </w:t>
      </w:r>
      <w:r w:rsidRPr="008A14DB"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  <w:t>Sử dụng các kiến thức đã học ứng dụng vào thực tế.</w:t>
      </w:r>
    </w:p>
    <w:p w:rsidR="00446050" w:rsidRPr="008A14DB" w:rsidRDefault="00446050" w:rsidP="00446050">
      <w:pPr>
        <w:spacing w:after="0" w:line="240" w:lineRule="auto"/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</w:pPr>
      <w:r w:rsidRPr="008A14DB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 xml:space="preserve">- </w:t>
      </w:r>
      <w:r w:rsidRPr="008A14DB"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  <w:t xml:space="preserve">Trao đổi, phỏng vấn, trò chuyện về nội dung bức tranh. </w:t>
      </w:r>
    </w:p>
    <w:p w:rsidR="00446050" w:rsidRPr="008A14DB" w:rsidRDefault="00446050" w:rsidP="00446050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8A14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- </w:t>
      </w:r>
      <w:r w:rsidRPr="008A14DB"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  <w:t xml:space="preserve">Ý thức chăm chỉ tập luyện thể dục thể thao để có sức khỏe tốt. </w:t>
      </w:r>
    </w:p>
    <w:p w:rsidR="00446050" w:rsidRPr="008A14DB" w:rsidRDefault="00446050" w:rsidP="00446050">
      <w:pPr>
        <w:spacing w:after="0" w:line="240" w:lineRule="auto"/>
        <w:ind w:hanging="3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8A14DB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nl-NL"/>
        </w:rPr>
        <w:t xml:space="preserve">II. </w:t>
      </w:r>
      <w:r w:rsidRPr="008A14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ĐỒ DÙNG DẠY HỌC:</w:t>
      </w:r>
    </w:p>
    <w:p w:rsidR="00446050" w:rsidRPr="008A14DB" w:rsidRDefault="00446050" w:rsidP="00446050">
      <w:pPr>
        <w:spacing w:after="0" w:line="240" w:lineRule="auto"/>
        <w:ind w:hanging="3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8A14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1. Giáo viên</w:t>
      </w:r>
    </w:p>
    <w:p w:rsidR="00446050" w:rsidRPr="008A14DB" w:rsidRDefault="00446050" w:rsidP="004460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A14DB">
        <w:rPr>
          <w:rFonts w:ascii="Times New Roman" w:eastAsia="Times New Roman" w:hAnsi="Times New Roman" w:cs="Times New Roman"/>
          <w:color w:val="auto"/>
          <w:sz w:val="26"/>
          <w:szCs w:val="26"/>
        </w:rPr>
        <w:t>- Tranh ảnh, video về các môn thể thao. KHBD, bảng phụ,…</w:t>
      </w:r>
    </w:p>
    <w:p w:rsidR="00446050" w:rsidRPr="008A14DB" w:rsidRDefault="00446050" w:rsidP="00446050">
      <w:pPr>
        <w:spacing w:after="0" w:line="240" w:lineRule="auto"/>
        <w:ind w:hanging="3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8A14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2. Học sinh</w:t>
      </w:r>
    </w:p>
    <w:p w:rsidR="00446050" w:rsidRPr="008A14DB" w:rsidRDefault="00446050" w:rsidP="004460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A14D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- SGK, đọc trước bài. </w:t>
      </w:r>
    </w:p>
    <w:p w:rsidR="00446050" w:rsidRPr="008A14DB" w:rsidRDefault="00446050" w:rsidP="00446050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8A14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III. CÁC HOẠT ĐỘNG DẠY HỌC CHỦ YẾU</w:t>
      </w: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1008"/>
        <w:gridCol w:w="5376"/>
        <w:gridCol w:w="3984"/>
      </w:tblGrid>
      <w:tr w:rsidR="00446050" w:rsidRPr="008A14DB" w:rsidTr="00074286">
        <w:tc>
          <w:tcPr>
            <w:tcW w:w="1008" w:type="dxa"/>
            <w:vAlign w:val="center"/>
          </w:tcPr>
          <w:p w:rsidR="00446050" w:rsidRPr="008A14DB" w:rsidRDefault="00446050" w:rsidP="00074286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A14D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TL</w:t>
            </w:r>
          </w:p>
        </w:tc>
        <w:tc>
          <w:tcPr>
            <w:tcW w:w="5376" w:type="dxa"/>
            <w:vAlign w:val="center"/>
          </w:tcPr>
          <w:p w:rsidR="00446050" w:rsidRPr="008A14DB" w:rsidRDefault="00446050" w:rsidP="00074286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A14D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HOẠT ĐỘNG CỦA GV</w:t>
            </w:r>
          </w:p>
        </w:tc>
        <w:tc>
          <w:tcPr>
            <w:tcW w:w="3984" w:type="dxa"/>
            <w:vAlign w:val="center"/>
          </w:tcPr>
          <w:p w:rsidR="00446050" w:rsidRPr="008A14DB" w:rsidRDefault="00446050" w:rsidP="00074286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A14D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HOẠT ĐỘNG CỦA HS</w:t>
            </w:r>
          </w:p>
        </w:tc>
      </w:tr>
      <w:tr w:rsidR="00446050" w:rsidRPr="008A14DB" w:rsidTr="00074286">
        <w:tc>
          <w:tcPr>
            <w:tcW w:w="1008" w:type="dxa"/>
          </w:tcPr>
          <w:p w:rsidR="00446050" w:rsidRPr="008A14DB" w:rsidRDefault="00446050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5 phút</w:t>
            </w:r>
          </w:p>
          <w:p w:rsidR="00446050" w:rsidRPr="008A14DB" w:rsidRDefault="00446050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6050" w:rsidRPr="008A14DB" w:rsidRDefault="00446050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6050" w:rsidRPr="008A14DB" w:rsidRDefault="00446050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15 phút</w:t>
            </w:r>
          </w:p>
          <w:p w:rsidR="00446050" w:rsidRPr="008A14DB" w:rsidRDefault="00446050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6050" w:rsidRPr="008A14DB" w:rsidRDefault="00446050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6050" w:rsidRPr="008A14DB" w:rsidRDefault="00446050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6050" w:rsidRPr="008A14DB" w:rsidRDefault="00446050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6050" w:rsidRPr="008A14DB" w:rsidRDefault="00446050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6050" w:rsidRPr="008A14DB" w:rsidRDefault="00446050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6050" w:rsidRPr="008A14DB" w:rsidRDefault="00446050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6050" w:rsidRPr="008A14DB" w:rsidRDefault="00446050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6050" w:rsidRPr="008A14DB" w:rsidRDefault="00446050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6050" w:rsidRPr="008A14DB" w:rsidRDefault="00446050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6050" w:rsidRPr="008A14DB" w:rsidRDefault="00446050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6050" w:rsidRPr="008A14DB" w:rsidRDefault="00446050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6050" w:rsidRPr="008A14DB" w:rsidRDefault="00446050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6050" w:rsidRPr="008A14DB" w:rsidRDefault="00446050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6050" w:rsidRPr="008A14DB" w:rsidRDefault="00446050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6050" w:rsidRDefault="00446050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6050" w:rsidRDefault="00446050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6050" w:rsidRDefault="00446050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6050" w:rsidRPr="008A14DB" w:rsidRDefault="00446050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6050" w:rsidRPr="008A14DB" w:rsidRDefault="00446050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12 phút</w:t>
            </w:r>
          </w:p>
          <w:p w:rsidR="00446050" w:rsidRPr="008A14DB" w:rsidRDefault="00446050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6050" w:rsidRPr="008A14DB" w:rsidRDefault="00446050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6050" w:rsidRPr="008A14DB" w:rsidRDefault="00446050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6050" w:rsidRPr="008A14DB" w:rsidRDefault="00446050" w:rsidP="0007428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46050" w:rsidRPr="008A14DB" w:rsidRDefault="00446050" w:rsidP="00074286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3 phút</w:t>
            </w:r>
          </w:p>
        </w:tc>
        <w:tc>
          <w:tcPr>
            <w:tcW w:w="5376" w:type="dxa"/>
          </w:tcPr>
          <w:p w:rsidR="00446050" w:rsidRPr="008A14DB" w:rsidRDefault="00446050" w:rsidP="00074286">
            <w:pPr>
              <w:ind w:hanging="3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lastRenderedPageBreak/>
              <w:t>1. Hoạt động Mở đầu:</w:t>
            </w: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:rsidR="00446050" w:rsidRPr="008A14DB" w:rsidRDefault="00446050" w:rsidP="00074286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  <w:t xml:space="preserve">- Tổ chức HS hát bài Con cào cào </w:t>
            </w:r>
          </w:p>
          <w:p w:rsidR="00446050" w:rsidRPr="008A14DB" w:rsidRDefault="00446050" w:rsidP="00074286">
            <w:pPr>
              <w:ind w:hanging="3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- GV dẫn dắt HS vào bài học </w:t>
            </w:r>
          </w:p>
          <w:p w:rsidR="00446050" w:rsidRPr="008A14DB" w:rsidRDefault="00446050" w:rsidP="00074286">
            <w:pPr>
              <w:ind w:hanging="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nl-NL"/>
              </w:rPr>
              <w:t xml:space="preserve">2. </w:t>
            </w:r>
            <w:r w:rsidRPr="008A14DB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Hoạt động</w:t>
            </w:r>
            <w:r w:rsidRPr="008A14DB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nl-NL"/>
              </w:rPr>
              <w:t xml:space="preserve"> Hình thành kiến thức</w:t>
            </w:r>
            <w:r w:rsidRPr="008A14DB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mới:</w:t>
            </w:r>
          </w:p>
          <w:p w:rsidR="00446050" w:rsidRPr="008A14DB" w:rsidRDefault="00446050" w:rsidP="00074286">
            <w:pPr>
              <w:ind w:hanging="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Hoạt động 1: </w:t>
            </w: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Luyện đọc lại</w:t>
            </w:r>
          </w:p>
          <w:p w:rsidR="00446050" w:rsidRPr="008A14DB" w:rsidRDefault="00446050" w:rsidP="00074286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eastAsia="Arial" w:hAnsi="Times New Roman" w:cs="Times New Roman"/>
                <w:b/>
                <w:i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Arial" w:hAnsi="Times New Roman" w:cs="Times New Roman"/>
                <w:b/>
                <w:i/>
                <w:color w:val="auto"/>
                <w:sz w:val="26"/>
                <w:szCs w:val="26"/>
                <w:lang w:val="nl-NL"/>
              </w:rPr>
              <w:t>Bước 1: Hoạt động cả lớp</w:t>
            </w:r>
          </w:p>
          <w:p w:rsidR="00446050" w:rsidRPr="008A14DB" w:rsidRDefault="00446050" w:rsidP="00074286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>- Yêu cầu HS nêu cách hiểu của em về nội dung bài; từ đó bước đầu xác định được giọng đọc toàn bài và một số từ ngữ cần nhấn giọng.</w:t>
            </w:r>
          </w:p>
          <w:p w:rsidR="00446050" w:rsidRPr="008A14DB" w:rsidRDefault="00446050" w:rsidP="00074286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>- GV đọc lại khổ thơ đầu.</w:t>
            </w:r>
          </w:p>
          <w:p w:rsidR="00446050" w:rsidRPr="008A14DB" w:rsidRDefault="00446050" w:rsidP="00074286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eastAsia="Arial" w:hAnsi="Times New Roman" w:cs="Times New Roman"/>
                <w:b/>
                <w:i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Arial" w:hAnsi="Times New Roman" w:cs="Times New Roman"/>
                <w:b/>
                <w:i/>
                <w:color w:val="auto"/>
                <w:sz w:val="26"/>
                <w:szCs w:val="26"/>
                <w:lang w:val="nl-NL"/>
              </w:rPr>
              <w:t>Bước 2: Hoạt động nhóm nhỏ</w:t>
            </w:r>
          </w:p>
          <w:p w:rsidR="00446050" w:rsidRPr="008A14DB" w:rsidRDefault="00446050" w:rsidP="00074286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>- GV yêu cầu HS luyện đọc trong nhóm nhỏ.</w:t>
            </w:r>
          </w:p>
          <w:p w:rsidR="00446050" w:rsidRPr="008A14DB" w:rsidRDefault="00446050" w:rsidP="00074286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eastAsia="Arial" w:hAnsi="Times New Roman" w:cs="Times New Roman"/>
                <w:b/>
                <w:i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Arial" w:hAnsi="Times New Roman" w:cs="Times New Roman"/>
                <w:b/>
                <w:i/>
                <w:color w:val="auto"/>
                <w:sz w:val="26"/>
                <w:szCs w:val="26"/>
                <w:lang w:val="nl-NL"/>
              </w:rPr>
              <w:t>Bước 3: Hoạt động cả lớp</w:t>
            </w:r>
          </w:p>
          <w:p w:rsidR="00446050" w:rsidRPr="008A14DB" w:rsidRDefault="00446050" w:rsidP="00074286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>- GV yêu cầu một số HS đọc trước lớp khổ thơ đầu.</w:t>
            </w:r>
          </w:p>
          <w:p w:rsidR="00446050" w:rsidRPr="00C66BEC" w:rsidRDefault="00446050" w:rsidP="00074286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>- GV mời một số HS đọc tốt đọc cả bài.</w:t>
            </w:r>
          </w:p>
          <w:p w:rsidR="00446050" w:rsidRPr="008A14DB" w:rsidRDefault="00446050" w:rsidP="00074286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eastAsia="Arial" w:hAnsi="Times New Roman" w:cs="Times New Roman"/>
                <w:b/>
                <w:i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Arial" w:hAnsi="Times New Roman" w:cs="Times New Roman"/>
                <w:b/>
                <w:i/>
                <w:color w:val="auto"/>
                <w:sz w:val="26"/>
                <w:szCs w:val="26"/>
                <w:lang w:val="nl-NL"/>
              </w:rPr>
              <w:t>Bước 4: Hoạt động nhóm đôi</w:t>
            </w:r>
          </w:p>
          <w:p w:rsidR="00446050" w:rsidRPr="008A14DB" w:rsidRDefault="00446050" w:rsidP="00074286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>- GV yêu cầu HS luyện đọc thuộc lòng 2 khổ thơ em thích trong nhóm đôi.</w:t>
            </w:r>
          </w:p>
          <w:p w:rsidR="00446050" w:rsidRPr="008A14DB" w:rsidRDefault="00446050" w:rsidP="00074286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eastAsia="Arial" w:hAnsi="Times New Roman" w:cs="Times New Roman"/>
                <w:b/>
                <w:i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Arial" w:hAnsi="Times New Roman" w:cs="Times New Roman"/>
                <w:b/>
                <w:i/>
                <w:color w:val="auto"/>
                <w:sz w:val="26"/>
                <w:szCs w:val="26"/>
                <w:lang w:val="nl-NL"/>
              </w:rPr>
              <w:t>Bước 5: Hoạt động cả lớp</w:t>
            </w:r>
          </w:p>
          <w:p w:rsidR="00446050" w:rsidRPr="008A14DB" w:rsidRDefault="00446050" w:rsidP="00074286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>- GV tổ chức cho HS thi đọc thuộc lòng 2 khổ thơ em thích trước lớp, yêu cầu cả lớp lắng nghe, nhận xét.</w:t>
            </w:r>
          </w:p>
          <w:p w:rsidR="00446050" w:rsidRPr="008A14DB" w:rsidRDefault="00446050" w:rsidP="00074286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Arial" w:hAnsi="Times New Roman" w:cs="Times New Roman"/>
                <w:color w:val="auto"/>
                <w:sz w:val="26"/>
                <w:szCs w:val="26"/>
                <w:lang w:val="nl-NL"/>
              </w:rPr>
              <w:t>- GV nhận xét.</w:t>
            </w:r>
          </w:p>
          <w:p w:rsidR="00446050" w:rsidRPr="008A14DB" w:rsidRDefault="00446050" w:rsidP="00074286">
            <w:pPr>
              <w:ind w:hanging="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nl-NL"/>
              </w:rPr>
              <w:t xml:space="preserve">3. </w:t>
            </w:r>
            <w:r w:rsidRPr="008A14DB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Hoạt động </w:t>
            </w: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Luyện tập thực hành:</w:t>
            </w:r>
          </w:p>
          <w:p w:rsidR="00446050" w:rsidRPr="008A14DB" w:rsidRDefault="00446050" w:rsidP="00074286">
            <w:pPr>
              <w:ind w:hanging="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Hoạt động 2: </w:t>
            </w: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shd w:val="clear" w:color="auto" w:fill="FFFFFF"/>
              </w:rPr>
              <w:t xml:space="preserve">Bài tập 2   </w:t>
            </w:r>
          </w:p>
          <w:p w:rsidR="00446050" w:rsidRPr="008A14DB" w:rsidRDefault="00446050" w:rsidP="00074286">
            <w:pPr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shd w:val="clear" w:color="auto" w:fill="FFFFFF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shd w:val="clear" w:color="auto" w:fill="FFFFFF"/>
              </w:rPr>
              <w:t>- Yêu cầu HS đọc Bài tập 2   trang 48</w:t>
            </w:r>
          </w:p>
          <w:p w:rsidR="00446050" w:rsidRPr="008A14DB" w:rsidRDefault="00446050" w:rsidP="00074286">
            <w:pPr>
              <w:contextualSpacing/>
              <w:jc w:val="both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lastRenderedPageBreak/>
              <w:t xml:space="preserve">- Tổ chức HS làm việc nhóm 4, sau đó trình bày trước lớp. </w:t>
            </w:r>
          </w:p>
          <w:p w:rsidR="00446050" w:rsidRPr="008A14DB" w:rsidRDefault="00446050" w:rsidP="00074286">
            <w:pPr>
              <w:contextualSpacing/>
              <w:jc w:val="both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 xml:space="preserve">- NX tuyên dương. </w:t>
            </w:r>
          </w:p>
          <w:p w:rsidR="00446050" w:rsidRPr="008A14DB" w:rsidRDefault="00446050" w:rsidP="00074286">
            <w:pPr>
              <w:ind w:hanging="3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4.</w:t>
            </w: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8A14DB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Hoạt động </w:t>
            </w: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Vận dụng, trải nghiệm:</w:t>
            </w:r>
          </w:p>
          <w:p w:rsidR="00446050" w:rsidRPr="008A14DB" w:rsidRDefault="00446050" w:rsidP="00074286">
            <w:pPr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- Nhận xét, đánh giá tinh thần, thái độ học tập của HS.</w:t>
            </w:r>
          </w:p>
          <w:p w:rsidR="00446050" w:rsidRPr="008A14DB" w:rsidRDefault="00446050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- Hướng dẫn HS chuẩn bị tiết sau.</w:t>
            </w:r>
          </w:p>
        </w:tc>
        <w:tc>
          <w:tcPr>
            <w:tcW w:w="3984" w:type="dxa"/>
          </w:tcPr>
          <w:p w:rsidR="00446050" w:rsidRPr="008A14DB" w:rsidRDefault="00446050" w:rsidP="00074286">
            <w:pPr>
              <w:ind w:hanging="3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446050" w:rsidRPr="008A14DB" w:rsidRDefault="00446050" w:rsidP="00074286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  <w:t xml:space="preserve">Cả lớp hát </w:t>
            </w:r>
          </w:p>
          <w:p w:rsidR="00446050" w:rsidRPr="008A14DB" w:rsidRDefault="00446050" w:rsidP="00074286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</w:p>
          <w:p w:rsidR="00446050" w:rsidRPr="008A14DB" w:rsidRDefault="00446050" w:rsidP="00074286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</w:p>
          <w:p w:rsidR="00446050" w:rsidRPr="008A14DB" w:rsidRDefault="00446050" w:rsidP="00074286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</w:p>
          <w:p w:rsidR="00446050" w:rsidRPr="008A14DB" w:rsidRDefault="00446050" w:rsidP="00074286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</w:p>
          <w:p w:rsidR="00446050" w:rsidRPr="008A14DB" w:rsidRDefault="00446050" w:rsidP="00074286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  <w:t xml:space="preserve">- </w:t>
            </w:r>
            <w:r w:rsidRPr="008A14DB"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  <w:t>HS nêu cách hiểu về nội dung bài; xác định giọng đọc toàn bài, một số từ ngữ cần nhấn giọng.</w:t>
            </w:r>
          </w:p>
          <w:p w:rsidR="00446050" w:rsidRPr="008A14DB" w:rsidRDefault="00446050" w:rsidP="00074286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  <w:t>- HS lắng nghe, đọc thầm theo.</w:t>
            </w:r>
          </w:p>
          <w:p w:rsidR="00446050" w:rsidRPr="008A14DB" w:rsidRDefault="00446050" w:rsidP="00074286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</w:p>
          <w:p w:rsidR="00446050" w:rsidRPr="008A14DB" w:rsidRDefault="00446050" w:rsidP="00074286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  <w:t>- HS luyện đọc theo nhóm nhỏ.</w:t>
            </w:r>
          </w:p>
          <w:p w:rsidR="00446050" w:rsidRPr="008A14DB" w:rsidRDefault="00446050" w:rsidP="00074286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</w:p>
          <w:p w:rsidR="00446050" w:rsidRPr="008A14DB" w:rsidRDefault="00446050" w:rsidP="00074286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  <w:t>- Một số HS đọc trước lớp khổ thơ đầu. Cả lớp đọc thầm theo.</w:t>
            </w:r>
          </w:p>
          <w:p w:rsidR="00446050" w:rsidRPr="008A14DB" w:rsidRDefault="00446050" w:rsidP="00074286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  <w:t>- Một số HS đọc tốt đọc cả bài.</w:t>
            </w:r>
          </w:p>
          <w:p w:rsidR="00446050" w:rsidRPr="008A14DB" w:rsidRDefault="00446050" w:rsidP="00074286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</w:p>
          <w:p w:rsidR="00446050" w:rsidRPr="008A14DB" w:rsidRDefault="00446050" w:rsidP="00074286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  <w:t>- HS luyện đọc thuộc lòng 2 khổ thơ em thích trong nhóm đôi.</w:t>
            </w:r>
          </w:p>
          <w:p w:rsidR="00446050" w:rsidRPr="008A14DB" w:rsidRDefault="00446050" w:rsidP="00074286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</w:p>
          <w:p w:rsidR="00446050" w:rsidRPr="008A14DB" w:rsidRDefault="00446050" w:rsidP="00074286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  <w:t>- HS thi đọc thuộc lòng 2 khổ thơ em thích trước lớp. Cả lớp lắng nghe, nhận xét.</w:t>
            </w:r>
          </w:p>
          <w:p w:rsidR="00446050" w:rsidRPr="008A14DB" w:rsidRDefault="00446050" w:rsidP="00074286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  <w:t>- HS lắng nghe GV nhận xét.</w:t>
            </w:r>
          </w:p>
          <w:p w:rsidR="00446050" w:rsidRDefault="00446050" w:rsidP="00074286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446050" w:rsidRPr="008A14DB" w:rsidRDefault="00446050" w:rsidP="00074286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446050" w:rsidRPr="008A14DB" w:rsidRDefault="00446050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-HS đọc yêu cầu bài. </w:t>
            </w:r>
          </w:p>
          <w:p w:rsidR="00446050" w:rsidRPr="008A14DB" w:rsidRDefault="00446050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lastRenderedPageBreak/>
              <w:t xml:space="preserve">-Làm việc nhóm: Đọc bản tin thể thao. </w:t>
            </w:r>
          </w:p>
          <w:p w:rsidR="00446050" w:rsidRPr="008A14DB" w:rsidRDefault="00446050" w:rsidP="00074286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446050" w:rsidRPr="008A14DB" w:rsidRDefault="00446050" w:rsidP="00074286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446050" w:rsidRPr="008A14DB" w:rsidRDefault="00446050" w:rsidP="00074286">
            <w:pPr>
              <w:ind w:hanging="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HS lắng nghe để thực hiện.</w:t>
            </w:r>
          </w:p>
        </w:tc>
      </w:tr>
    </w:tbl>
    <w:p w:rsidR="00446050" w:rsidRPr="00687476" w:rsidRDefault="00446050" w:rsidP="00446050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lastRenderedPageBreak/>
        <w:t>IV. ĐIỀU CHỈNH SAU TIẾT DẠY:</w:t>
      </w:r>
    </w:p>
    <w:p w:rsidR="00446050" w:rsidRPr="00687476" w:rsidRDefault="00446050" w:rsidP="00446050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:rsidR="00446050" w:rsidRPr="00687476" w:rsidRDefault="00446050" w:rsidP="00446050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:rsidR="00446050" w:rsidRPr="00687476" w:rsidRDefault="00446050" w:rsidP="00446050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46050" w:rsidRDefault="00446050" w:rsidP="00446050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46050" w:rsidRDefault="00446050" w:rsidP="00446050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46050" w:rsidRDefault="00446050" w:rsidP="00446050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E681A" w:rsidRDefault="00446050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50"/>
    <w:rsid w:val="00012CF5"/>
    <w:rsid w:val="00446050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7FA0A-AA16-4386-8B9A-0273A23C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050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050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050"/>
    <w:rPr>
      <w:rFonts w:ascii="Times New Roman" w:eastAsiaTheme="majorEastAsia" w:hAnsi="Times New Roman" w:cstheme="majorBidi"/>
      <w:b/>
      <w:sz w:val="26"/>
      <w:szCs w:val="32"/>
      <w:u w:val="single"/>
    </w:rPr>
  </w:style>
  <w:style w:type="table" w:styleId="TableGrid">
    <w:name w:val="Table Grid"/>
    <w:basedOn w:val="TableNormal"/>
    <w:rsid w:val="00446050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2448</Characters>
  <Application>Microsoft Office Word</Application>
  <DocSecurity>0</DocSecurity>
  <Lines>20</Lines>
  <Paragraphs>5</Paragraphs>
  <ScaleCrop>false</ScaleCrop>
  <Company>Microsoft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2025-05-01T03:39:00Z</dcterms:created>
  <dcterms:modified xsi:type="dcterms:W3CDTF">2025-05-01T03:39:00Z</dcterms:modified>
</cp:coreProperties>
</file>