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C3" w:rsidRPr="00687476" w:rsidRDefault="009255C3" w:rsidP="009255C3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4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>KẾ HOẠCH DẠY HỌC</w:t>
      </w:r>
    </w:p>
    <w:p w:rsidR="009255C3" w:rsidRPr="00687476" w:rsidRDefault="009255C3" w:rsidP="009255C3">
      <w:pPr>
        <w:pStyle w:val="Heading1"/>
        <w:spacing w:line="240" w:lineRule="auto"/>
        <w:jc w:val="left"/>
        <w:rPr>
          <w:rFonts w:cs="Times New Roman"/>
          <w:b w:val="0"/>
          <w:sz w:val="28"/>
          <w:szCs w:val="28"/>
          <w:u w:val="none"/>
          <w:lang w:val="vi-VN"/>
        </w:rPr>
      </w:pPr>
      <w:r w:rsidRPr="00687476">
        <w:rPr>
          <w:rFonts w:cs="Times New Roman"/>
          <w:sz w:val="28"/>
          <w:szCs w:val="28"/>
          <w:u w:val="none"/>
          <w:lang w:val="vi-VN"/>
        </w:rPr>
        <w:t xml:space="preserve">MÔN: </w:t>
      </w:r>
      <w:r w:rsidRPr="00687476">
        <w:rPr>
          <w:rFonts w:cs="Times New Roman"/>
          <w:noProof/>
          <w:sz w:val="28"/>
          <w:szCs w:val="28"/>
          <w:u w:val="none"/>
        </w:rPr>
        <w:t>TIẾNG VIỆT</w:t>
      </w:r>
      <w:r w:rsidRPr="00687476">
        <w:rPr>
          <w:rFonts w:cs="Times New Roman"/>
          <w:noProof/>
          <w:sz w:val="28"/>
          <w:szCs w:val="28"/>
          <w:u w:val="none"/>
          <w:lang w:val="vi-VN"/>
        </w:rPr>
        <w:t xml:space="preserve"> - LỚP 3</w:t>
      </w:r>
      <w:r w:rsidRPr="00687476">
        <w:rPr>
          <w:rFonts w:cs="Times New Roman"/>
          <w:noProof/>
          <w:sz w:val="28"/>
          <w:szCs w:val="28"/>
          <w:u w:val="none"/>
        </w:rPr>
        <w:t>B</w:t>
      </w:r>
    </w:p>
    <w:p w:rsidR="009255C3" w:rsidRPr="00687476" w:rsidRDefault="009255C3" w:rsidP="009255C3">
      <w:pPr>
        <w:pStyle w:val="Heading1"/>
        <w:spacing w:line="240" w:lineRule="auto"/>
        <w:jc w:val="left"/>
        <w:rPr>
          <w:rFonts w:eastAsia="Calibri" w:cs="Times New Roman"/>
          <w:sz w:val="28"/>
          <w:szCs w:val="28"/>
          <w:u w:val="none"/>
        </w:rPr>
      </w:pPr>
      <w:r w:rsidRPr="00687476">
        <w:rPr>
          <w:rFonts w:cs="Times New Roman"/>
          <w:sz w:val="28"/>
          <w:szCs w:val="28"/>
          <w:u w:val="none"/>
          <w:lang w:val="vi-VN"/>
        </w:rPr>
        <w:t xml:space="preserve">Tên bài học: </w:t>
      </w:r>
      <w:r>
        <w:rPr>
          <w:rFonts w:cs="Times New Roman"/>
          <w:sz w:val="28"/>
          <w:szCs w:val="28"/>
          <w:u w:val="none"/>
        </w:rPr>
        <w:t>Luyện tập câu khiến</w:t>
      </w:r>
      <w:r w:rsidRPr="00687476">
        <w:rPr>
          <w:rFonts w:eastAsia="Times New Roman" w:cs="Times New Roman"/>
          <w:sz w:val="28"/>
          <w:szCs w:val="28"/>
          <w:u w:val="none"/>
        </w:rPr>
        <w:t xml:space="preserve"> (tiết 4)</w:t>
      </w:r>
      <w:r w:rsidRPr="00687476">
        <w:rPr>
          <w:rFonts w:cs="Times New Roman"/>
          <w:sz w:val="28"/>
          <w:szCs w:val="28"/>
          <w:u w:val="none"/>
          <w:lang w:val="vi-VN"/>
        </w:rPr>
        <w:t xml:space="preserve">; số tiết: </w:t>
      </w:r>
      <w:r w:rsidRPr="00687476">
        <w:rPr>
          <w:rFonts w:cs="Times New Roman"/>
          <w:sz w:val="28"/>
          <w:szCs w:val="28"/>
          <w:u w:val="none"/>
        </w:rPr>
        <w:t>4</w:t>
      </w:r>
    </w:p>
    <w:p w:rsidR="009255C3" w:rsidRPr="00FD3F01" w:rsidRDefault="009255C3" w:rsidP="00925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4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Thời gian thực hiện: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Thứ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Năm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13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 tháng 02 năm 2025</w:t>
      </w:r>
    </w:p>
    <w:p w:rsidR="009255C3" w:rsidRPr="00FD3F01" w:rsidRDefault="009255C3" w:rsidP="009255C3">
      <w:pPr>
        <w:spacing w:after="0" w:line="24" w:lineRule="atLeast"/>
        <w:rPr>
          <w:rFonts w:ascii="Times New Roman" w:hAnsi="Times New Roman" w:cs="Times New Roman"/>
          <w:b/>
          <w:sz w:val="28"/>
          <w:szCs w:val="28"/>
        </w:rPr>
      </w:pPr>
      <w:r w:rsidRPr="00FD3F01">
        <w:rPr>
          <w:rFonts w:ascii="Times New Roman" w:hAnsi="Times New Roman" w:cs="Times New Roman"/>
          <w:b/>
          <w:sz w:val="28"/>
          <w:szCs w:val="28"/>
        </w:rPr>
        <w:t>I. YÊU CẦU CẦN ĐẠT</w:t>
      </w:r>
    </w:p>
    <w:p w:rsidR="009255C3" w:rsidRPr="00FD3F01" w:rsidRDefault="009255C3" w:rsidP="009255C3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D3F01">
        <w:rPr>
          <w:rFonts w:ascii="Times New Roman" w:hAnsi="Times New Roman" w:cs="Times New Roman"/>
          <w:sz w:val="28"/>
          <w:szCs w:val="28"/>
        </w:rPr>
        <w:t xml:space="preserve">- </w:t>
      </w:r>
      <w:r w:rsidRPr="00FD3F01">
        <w:rPr>
          <w:rFonts w:ascii="Times New Roman" w:hAnsi="Times New Roman" w:cs="Times New Roman"/>
          <w:sz w:val="28"/>
          <w:szCs w:val="28"/>
          <w:lang w:val="nl-NL"/>
        </w:rPr>
        <w:t>Tìm được từ ngữ biểu thị ý cầu khiến; chuyển đổi được câu kể thành câu khiến.</w:t>
      </w:r>
    </w:p>
    <w:p w:rsidR="009255C3" w:rsidRPr="00FD3F01" w:rsidRDefault="009255C3" w:rsidP="009255C3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D3F01">
        <w:rPr>
          <w:rFonts w:ascii="Times New Roman" w:hAnsi="Times New Roman" w:cs="Times New Roman"/>
          <w:sz w:val="28"/>
          <w:szCs w:val="28"/>
          <w:lang w:val="nl-NL"/>
        </w:rPr>
        <w:t>- Đặt được câu khiến để mượn sách, xin phép tham gia câu lạc bộ.</w:t>
      </w:r>
    </w:p>
    <w:p w:rsidR="009255C3" w:rsidRPr="00FD3F01" w:rsidRDefault="009255C3" w:rsidP="009255C3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3F01">
        <w:rPr>
          <w:rFonts w:ascii="Times New Roman" w:hAnsi="Times New Roman" w:cs="Times New Roman"/>
          <w:sz w:val="28"/>
          <w:szCs w:val="28"/>
          <w:lang w:val="nl-NL"/>
        </w:rPr>
        <w:t>- Nói được câu thể hiện cảm xúc, ca ngợi.</w:t>
      </w:r>
    </w:p>
    <w:p w:rsidR="009255C3" w:rsidRPr="00FD3F01" w:rsidRDefault="009255C3" w:rsidP="009255C3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D3F01">
        <w:rPr>
          <w:rFonts w:ascii="Times New Roman" w:hAnsi="Times New Roman" w:cs="Times New Roman"/>
          <w:sz w:val="28"/>
          <w:szCs w:val="28"/>
        </w:rPr>
        <w:t>- Lắng nghe, trả lời các câu hỏi. Làm được các bài tập 1, 2, 3.</w:t>
      </w:r>
      <w:r w:rsidRPr="00FD3F01">
        <w:rPr>
          <w:rFonts w:ascii="Times New Roman" w:hAnsi="Times New Roman" w:cs="Times New Roman"/>
          <w:sz w:val="28"/>
          <w:szCs w:val="28"/>
          <w:lang w:val="fr-FR"/>
        </w:rPr>
        <w:t xml:space="preserve"> Sử dụng các kiến thức đã học ứng dụng vào thực tế, tìm tòi, phát hiện giải quyết các nhiệm vụ trong cuộc sống.</w:t>
      </w:r>
    </w:p>
    <w:p w:rsidR="009255C3" w:rsidRPr="00FD3F01" w:rsidRDefault="009255C3" w:rsidP="009255C3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3F01">
        <w:rPr>
          <w:rFonts w:ascii="Times New Roman" w:hAnsi="Times New Roman" w:cs="Times New Roman"/>
          <w:sz w:val="28"/>
          <w:szCs w:val="28"/>
        </w:rPr>
        <w:t>-</w:t>
      </w:r>
      <w:r w:rsidRPr="00FD3F0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D3F01">
        <w:rPr>
          <w:rFonts w:ascii="Times New Roman" w:hAnsi="Times New Roman" w:cs="Times New Roman"/>
          <w:sz w:val="28"/>
          <w:szCs w:val="28"/>
        </w:rPr>
        <w:t>Bồi dưỡng phẩm chất yêu nước, nhân ái, chăm chỉ, trung thực.</w:t>
      </w:r>
    </w:p>
    <w:p w:rsidR="009255C3" w:rsidRPr="00FD3F01" w:rsidRDefault="009255C3" w:rsidP="009255C3">
      <w:pPr>
        <w:spacing w:after="0" w:line="24" w:lineRule="atLeast"/>
        <w:rPr>
          <w:rFonts w:ascii="Times New Roman" w:hAnsi="Times New Roman" w:cs="Times New Roman"/>
          <w:b/>
          <w:sz w:val="28"/>
          <w:szCs w:val="28"/>
        </w:rPr>
      </w:pPr>
      <w:r w:rsidRPr="00FD3F01">
        <w:rPr>
          <w:rFonts w:ascii="Times New Roman" w:hAnsi="Times New Roman" w:cs="Times New Roman"/>
          <w:b/>
          <w:sz w:val="28"/>
          <w:szCs w:val="28"/>
        </w:rPr>
        <w:t>II. ĐỒ DÙNG DẠY HỌC</w:t>
      </w:r>
    </w:p>
    <w:p w:rsidR="009255C3" w:rsidRPr="00FD3F01" w:rsidRDefault="009255C3" w:rsidP="009255C3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3F01">
        <w:rPr>
          <w:rFonts w:ascii="Times New Roman" w:hAnsi="Times New Roman" w:cs="Times New Roman"/>
          <w:b/>
          <w:sz w:val="28"/>
          <w:szCs w:val="28"/>
        </w:rPr>
        <w:t xml:space="preserve">- Giáo viên: </w:t>
      </w:r>
      <w:r w:rsidRPr="00FD3F01">
        <w:rPr>
          <w:rFonts w:ascii="Times New Roman" w:hAnsi="Times New Roman" w:cs="Times New Roman"/>
          <w:sz w:val="28"/>
          <w:szCs w:val="28"/>
        </w:rPr>
        <w:t xml:space="preserve">SGV, SGK. </w:t>
      </w:r>
      <w:r w:rsidRPr="00FD3F01">
        <w:rPr>
          <w:rFonts w:ascii="Times New Roman" w:hAnsi="Times New Roman" w:cs="Times New Roman"/>
          <w:sz w:val="28"/>
          <w:szCs w:val="28"/>
          <w:lang w:val="nl-NL"/>
        </w:rPr>
        <w:t>Thẻ từ ghi sẵn một số từ ngữ cho bài tập luyện từ và câu</w:t>
      </w:r>
      <w:r w:rsidRPr="00FD3F01">
        <w:rPr>
          <w:rFonts w:ascii="Times New Roman" w:hAnsi="Times New Roman" w:cs="Times New Roman"/>
          <w:sz w:val="28"/>
          <w:szCs w:val="28"/>
        </w:rPr>
        <w:t>.</w:t>
      </w:r>
    </w:p>
    <w:p w:rsidR="009255C3" w:rsidRPr="00FD3F01" w:rsidRDefault="009255C3" w:rsidP="009255C3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3F01">
        <w:rPr>
          <w:rFonts w:ascii="Times New Roman" w:hAnsi="Times New Roman" w:cs="Times New Roman"/>
          <w:b/>
          <w:sz w:val="28"/>
          <w:szCs w:val="28"/>
        </w:rPr>
        <w:t xml:space="preserve">- Học sinh: </w:t>
      </w:r>
      <w:r w:rsidRPr="00FD3F01">
        <w:rPr>
          <w:rFonts w:ascii="Times New Roman" w:hAnsi="Times New Roman" w:cs="Times New Roman"/>
          <w:sz w:val="28"/>
          <w:szCs w:val="28"/>
        </w:rPr>
        <w:t>SGK.</w:t>
      </w:r>
    </w:p>
    <w:p w:rsidR="009255C3" w:rsidRPr="00FD3F01" w:rsidRDefault="009255C3" w:rsidP="009255C3">
      <w:pPr>
        <w:spacing w:after="0" w:line="24" w:lineRule="atLeast"/>
        <w:rPr>
          <w:rFonts w:ascii="Times New Roman" w:hAnsi="Times New Roman" w:cs="Times New Roman"/>
          <w:b/>
          <w:sz w:val="28"/>
          <w:szCs w:val="28"/>
        </w:rPr>
      </w:pPr>
      <w:r w:rsidRPr="00FD3F01">
        <w:rPr>
          <w:rFonts w:ascii="Times New Roman" w:hAnsi="Times New Roman" w:cs="Times New Roman"/>
          <w:b/>
          <w:sz w:val="28"/>
          <w:szCs w:val="28"/>
        </w:rPr>
        <w:t xml:space="preserve">III. </w:t>
      </w:r>
      <w:hyperlink r:id="rId4" w:history="1">
        <w:r w:rsidRPr="00FD3F0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CÁC HOẠT ĐỘNG DẠY HỌC</w:t>
        </w:r>
      </w:hyperlink>
      <w:r w:rsidRPr="00FD3F01">
        <w:rPr>
          <w:rFonts w:ascii="Times New Roman" w:hAnsi="Times New Roman" w:cs="Times New Roman"/>
          <w:b/>
          <w:sz w:val="28"/>
          <w:szCs w:val="28"/>
        </w:rPr>
        <w:t xml:space="preserve"> CHỦ YẾU</w:t>
      </w:r>
    </w:p>
    <w:p w:rsidR="009255C3" w:rsidRPr="00FD3F01" w:rsidRDefault="009255C3" w:rsidP="009255C3">
      <w:pPr>
        <w:spacing w:after="0" w:line="24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05"/>
        <w:gridCol w:w="3660"/>
      </w:tblGrid>
      <w:tr w:rsidR="009255C3" w:rsidRPr="00FD3F01" w:rsidTr="00951FB0"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pStyle w:val="Heading3"/>
              <w:spacing w:before="0" w:after="0"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Hoạt động của giáo viên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pStyle w:val="Heading3"/>
              <w:spacing w:before="0" w:after="0"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Hoạt động của học sinh</w:t>
            </w:r>
          </w:p>
        </w:tc>
      </w:tr>
      <w:tr w:rsidR="009255C3" w:rsidRPr="00FD3F01" w:rsidTr="00951FB0"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b/>
                <w:sz w:val="28"/>
                <w:szCs w:val="28"/>
              </w:rPr>
              <w:t>1. Hoạt động mở đầu: (5 phút)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Tổ chức cho HS hát vui (chọn bài liên quan đến chủ đề).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HS ổn định và hát đúng bài hát.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sym w:font="Wingdings 3" w:char="F05F"/>
            </w:r>
            <w:r w:rsidRPr="00FD3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Giới thiệu bài: Chúng ta cùng nhau học bài Luyện tập câu khiến.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Lắng nghe.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Viết lên bảng: Luyện tập câu khiến.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Đọc tựa bài: Luyện tập câu khiến.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pStyle w:val="Heading3"/>
              <w:spacing w:before="0"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2. Hoạt động hình thành kiến thức mới:</w:t>
            </w:r>
            <w:r w:rsidRPr="00FD3F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(25 phút)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pStyle w:val="Heading3"/>
              <w:spacing w:before="0" w:after="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5C3" w:rsidRPr="00FD3F01" w:rsidTr="00951FB0">
        <w:trPr>
          <w:trHeight w:val="80"/>
        </w:trPr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pStyle w:val="Heading3"/>
              <w:spacing w:before="0"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a. Tìm từ ngữ biểu thị câu khiến: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pStyle w:val="Heading3"/>
              <w:spacing w:before="0" w:after="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tabs>
                <w:tab w:val="left" w:pos="378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Gọi HS đọc yêu cầu bài tập 1 và đọc các câu văn.</w:t>
            </w: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HS đọc yêu cầu bài tập 1 và đọc các câu văn.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Yêu cầu HS tìm từ ngữ biểu thị câu khiến theo yêu cầu trong nhóm 4 bằng kĩ thuật Khăn trải bàn và thống nhất kết quả trong nhóm</w:t>
            </w:r>
            <w:r w:rsidRPr="00FD3F01">
              <w:rPr>
                <w:rFonts w:ascii="Times New Roman" w:eastAsia="MyriadPro-It" w:hAnsi="Times New Roman" w:cs="Times New Roman"/>
                <w:iCs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HS tìm từ ngữ biểu thị câu khiến theo yêu cầu trong nhóm 4 bằng kĩ thuật Khăn trải bàn và thống nhất kết quả trong nhóm</w:t>
            </w:r>
            <w:r w:rsidRPr="00FD3F01">
              <w:rPr>
                <w:rFonts w:ascii="Times New Roman" w:eastAsia="MyriadPro-It" w:hAnsi="Times New Roman" w:cs="Times New Roman"/>
                <w:iCs/>
                <w:sz w:val="28"/>
                <w:szCs w:val="28"/>
                <w:lang w:eastAsia="zh-CN"/>
              </w:rPr>
              <w:t>.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Cho vài nhóm chia sẻ kết quả trước lớp.</w:t>
            </w: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Vài HS chia sẻ kết quả trước lớp.</w:t>
            </w: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+ a. hãy.</w:t>
            </w: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+ b. nào.</w:t>
            </w: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+ c. nên.</w:t>
            </w:r>
          </w:p>
        </w:tc>
      </w:tr>
      <w:tr w:rsidR="009255C3" w:rsidRPr="00FD3F01" w:rsidTr="00951FB0">
        <w:trPr>
          <w:trHeight w:val="80"/>
        </w:trPr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b/>
                <w:sz w:val="28"/>
                <w:szCs w:val="28"/>
              </w:rPr>
              <w:t>b. Chuyển câu kể thành câu khiến: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5C3" w:rsidRPr="00FD3F01" w:rsidTr="00951FB0">
        <w:trPr>
          <w:trHeight w:val="80"/>
        </w:trPr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tabs>
                <w:tab w:val="left" w:pos="378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Gọi HS đọc yêu cầu bài tập 2, đọc câu kể cho trước.</w:t>
            </w: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Đọc yêu cầu bài tập 2, đọc câu kể cho trước.</w:t>
            </w:r>
          </w:p>
        </w:tc>
      </w:tr>
      <w:tr w:rsidR="009255C3" w:rsidRPr="00FD3F01" w:rsidTr="00951FB0">
        <w:trPr>
          <w:trHeight w:val="80"/>
        </w:trPr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3F01">
              <w:rPr>
                <w:rFonts w:ascii="Times New Roman" w:eastAsia="SimSun" w:hAnsi="Times New Roman" w:cs="Times New Roman"/>
                <w:sz w:val="28"/>
                <w:szCs w:val="28"/>
              </w:rPr>
              <w:t>Yêu cầu HS thảo luận nhóm 3 (hướng dẫn HS sử dụng kĩ thuật “Mảnh ghép”).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3F01">
              <w:rPr>
                <w:rFonts w:ascii="Times New Roman" w:eastAsia="SimSun" w:hAnsi="Times New Roman" w:cs="Times New Roman"/>
                <w:sz w:val="28"/>
                <w:szCs w:val="28"/>
              </w:rPr>
              <w:t>Thảo luận nhóm 3.</w:t>
            </w:r>
          </w:p>
        </w:tc>
      </w:tr>
      <w:tr w:rsidR="009255C3" w:rsidRPr="00FD3F01" w:rsidTr="00951FB0">
        <w:trPr>
          <w:trHeight w:val="80"/>
        </w:trPr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Gọi 2-3 nhóm trình bày trước lớp.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Đại diện nhóm trình bày..</w:t>
            </w:r>
          </w:p>
        </w:tc>
      </w:tr>
      <w:tr w:rsidR="009255C3" w:rsidRPr="00FD3F01" w:rsidTr="00951FB0">
        <w:trPr>
          <w:trHeight w:val="80"/>
        </w:trPr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Nhận xét, bổ sung.</w:t>
            </w:r>
          </w:p>
        </w:tc>
      </w:tr>
      <w:tr w:rsidR="009255C3" w:rsidRPr="00FD3F01" w:rsidTr="00951FB0">
        <w:trPr>
          <w:trHeight w:val="80"/>
        </w:trPr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D3F01">
              <w:rPr>
                <w:rFonts w:ascii="Times New Roman" w:hAnsi="Times New Roman" w:cs="Times New Roman"/>
                <w:b/>
                <w:sz w:val="28"/>
                <w:szCs w:val="28"/>
              </w:rPr>
              <w:t>c. Đặt 1, 2 câu khiến: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5C3" w:rsidRPr="00FD3F01" w:rsidTr="00951FB0">
        <w:trPr>
          <w:trHeight w:val="80"/>
        </w:trPr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tabs>
                <w:tab w:val="left" w:pos="378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Gọi HS đọc yêu cầu bài tập 3.</w:t>
            </w: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Đọc yêu cầu bài tập 3.</w:t>
            </w:r>
          </w:p>
        </w:tc>
      </w:tr>
      <w:tr w:rsidR="009255C3" w:rsidRPr="00FD3F01" w:rsidTr="00951FB0">
        <w:trPr>
          <w:trHeight w:val="80"/>
        </w:trPr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eastAsia="SimSun" w:hAnsi="Times New Roman" w:cs="Times New Roman"/>
                <w:sz w:val="28"/>
                <w:szCs w:val="28"/>
              </w:rPr>
              <w:t>- Yêu cầu HS làm cá nhân, sau đó chia sẻ trong nhóm nhỏ.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3F01">
              <w:rPr>
                <w:rFonts w:ascii="Times New Roman" w:eastAsia="SimSun" w:hAnsi="Times New Roman" w:cs="Times New Roman"/>
                <w:sz w:val="28"/>
                <w:szCs w:val="28"/>
              </w:rPr>
              <w:t>HS làm cá nhân, sau đó chia sẻ trong nhóm nhỏ.</w:t>
            </w:r>
          </w:p>
        </w:tc>
      </w:tr>
      <w:tr w:rsidR="009255C3" w:rsidRPr="00FD3F01" w:rsidTr="00951FB0">
        <w:trPr>
          <w:trHeight w:val="80"/>
        </w:trPr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Gọi HS trình bày trước lớp.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Trình bày trước lớp.</w:t>
            </w: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+ a. Mượn bạn một quyển sách.</w:t>
            </w: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=&gt; Bạn hãy cho tớ mượn một quyển sách nhé!</w:t>
            </w:r>
          </w:p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+ Xin phép bố mẹ tham gia một câu lạc bộ ở trường.</w:t>
            </w: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=&gt; Bố mẹ hãy cho con tham gia một câu</w:t>
            </w:r>
          </w:p>
        </w:tc>
      </w:tr>
      <w:tr w:rsidR="009255C3" w:rsidRPr="00FD3F01" w:rsidTr="00951FB0">
        <w:trPr>
          <w:trHeight w:val="80"/>
        </w:trPr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tabs>
                <w:tab w:val="left" w:pos="378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lạc bộ ở trường được không ạ!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b/>
                <w:sz w:val="28"/>
                <w:szCs w:val="28"/>
              </w:rPr>
              <w:t>3. Hoạt động vận dụng, trải nghiệm: (5 phút)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Gọi HS đọc yêu cầu phần vận dụng.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Đọc yêu cầu phần vận dụng.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D3F0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</w:rPr>
              <w:t>Yêu cầu HS thảo luân nhóm bốn:</w:t>
            </w: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D3F0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</w:rPr>
              <w:t xml:space="preserve">+ Nói 1-2 câu </w:t>
            </w:r>
            <w:r w:rsidRPr="00FD3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thể hiện cảm xúc của em khi thấy một sản phẩm gốm Bát Tràng đẹp.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3F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</w:t>
            </w:r>
            <w:r w:rsidRPr="00FD3F0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</w:rPr>
              <w:t>thảo luân nhóm bốn</w:t>
            </w: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3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Gọi 1, 2 nhóm chia sẻ kết quả trước lớp.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3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1, 2 nhóm chia sẻ kết quả trước lớp.</w:t>
            </w: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</w:t>
            </w: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Chao ôi! Bình gốm Bát Tràng này mới đẹp làm sao!</w:t>
            </w:r>
            <w:r w:rsidRPr="00FD3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Nhận xét, tuyên dương.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HS nhận xét, bổ sung.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D3F0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</w:rPr>
              <w:t>Yêu cầu HS thảo luân nhóm bốn:</w:t>
            </w: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D3F0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</w:rPr>
              <w:t>+ Nói 1, 2 câu</w:t>
            </w:r>
            <w:r w:rsidRPr="00FD3F0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FD3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Ca ngợi nghệ nhân Bát Tràng.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3F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</w:t>
            </w:r>
            <w:r w:rsidRPr="00FD3F0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</w:rPr>
              <w:t>thảo luân nhóm bốn</w:t>
            </w: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3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Gọi 1, 2 nhóm chia sẻ kết quả trước lớp.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3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1, 2 nhóm chia sẻ kết quả trước lớp.</w:t>
            </w:r>
          </w:p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</w:t>
            </w: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Ôi! Bác đúng là một nghệ nhân Bát Tràng tài ba!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Nhận xét, tuyên dương.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HS nhận xét, bổ sung.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 xml:space="preserve">- Dặn: Về nhà các em </w:t>
            </w:r>
            <w:r w:rsidRPr="00FD3F0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xem lại bài</w:t>
            </w: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. Xem trước bài: tiết 1, 2 của bài Tiếng đàn.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</w:tc>
      </w:tr>
      <w:tr w:rsidR="009255C3" w:rsidRPr="00FD3F01" w:rsidTr="00951FB0">
        <w:tc>
          <w:tcPr>
            <w:tcW w:w="2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01">
              <w:rPr>
                <w:rFonts w:ascii="Times New Roman" w:hAnsi="Times New Roman" w:cs="Times New Roman"/>
                <w:sz w:val="28"/>
                <w:szCs w:val="28"/>
              </w:rPr>
              <w:t>- Nhận xét tiết học.</w:t>
            </w:r>
          </w:p>
        </w:tc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C3" w:rsidRPr="00FD3F01" w:rsidRDefault="009255C3" w:rsidP="00951FB0">
            <w:pPr>
              <w:spacing w:after="0"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5C3" w:rsidRPr="00687476" w:rsidRDefault="009255C3" w:rsidP="009255C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 w:rsidRPr="006874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>IV. ĐIỀU CHỈNH SAU TIẾT DẠY:</w:t>
      </w:r>
    </w:p>
    <w:p w:rsidR="006E681A" w:rsidRDefault="009255C3">
      <w:bookmarkStart w:id="0" w:name="_GoBack"/>
      <w:bookmarkEnd w:id="0"/>
    </w:p>
    <w:sectPr w:rsidR="006E681A" w:rsidSect="00D70031">
      <w:pgSz w:w="11910" w:h="16840" w:code="9"/>
      <w:pgMar w:top="1134" w:right="1134" w:bottom="1134" w:left="1701" w:header="0" w:footer="104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Corbel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Pro-I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3"/>
    <w:rsid w:val="00012CF5"/>
    <w:rsid w:val="005A13FB"/>
    <w:rsid w:val="005B01CC"/>
    <w:rsid w:val="00663152"/>
    <w:rsid w:val="006E161B"/>
    <w:rsid w:val="009255C3"/>
    <w:rsid w:val="00BC1D31"/>
    <w:rsid w:val="00BD7517"/>
    <w:rsid w:val="00D50A30"/>
    <w:rsid w:val="00D70031"/>
    <w:rsid w:val="00E0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A5231-49A8-4E20-A095-BA53C8A5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5C3"/>
    <w:rPr>
      <w:rFonts w:ascii="HP001 4 hàng" w:hAnsi="HP001 4 hàng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5C3"/>
    <w:pPr>
      <w:keepNext/>
      <w:keepLines/>
      <w:spacing w:after="0" w:line="312" w:lineRule="auto"/>
      <w:jc w:val="center"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92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5C3"/>
    <w:rPr>
      <w:rFonts w:ascii="Times New Roman" w:eastAsiaTheme="majorEastAsia" w:hAnsi="Times New Roman" w:cstheme="majorBidi"/>
      <w:b/>
      <w:sz w:val="26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rsid w:val="009255C3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nhideWhenUsed/>
    <w:rsid w:val="00925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nghoptieuh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Company>Microsoft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2025-04-30T14:19:00Z</dcterms:created>
  <dcterms:modified xsi:type="dcterms:W3CDTF">2025-04-30T14:19:00Z</dcterms:modified>
</cp:coreProperties>
</file>