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661C70" w:rsidRPr="0014206F" w:rsidRDefault="00661C70" w:rsidP="00661C7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14206F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14206F">
        <w:rPr>
          <w:rFonts w:cs="Times New Roman"/>
          <w:noProof/>
          <w:sz w:val="28"/>
          <w:szCs w:val="28"/>
          <w:u w:val="none"/>
        </w:rPr>
        <w:t>SINH HOẠT LỚP + HOẠT ĐỘNG TRẢI NGHIỆM</w:t>
      </w:r>
      <w:r w:rsidRPr="0014206F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14206F">
        <w:rPr>
          <w:rFonts w:cs="Times New Roman"/>
          <w:noProof/>
          <w:sz w:val="28"/>
          <w:szCs w:val="28"/>
          <w:u w:val="none"/>
        </w:rPr>
        <w:t>B</w:t>
      </w:r>
    </w:p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Tên bài học: SHL: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Bình chọn thông điệp tuyên truyền “ Tiết kiệm điện nước là tiết kiệm tiền bạc” </w:t>
      </w: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(tiết 3)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; số tiết: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</w:p>
    <w:p w:rsidR="00661C70" w:rsidRPr="0014206F" w:rsidRDefault="00661C70" w:rsidP="00661C70">
      <w:pPr>
        <w:spacing w:after="0" w:line="240" w:lineRule="auto"/>
        <w:rPr>
          <w:rFonts w:ascii="Times New Roman" w:eastAsia="Cambria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Sáu ngày 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24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01 năm 202</w:t>
      </w:r>
      <w:r w:rsidRPr="0014206F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:rsidR="00661C70" w:rsidRPr="0014206F" w:rsidRDefault="00661C70" w:rsidP="00661C70">
      <w:pPr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I. YÊU CẦU CẦN ĐẠT: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Tìm hiểu được thu nhập của các thành viên trong gia đình.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Xác định được những thứ thực sự cần mua để tránh lãng phí trong một số tình huống cụ thể; Biết tiết kiệm khi sử dụng điện, nước trong gia đình.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Xác định được những thứ thực sự cần mua để tránh lãng phí trong một số tình huống cụ thể.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Tìm hiểu được thu nhập của các thành viên trong gia đình.</w:t>
      </w:r>
    </w:p>
    <w:p w:rsidR="00661C70" w:rsidRPr="0014206F" w:rsidRDefault="00661C70" w:rsidP="00661C70">
      <w:pPr>
        <w:tabs>
          <w:tab w:val="center" w:pos="4890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II. ĐỒ DÙNG DẠY HỌC:</w:t>
      </w:r>
    </w:p>
    <w:p w:rsidR="00661C70" w:rsidRPr="0014206F" w:rsidRDefault="00661C70" w:rsidP="00661C70">
      <w:pPr>
        <w:tabs>
          <w:tab w:val="center" w:pos="4890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1. Giáo viên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SGV Hoạt động trải nghiệm 3, vở bài tập Hoạt động trải nghiệm 3.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Một số hoá đơn tiền điện, nước.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Giấy A4.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Một số mặt hàng thường được sử dụng đón năm mới gần gũi với đời sống của học sinh.</w:t>
      </w:r>
    </w:p>
    <w:p w:rsidR="00661C70" w:rsidRPr="0014206F" w:rsidRDefault="00661C70" w:rsidP="00661C70">
      <w:pPr>
        <w:tabs>
          <w:tab w:val="center" w:pos="4890"/>
        </w:tabs>
        <w:spacing w:after="0" w:line="240" w:lineRule="auto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b/>
          <w:color w:val="auto"/>
          <w:sz w:val="28"/>
          <w:szCs w:val="28"/>
        </w:rPr>
        <w:t>2. Học sinh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>- SGV Hoạt động trải nghiệm 3, vở bài tập Hoạt động trải nghiệm 3.</w:t>
      </w:r>
    </w:p>
    <w:p w:rsidR="00661C70" w:rsidRPr="0014206F" w:rsidRDefault="00661C70" w:rsidP="00661C70">
      <w:pPr>
        <w:spacing w:after="0" w:line="240" w:lineRule="auto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14206F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- Bút màu, thước kẻ, kéo, hồ dán/ keo dán,…</w:t>
      </w:r>
    </w:p>
    <w:p w:rsidR="00661C70" w:rsidRPr="0014206F" w:rsidRDefault="00661C70" w:rsidP="00661C7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206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4853"/>
        <w:gridCol w:w="3676"/>
      </w:tblGrid>
      <w:tr w:rsidR="00661C70" w:rsidRPr="0014206F" w:rsidTr="006F43BD">
        <w:tc>
          <w:tcPr>
            <w:tcW w:w="828" w:type="dxa"/>
            <w:vAlign w:val="center"/>
          </w:tcPr>
          <w:p w:rsidR="00661C70" w:rsidRPr="0014206F" w:rsidRDefault="00661C70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400" w:type="dxa"/>
            <w:vAlign w:val="center"/>
          </w:tcPr>
          <w:p w:rsidR="00661C70" w:rsidRPr="0014206F" w:rsidRDefault="00661C70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068" w:type="dxa"/>
            <w:vAlign w:val="center"/>
          </w:tcPr>
          <w:p w:rsidR="00661C70" w:rsidRPr="0014206F" w:rsidRDefault="00661C70" w:rsidP="006F43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661C70" w:rsidRPr="0014206F" w:rsidTr="006F43BD">
        <w:tc>
          <w:tcPr>
            <w:tcW w:w="828" w:type="dxa"/>
          </w:tcPr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400" w:type="dxa"/>
          </w:tcPr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cả lớp hát và vận động theo bài hát “ Khúc ca chan hòa”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kết nối vào bài mới – Ghi bảng.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Hoạt động 1: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Báo cáo công tác tuần 20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GV yêu cầu các trưởng ban báo cáo: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+ Chuyên cần.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>+ Học tập 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i/>
                <w:color w:val="auto"/>
                <w:sz w:val="28"/>
                <w:szCs w:val="28"/>
              </w:rPr>
              <w:t xml:space="preserve">+ Các hoạt động phong trào khác. 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 GV nhận xét qua 1 tuần học: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tuyên dương cá nhân và tập thể có thành tích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nhắc nhở những tồn tại hạn chế của lớp trong tuần.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lastRenderedPageBreak/>
              <w:t>Hoạt động 2: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Xây dựng kế hoạch tuần 21.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Thực hiện dạy tuần 21, GV bám sát kế hoạch chủ nhiệm thực hiện.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Duy trì nề nếp. Đi học đúng giờ.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Đến lớp học bài và làm bài đầy đủ.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Thực hiện tốt các phong trào giữ vệ sinh lớp, trường, triển khai chủ điểm mới.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Biết ăn, mặc phù hợp với thời tiết.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Gọi 1 HS đọc lại bản kế hoạch tuần 21.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3: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Tuyên truyền “ Tiết kiệm điện, nước là tiết kiệm tiền của.”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HS hoạt động theo nhóm. Nêu lên ý tưởng tuyên truyền “Tiết kiệm điện, nước là tiết kiệm tiền của.” theo gợi ý: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+ Thông điệp tuyên truyền là gì?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+ Cách thức thực hiện: vẽ tranh, hát, xem biểu diễn kịch, 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phát giấy A4 cho các nhóm.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các nhóm trình bày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cho học sinh bình chọn, tuyên dương.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lưu sản phẩm lên góc học tập của lớp.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 chốt lại hoạt động.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i/>
                <w:color w:val="auto"/>
                <w:sz w:val="28"/>
                <w:szCs w:val="28"/>
              </w:rPr>
              <w:t>Hoạt động 2: Đánh giá hoạt động.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Cho học sinh đánh giá phiếu học tập.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Giáo viên cho học sinh trình bày.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Giáo viên thu phiếu, nhận xét.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4206F">
              <w:rPr>
                <w:rFonts w:ascii="Times New Roman" w:eastAsia="Cambria" w:hAnsi="Times New Roman" w:cs="Times New Roman"/>
                <w:b/>
                <w:color w:val="auto"/>
                <w:sz w:val="28"/>
                <w:szCs w:val="28"/>
              </w:rPr>
              <w:t>Hoạt động Vận dụng, trải nghiệm:</w:t>
            </w:r>
          </w:p>
          <w:p w:rsidR="00661C70" w:rsidRPr="0014206F" w:rsidRDefault="00661C70" w:rsidP="006F43BD">
            <w:pPr>
              <w:widowControl w:val="0"/>
              <w:tabs>
                <w:tab w:val="left" w:pos="687"/>
              </w:tabs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GV dặn dò HS về nhà chia sẻ lại sản phẩm của mình với người thân trong </w:t>
            </w:r>
            <w:hyperlink r:id="rId4">
              <w:r w:rsidRPr="0014206F">
                <w:rPr>
                  <w:rFonts w:ascii="Times New Roman" w:eastAsia="Cambria" w:hAnsi="Times New Roman" w:cs="Times New Roman"/>
                  <w:color w:val="auto"/>
                  <w:sz w:val="28"/>
                  <w:szCs w:val="28"/>
                </w:rPr>
                <w:t xml:space="preserve">gia </w:t>
              </w:r>
              <w:r w:rsidRPr="0014206F">
                <w:rPr>
                  <w:rFonts w:ascii="Times New Roman" w:eastAsia="Cambria" w:hAnsi="Times New Roman" w:cs="Times New Roman"/>
                  <w:color w:val="auto"/>
                  <w:sz w:val="28"/>
                  <w:szCs w:val="28"/>
                </w:rPr>
                <w:lastRenderedPageBreak/>
                <w:t>đình và cùng người thân thực hiện các biện pháp tiết kiệm điện, nước.</w:t>
              </w:r>
            </w:hyperlink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GV nhận xét và tổng kết hoạt động.</w:t>
            </w:r>
          </w:p>
        </w:tc>
        <w:tc>
          <w:tcPr>
            <w:tcW w:w="4068" w:type="dxa"/>
          </w:tcPr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hát kết hợp vận động.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Lắng nghe.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Các tổ cùng báo báo nội dung trong tuần vừa qua.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Lớp trưởng tổng hợp ý kiến từ các tổ.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và ban cán sự lớp nghe lời nhắn nhủ của GV.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thực hiện.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thảo luận xây dựng kế hoạch tuần tới.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Cả lớp đi đến thống nhất kế hoạch đề ra.</w:t>
            </w: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- 1 HS đọc.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thảo luận nhóm 6.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 xml:space="preserve">- Nhóm trưởng lên nhận đồ dùng, tiến hành thảo luận nhóm. 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Các nhóm trình bày, nhóm khác nhận xét, bổ sung.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Học sinh bình chọn sản phẩm.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Học sinh hoàn thành phiếu cá nhân.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Học sinh trình bày và nhận xét phiếu học tập.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nhận xét.</w:t>
            </w: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</w:p>
          <w:p w:rsidR="00661C70" w:rsidRPr="0014206F" w:rsidRDefault="00661C70" w:rsidP="006F43BD">
            <w:pPr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</w:pPr>
            <w:r w:rsidRPr="0014206F">
              <w:rPr>
                <w:rFonts w:ascii="Times New Roman" w:eastAsia="Cambria" w:hAnsi="Times New Roman" w:cs="Times New Roman"/>
                <w:color w:val="auto"/>
                <w:sz w:val="28"/>
                <w:szCs w:val="28"/>
              </w:rPr>
              <w:t>- HS lắng nghe thực hiện.</w:t>
            </w:r>
          </w:p>
        </w:tc>
      </w:tr>
    </w:tbl>
    <w:p w:rsidR="00661C70" w:rsidRPr="0014206F" w:rsidRDefault="00661C70" w:rsidP="00661C7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14206F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IV.ĐIỀU CHỈNH SAU TIẾT DẠY:</w:t>
      </w:r>
    </w:p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661C70" w:rsidRPr="0014206F" w:rsidRDefault="00661C70" w:rsidP="00661C70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4206F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6E681A" w:rsidRDefault="00661C70">
      <w:bookmarkStart w:id="0" w:name="_GoBack"/>
      <w:bookmarkEnd w:id="0"/>
    </w:p>
    <w:sectPr w:rsidR="006E681A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7A" w:rsidRDefault="00661C70" w:rsidP="00BA3F23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2F28D8">
      <w:rPr>
        <w:rFonts w:ascii="Times New Roman" w:hAnsi="Times New Roman"/>
        <w:i/>
        <w:sz w:val="18"/>
      </w:rPr>
      <w:t>GV: Trương Th</w:t>
    </w:r>
    <w:r w:rsidRPr="002F28D8">
      <w:rPr>
        <w:rFonts w:ascii="Times New Roman" w:hAnsi="Times New Roman"/>
        <w:i/>
        <w:sz w:val="18"/>
      </w:rPr>
      <w:t>ị</w:t>
    </w:r>
    <w:r w:rsidRPr="002F28D8">
      <w:rPr>
        <w:rFonts w:ascii="Times New Roman" w:hAnsi="Times New Roman"/>
        <w:i/>
        <w:sz w:val="18"/>
      </w:rPr>
      <w:t xml:space="preserve"> M</w:t>
    </w:r>
    <w:r w:rsidRPr="002F28D8">
      <w:rPr>
        <w:rFonts w:ascii="Times New Roman" w:hAnsi="Times New Roman"/>
        <w:i/>
        <w:sz w:val="18"/>
      </w:rPr>
      <w:t>ỹ</w:t>
    </w:r>
    <w:r w:rsidRPr="002F28D8">
      <w:rPr>
        <w:rFonts w:ascii="Times New Roman" w:hAnsi="Times New Roman"/>
        <w:i/>
        <w:sz w:val="18"/>
      </w:rPr>
      <w:t xml:space="preserve"> Ph</w:t>
    </w:r>
    <w:r w:rsidRPr="002F28D8">
      <w:rPr>
        <w:rFonts w:ascii="Times New Roman" w:hAnsi="Times New Roman"/>
        <w:i/>
        <w:sz w:val="18"/>
      </w:rPr>
      <w:t>ụ</w:t>
    </w:r>
    <w:r w:rsidRPr="002F28D8">
      <w:rPr>
        <w:rFonts w:ascii="Times New Roman" w:hAnsi="Times New Roman"/>
        <w:i/>
        <w:sz w:val="18"/>
      </w:rPr>
      <w:t xml:space="preserve">ng </w:t>
    </w:r>
    <w:r>
      <w:rPr>
        <w:rFonts w:ascii="Times New Roman" w:hAnsi="Times New Roman"/>
        <w:i/>
        <w:sz w:val="18"/>
      </w:rPr>
      <w:t xml:space="preserve">                                                               </w:t>
    </w:r>
    <w:r w:rsidRPr="00F94882">
      <w:rPr>
        <w:rFonts w:ascii="Times New Roman" w:hAnsi="Times New Roman"/>
        <w:i/>
        <w:sz w:val="12"/>
      </w:rPr>
      <w:t xml:space="preserve">   </w:t>
    </w:r>
    <w:r w:rsidRPr="00F94882">
      <w:rPr>
        <w:rFonts w:asciiTheme="minorHAnsi" w:eastAsiaTheme="minorEastAsia" w:hAnsiTheme="minorHAnsi"/>
        <w:i/>
        <w:sz w:val="18"/>
      </w:rPr>
      <w:fldChar w:fldCharType="begin"/>
    </w:r>
    <w:r w:rsidRPr="00F94882">
      <w:rPr>
        <w:i/>
        <w:sz w:val="18"/>
      </w:rPr>
      <w:instrText xml:space="preserve"> PAGE   \* MERGEFORMAT </w:instrText>
    </w:r>
    <w:r w:rsidRPr="00F94882">
      <w:rPr>
        <w:rFonts w:asciiTheme="minorHAnsi" w:eastAsiaTheme="minorEastAsia" w:hAnsiTheme="minorHAnsi"/>
        <w:i/>
        <w:sz w:val="18"/>
      </w:rPr>
      <w:fldChar w:fldCharType="separate"/>
    </w:r>
    <w:r w:rsidRPr="00661C70">
      <w:rPr>
        <w:rFonts w:asciiTheme="majorHAnsi" w:eastAsiaTheme="majorEastAsia" w:hAnsiTheme="majorHAnsi" w:cstheme="majorBidi"/>
        <w:i/>
        <w:noProof/>
        <w:sz w:val="18"/>
      </w:rPr>
      <w:t>3</w:t>
    </w:r>
    <w:r w:rsidRPr="00F94882">
      <w:rPr>
        <w:rFonts w:asciiTheme="majorHAnsi" w:eastAsiaTheme="majorEastAsia" w:hAnsiTheme="majorHAnsi" w:cstheme="majorBidi"/>
        <w:i/>
        <w:noProof/>
        <w:sz w:val="18"/>
      </w:rPr>
      <w:fldChar w:fldCharType="end"/>
    </w:r>
    <w:r w:rsidRPr="00F94882">
      <w:rPr>
        <w:rFonts w:ascii="Times New Roman" w:hAnsi="Times New Roman"/>
        <w:i/>
        <w:sz w:val="18"/>
      </w:rPr>
      <w:t xml:space="preserve"> </w:t>
    </w:r>
    <w:r>
      <w:rPr>
        <w:rFonts w:ascii="Times New Roman" w:hAnsi="Times New Roman"/>
        <w:i/>
        <w:sz w:val="18"/>
      </w:rPr>
      <w:t xml:space="preserve">                                                        </w:t>
    </w:r>
    <w:r w:rsidRPr="002F28D8">
      <w:rPr>
        <w:rFonts w:ascii="Times New Roman" w:hAnsi="Times New Roman"/>
        <w:i/>
        <w:sz w:val="18"/>
      </w:rPr>
      <w:t>Năm h</w:t>
    </w:r>
    <w:r w:rsidRPr="002F28D8">
      <w:rPr>
        <w:rFonts w:ascii="Times New Roman" w:hAnsi="Times New Roman"/>
        <w:i/>
        <w:sz w:val="18"/>
      </w:rPr>
      <w:t>ọ</w:t>
    </w:r>
    <w:r>
      <w:rPr>
        <w:rFonts w:ascii="Times New Roman" w:hAnsi="Times New Roman"/>
        <w:i/>
        <w:sz w:val="18"/>
      </w:rPr>
      <w:t>c: 2024-2025</w:t>
    </w:r>
  </w:p>
  <w:p w:rsidR="00FD097A" w:rsidRDefault="00661C7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sz w:val="18"/>
        <w:szCs w:val="18"/>
      </w:rPr>
      <w:alias w:val="Title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D097A" w:rsidRDefault="00661C70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</w:p>
    </w:sdtContent>
  </w:sdt>
  <w:p w:rsidR="00FD097A" w:rsidRDefault="00661C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70"/>
    <w:rsid w:val="00012CF5"/>
    <w:rsid w:val="005A13FB"/>
    <w:rsid w:val="005B01CC"/>
    <w:rsid w:val="00661C70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03F4-7816-47AC-90AB-9679193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7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C7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C70"/>
    <w:rPr>
      <w:rFonts w:ascii="Times New Roman" w:eastAsiaTheme="majorEastAsia" w:hAnsi="Times New Roman" w:cstheme="majorBidi"/>
      <w:b/>
      <w:sz w:val="2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66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C70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C70"/>
    <w:rPr>
      <w:rFonts w:ascii="HP001 4 hàng" w:hAnsi="HP001 4 hàng"/>
      <w:color w:val="000000" w:themeColor="text1"/>
      <w:sz w:val="24"/>
      <w:szCs w:val="24"/>
    </w:rPr>
  </w:style>
  <w:style w:type="table" w:styleId="TableGrid">
    <w:name w:val="Table Grid"/>
    <w:basedOn w:val="TableNormal"/>
    <w:rsid w:val="00661C7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2025-04-30T13:33:00Z</dcterms:created>
  <dcterms:modified xsi:type="dcterms:W3CDTF">2025-04-30T13:34:00Z</dcterms:modified>
</cp:coreProperties>
</file>