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7AD" w:rsidRPr="0014206F" w:rsidRDefault="00FB47AD" w:rsidP="00FB47AD">
      <w:pPr>
        <w:spacing w:after="0" w:line="240" w:lineRule="auto"/>
        <w:rPr>
          <w:rFonts w:ascii="Times New Roman" w:hAnsi="Times New Roman" w:cs="Times New Roman"/>
          <w:b/>
          <w:color w:val="auto"/>
          <w:sz w:val="28"/>
          <w:szCs w:val="28"/>
        </w:rPr>
      </w:pPr>
      <w:r w:rsidRPr="0014206F">
        <w:rPr>
          <w:rFonts w:ascii="Times New Roman" w:hAnsi="Times New Roman" w:cs="Times New Roman"/>
          <w:b/>
          <w:color w:val="auto"/>
          <w:sz w:val="28"/>
          <w:szCs w:val="28"/>
          <w:lang w:val="vi-VN"/>
        </w:rPr>
        <w:t>KẾ HOẠCH DẠY HỌC</w:t>
      </w:r>
    </w:p>
    <w:p w:rsidR="00FB47AD" w:rsidRPr="0014206F" w:rsidRDefault="00FB47AD" w:rsidP="00FB47AD">
      <w:pPr>
        <w:pStyle w:val="Heading1"/>
        <w:spacing w:line="240" w:lineRule="auto"/>
        <w:jc w:val="left"/>
        <w:rPr>
          <w:rFonts w:cs="Times New Roman"/>
          <w:b w:val="0"/>
          <w:sz w:val="28"/>
          <w:szCs w:val="28"/>
          <w:u w:val="none"/>
          <w:lang w:val="vi-VN"/>
        </w:rPr>
      </w:pPr>
      <w:r w:rsidRPr="0014206F">
        <w:rPr>
          <w:rFonts w:cs="Times New Roman"/>
          <w:sz w:val="28"/>
          <w:szCs w:val="28"/>
          <w:u w:val="none"/>
          <w:lang w:val="vi-VN"/>
        </w:rPr>
        <w:t xml:space="preserve">MÔN: </w:t>
      </w:r>
      <w:r w:rsidRPr="0014206F">
        <w:rPr>
          <w:rFonts w:cs="Times New Roman"/>
          <w:noProof/>
          <w:sz w:val="28"/>
          <w:szCs w:val="28"/>
          <w:u w:val="none"/>
        </w:rPr>
        <w:t>TIẾNG VIỆT</w:t>
      </w:r>
      <w:r w:rsidRPr="0014206F">
        <w:rPr>
          <w:rFonts w:cs="Times New Roman"/>
          <w:noProof/>
          <w:sz w:val="28"/>
          <w:szCs w:val="28"/>
          <w:u w:val="none"/>
          <w:lang w:val="vi-VN"/>
        </w:rPr>
        <w:t xml:space="preserve"> - LỚP 3</w:t>
      </w:r>
      <w:r w:rsidRPr="0014206F">
        <w:rPr>
          <w:rFonts w:cs="Times New Roman"/>
          <w:noProof/>
          <w:sz w:val="28"/>
          <w:szCs w:val="28"/>
          <w:u w:val="none"/>
        </w:rPr>
        <w:t>B</w:t>
      </w:r>
    </w:p>
    <w:p w:rsidR="00FB47AD" w:rsidRPr="0014206F" w:rsidRDefault="00FB47AD" w:rsidP="00FB47AD">
      <w:pPr>
        <w:pStyle w:val="Heading1"/>
        <w:spacing w:line="240" w:lineRule="auto"/>
        <w:jc w:val="left"/>
        <w:rPr>
          <w:rFonts w:eastAsia="Calibri" w:cs="Times New Roman"/>
          <w:sz w:val="28"/>
          <w:szCs w:val="28"/>
          <w:u w:val="none"/>
        </w:rPr>
      </w:pPr>
      <w:r w:rsidRPr="0014206F">
        <w:rPr>
          <w:rFonts w:cs="Times New Roman"/>
          <w:sz w:val="28"/>
          <w:szCs w:val="28"/>
          <w:u w:val="none"/>
          <w:lang w:val="vi-VN"/>
        </w:rPr>
        <w:t>Tên bài học:</w:t>
      </w:r>
      <w:r w:rsidRPr="0014206F">
        <w:rPr>
          <w:rFonts w:cs="Times New Roman"/>
          <w:sz w:val="28"/>
          <w:szCs w:val="28"/>
          <w:u w:val="none"/>
        </w:rPr>
        <w:t xml:space="preserve"> Nghe – kể: Ông già mùa đông và cô bé tuyết</w:t>
      </w:r>
      <w:r w:rsidRPr="0014206F">
        <w:rPr>
          <w:rFonts w:eastAsia="Times New Roman" w:cs="Times New Roman"/>
          <w:sz w:val="28"/>
          <w:szCs w:val="28"/>
          <w:u w:val="none"/>
        </w:rPr>
        <w:t xml:space="preserve"> (tiết 2)</w:t>
      </w:r>
      <w:r w:rsidRPr="0014206F">
        <w:rPr>
          <w:rFonts w:cs="Times New Roman"/>
          <w:sz w:val="28"/>
          <w:szCs w:val="28"/>
          <w:u w:val="none"/>
          <w:lang w:val="vi-VN"/>
        </w:rPr>
        <w:t xml:space="preserve">; số tiết: </w:t>
      </w:r>
      <w:r w:rsidRPr="0014206F">
        <w:rPr>
          <w:rFonts w:cs="Times New Roman"/>
          <w:sz w:val="28"/>
          <w:szCs w:val="28"/>
          <w:u w:val="none"/>
        </w:rPr>
        <w:t>3</w:t>
      </w:r>
    </w:p>
    <w:p w:rsidR="00FB47AD" w:rsidRPr="0014206F" w:rsidRDefault="00FB47AD" w:rsidP="00FB47AD">
      <w:pPr>
        <w:spacing w:after="0" w:line="240" w:lineRule="auto"/>
        <w:rPr>
          <w:rFonts w:ascii="Times New Roman" w:hAnsi="Times New Roman" w:cs="Times New Roman"/>
          <w:b/>
          <w:color w:val="auto"/>
          <w:sz w:val="28"/>
          <w:szCs w:val="28"/>
        </w:rPr>
      </w:pPr>
      <w:r w:rsidRPr="0014206F">
        <w:rPr>
          <w:rFonts w:ascii="Times New Roman" w:hAnsi="Times New Roman" w:cs="Times New Roman"/>
          <w:b/>
          <w:color w:val="auto"/>
          <w:sz w:val="28"/>
          <w:szCs w:val="28"/>
          <w:lang w:val="vi-VN"/>
        </w:rPr>
        <w:t xml:space="preserve">Thời gian thực hiện: Thứ Năm ngày </w:t>
      </w:r>
      <w:r w:rsidRPr="0014206F">
        <w:rPr>
          <w:rFonts w:ascii="Times New Roman" w:hAnsi="Times New Roman" w:cs="Times New Roman"/>
          <w:b/>
          <w:color w:val="auto"/>
          <w:sz w:val="28"/>
          <w:szCs w:val="28"/>
        </w:rPr>
        <w:t>23</w:t>
      </w:r>
      <w:r w:rsidRPr="0014206F">
        <w:rPr>
          <w:rFonts w:ascii="Times New Roman" w:hAnsi="Times New Roman" w:cs="Times New Roman"/>
          <w:b/>
          <w:color w:val="auto"/>
          <w:sz w:val="28"/>
          <w:szCs w:val="28"/>
          <w:lang w:val="vi-VN"/>
        </w:rPr>
        <w:t xml:space="preserve"> tháng 01 năm 202</w:t>
      </w:r>
      <w:r w:rsidRPr="0014206F">
        <w:rPr>
          <w:rFonts w:ascii="Times New Roman" w:hAnsi="Times New Roman" w:cs="Times New Roman"/>
          <w:b/>
          <w:color w:val="auto"/>
          <w:sz w:val="28"/>
          <w:szCs w:val="28"/>
        </w:rPr>
        <w:t>5</w:t>
      </w:r>
    </w:p>
    <w:p w:rsidR="00FB47AD" w:rsidRPr="0014206F" w:rsidRDefault="00FB47AD" w:rsidP="00FB47AD">
      <w:pPr>
        <w:spacing w:after="0" w:line="240" w:lineRule="auto"/>
        <w:ind w:hanging="3"/>
        <w:jc w:val="both"/>
        <w:rPr>
          <w:rFonts w:ascii="Times New Roman" w:hAnsi="Times New Roman" w:cs="Times New Roman"/>
          <w:b/>
          <w:bCs/>
          <w:color w:val="auto"/>
          <w:sz w:val="28"/>
          <w:szCs w:val="28"/>
          <w:lang w:val="vi-VN"/>
        </w:rPr>
      </w:pPr>
      <w:r w:rsidRPr="0014206F">
        <w:rPr>
          <w:rFonts w:ascii="Times New Roman" w:eastAsia="Times New Roman" w:hAnsi="Times New Roman" w:cs="Times New Roman"/>
          <w:b/>
          <w:color w:val="auto"/>
          <w:sz w:val="28"/>
          <w:szCs w:val="28"/>
        </w:rPr>
        <w:t>I. YÊU CẦU CẦN ĐẠT</w:t>
      </w:r>
      <w:r w:rsidRPr="0014206F">
        <w:rPr>
          <w:rFonts w:ascii="Times New Roman" w:hAnsi="Times New Roman" w:cs="Times New Roman"/>
          <w:b/>
          <w:bCs/>
          <w:color w:val="auto"/>
          <w:sz w:val="28"/>
          <w:szCs w:val="28"/>
          <w:lang w:val="vi-VN"/>
        </w:rPr>
        <w:t xml:space="preserve"> </w:t>
      </w:r>
    </w:p>
    <w:p w:rsidR="00FB47AD" w:rsidRPr="0014206F" w:rsidRDefault="00FB47AD" w:rsidP="00FB47AD">
      <w:pPr>
        <w:spacing w:after="0" w:line="240" w:lineRule="auto"/>
        <w:jc w:val="both"/>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Viết được câu văn hoặc sáng tác được một vài dòng thơ ngắn về một loại đèn Trung thu em thích.</w:t>
      </w:r>
    </w:p>
    <w:p w:rsidR="00FB47AD" w:rsidRPr="0014206F" w:rsidRDefault="00FB47AD" w:rsidP="00FB47AD">
      <w:pPr>
        <w:spacing w:after="0" w:line="240" w:lineRule="auto"/>
        <w:jc w:val="both"/>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Nghe kể được truyện “ Ông già mùa đông và cô bé tuyết”; thêm được vào đoạn cuối cảm xúc của các em nhỏ khi nhận được quà theo gợi ý.</w:t>
      </w:r>
    </w:p>
    <w:p w:rsidR="00FB47AD" w:rsidRPr="0014206F" w:rsidRDefault="00FB47AD" w:rsidP="00FB47AD">
      <w:pPr>
        <w:spacing w:after="0" w:line="240" w:lineRule="auto"/>
        <w:jc w:val="both"/>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Phát triển năng lực ngôn ngữ, năng lực văn học.</w:t>
      </w:r>
    </w:p>
    <w:p w:rsidR="00FB47AD" w:rsidRPr="0014206F" w:rsidRDefault="00FB47AD" w:rsidP="00FB47AD">
      <w:pPr>
        <w:spacing w:after="0" w:line="240" w:lineRule="auto"/>
        <w:jc w:val="both"/>
        <w:rPr>
          <w:rFonts w:ascii="Times New Roman" w:eastAsia="Cambria" w:hAnsi="Times New Roman" w:cs="Times New Roman"/>
          <w:color w:val="auto"/>
          <w:sz w:val="28"/>
          <w:szCs w:val="28"/>
        </w:rPr>
      </w:pPr>
      <w:r w:rsidRPr="0014206F">
        <w:rPr>
          <w:rFonts w:ascii="Times New Roman" w:eastAsia="Cambria" w:hAnsi="Times New Roman" w:cs="Times New Roman"/>
          <w:b/>
          <w:color w:val="auto"/>
          <w:sz w:val="28"/>
          <w:szCs w:val="28"/>
        </w:rPr>
        <w:t xml:space="preserve">- </w:t>
      </w:r>
      <w:r w:rsidRPr="0014206F">
        <w:rPr>
          <w:rFonts w:ascii="Times New Roman" w:eastAsia="Cambria" w:hAnsi="Times New Roman" w:cs="Times New Roman"/>
          <w:color w:val="auto"/>
          <w:sz w:val="28"/>
          <w:szCs w:val="28"/>
        </w:rPr>
        <w:t>Viết được câu văn hoặc sáng tác được một vài dòng thơ ngắn về một loại đèn Trung thu em thích, biết nghe và kể được từng đoạn và toàn bộ câu chuyện, thêm được vào đoạn cuối cảm xúc của các em nhỏ khi nhận được quà theo gợi ý.</w:t>
      </w:r>
    </w:p>
    <w:p w:rsidR="00FB47AD" w:rsidRPr="0014206F" w:rsidRDefault="00FB47AD" w:rsidP="00FB47AD">
      <w:pPr>
        <w:spacing w:after="0" w:line="240" w:lineRule="auto"/>
        <w:jc w:val="both"/>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xml:space="preserve">- Trao đổi, thảo luận để thực hiện các nhiệm vụ học tập. </w:t>
      </w:r>
    </w:p>
    <w:p w:rsidR="00FB47AD" w:rsidRPr="0014206F" w:rsidRDefault="00FB47AD" w:rsidP="00FB47AD">
      <w:pPr>
        <w:spacing w:after="0" w:line="240" w:lineRule="auto"/>
        <w:jc w:val="both"/>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Sử dụng các kiến thức đã học ứng dụng và thực tế, tìm tòi, phát hiện giải quyết các nhiệm vụ trong cuộc sống.</w:t>
      </w:r>
    </w:p>
    <w:p w:rsidR="00FB47AD" w:rsidRPr="0014206F" w:rsidRDefault="00FB47AD" w:rsidP="00FB47AD">
      <w:pPr>
        <w:spacing w:after="0" w:line="240" w:lineRule="auto"/>
        <w:jc w:val="both"/>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Luôn yêu quý, quan tâm tới mọi người.</w:t>
      </w:r>
    </w:p>
    <w:p w:rsidR="00FB47AD" w:rsidRPr="0014206F" w:rsidRDefault="00FB47AD" w:rsidP="00FB47AD">
      <w:pPr>
        <w:spacing w:after="0" w:line="240" w:lineRule="auto"/>
        <w:jc w:val="both"/>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Ham học hỏi, thích đọc truyện.</w:t>
      </w:r>
    </w:p>
    <w:p w:rsidR="00FB47AD" w:rsidRPr="0014206F" w:rsidRDefault="00FB47AD" w:rsidP="00FB47AD">
      <w:pPr>
        <w:spacing w:after="0" w:line="240" w:lineRule="auto"/>
        <w:jc w:val="both"/>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xml:space="preserve">- Thể hiện tình cảm, trách nhiệm với mọi người bằng những việc làm cụ thể. </w:t>
      </w:r>
    </w:p>
    <w:p w:rsidR="00FB47AD" w:rsidRPr="0014206F" w:rsidRDefault="00FB47AD" w:rsidP="00FB47AD">
      <w:pPr>
        <w:spacing w:after="0" w:line="240" w:lineRule="auto"/>
        <w:jc w:val="both"/>
        <w:rPr>
          <w:rFonts w:ascii="Times New Roman" w:eastAsia="Cambria" w:hAnsi="Times New Roman" w:cs="Times New Roman"/>
          <w:b/>
          <w:color w:val="auto"/>
          <w:sz w:val="28"/>
          <w:szCs w:val="28"/>
        </w:rPr>
      </w:pPr>
      <w:r w:rsidRPr="0014206F">
        <w:rPr>
          <w:rFonts w:ascii="Times New Roman" w:eastAsia="Cambria" w:hAnsi="Times New Roman" w:cs="Times New Roman"/>
          <w:b/>
          <w:color w:val="auto"/>
          <w:sz w:val="28"/>
          <w:szCs w:val="28"/>
        </w:rPr>
        <w:t>II. ĐỒ DÙNG DẠY HỌC</w:t>
      </w:r>
    </w:p>
    <w:p w:rsidR="00FB47AD" w:rsidRPr="0014206F" w:rsidRDefault="00FB47AD" w:rsidP="00FB47AD">
      <w:pPr>
        <w:spacing w:after="0" w:line="240" w:lineRule="auto"/>
        <w:jc w:val="both"/>
        <w:rPr>
          <w:rFonts w:ascii="Times New Roman" w:eastAsia="Cambria" w:hAnsi="Times New Roman" w:cs="Times New Roman"/>
          <w:b/>
          <w:color w:val="auto"/>
          <w:sz w:val="28"/>
          <w:szCs w:val="28"/>
        </w:rPr>
      </w:pPr>
      <w:r w:rsidRPr="0014206F">
        <w:rPr>
          <w:rFonts w:ascii="Times New Roman" w:eastAsia="Cambria" w:hAnsi="Times New Roman" w:cs="Times New Roman"/>
          <w:b/>
          <w:color w:val="auto"/>
          <w:sz w:val="28"/>
          <w:szCs w:val="28"/>
        </w:rPr>
        <w:t xml:space="preserve">1.Giáo viên </w:t>
      </w:r>
    </w:p>
    <w:p w:rsidR="00FB47AD" w:rsidRPr="0014206F" w:rsidRDefault="00FB47AD" w:rsidP="00FB47AD">
      <w:pPr>
        <w:pBdr>
          <w:top w:val="nil"/>
          <w:left w:val="nil"/>
          <w:bottom w:val="nil"/>
          <w:right w:val="nil"/>
          <w:between w:val="nil"/>
        </w:pBdr>
        <w:spacing w:after="0" w:line="240" w:lineRule="auto"/>
        <w:jc w:val="both"/>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Tranh ảnh về câu chuyện “ Ông giá mùa đông và cô bé tuyết; hình ảnh về Lễ hội Mùa Đông của nước Nga.</w:t>
      </w:r>
    </w:p>
    <w:p w:rsidR="00FB47AD" w:rsidRPr="0014206F" w:rsidRDefault="00FB47AD" w:rsidP="00FB47AD">
      <w:pPr>
        <w:spacing w:after="0" w:line="240" w:lineRule="auto"/>
        <w:jc w:val="both"/>
        <w:rPr>
          <w:rFonts w:ascii="Times New Roman" w:eastAsia="Cambria" w:hAnsi="Times New Roman" w:cs="Times New Roman"/>
          <w:b/>
          <w:color w:val="auto"/>
          <w:sz w:val="28"/>
          <w:szCs w:val="28"/>
        </w:rPr>
      </w:pPr>
      <w:r w:rsidRPr="0014206F">
        <w:rPr>
          <w:rFonts w:ascii="Times New Roman" w:eastAsia="Cambria" w:hAnsi="Times New Roman" w:cs="Times New Roman"/>
          <w:b/>
          <w:color w:val="auto"/>
          <w:sz w:val="28"/>
          <w:szCs w:val="28"/>
        </w:rPr>
        <w:t>2.Học sinh:</w:t>
      </w:r>
    </w:p>
    <w:p w:rsidR="00FB47AD" w:rsidRPr="0014206F" w:rsidRDefault="00FB47AD" w:rsidP="00FB47AD">
      <w:pPr>
        <w:pBdr>
          <w:top w:val="nil"/>
          <w:left w:val="nil"/>
          <w:bottom w:val="nil"/>
          <w:right w:val="nil"/>
          <w:between w:val="nil"/>
        </w:pBdr>
        <w:spacing w:after="0" w:line="240" w:lineRule="auto"/>
        <w:jc w:val="both"/>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SGK Tiếng Việt 3 vở Tiếng Việt .</w:t>
      </w:r>
    </w:p>
    <w:p w:rsidR="00FB47AD" w:rsidRPr="0014206F" w:rsidRDefault="00FB47AD" w:rsidP="00FB47AD">
      <w:pPr>
        <w:spacing w:after="0" w:line="240" w:lineRule="auto"/>
        <w:ind w:hanging="3"/>
        <w:jc w:val="both"/>
        <w:rPr>
          <w:rFonts w:ascii="Times New Roman" w:eastAsia="Times New Roman" w:hAnsi="Times New Roman" w:cs="Times New Roman"/>
          <w:b/>
          <w:color w:val="auto"/>
          <w:sz w:val="28"/>
          <w:szCs w:val="28"/>
        </w:rPr>
      </w:pPr>
      <w:r w:rsidRPr="0014206F">
        <w:rPr>
          <w:rFonts w:ascii="Times New Roman" w:eastAsia="Times New Roman" w:hAnsi="Times New Roman" w:cs="Times New Roman"/>
          <w:b/>
          <w:color w:val="auto"/>
          <w:sz w:val="28"/>
          <w:szCs w:val="28"/>
        </w:rPr>
        <w:t>III. CÁC HOẠT ĐỘNG DẠY HỌC CHỦ YẾU</w:t>
      </w:r>
    </w:p>
    <w:tbl>
      <w:tblPr>
        <w:tblStyle w:val="TableGrid"/>
        <w:tblW w:w="10368" w:type="dxa"/>
        <w:tblLook w:val="04A0" w:firstRow="1" w:lastRow="0" w:firstColumn="1" w:lastColumn="0" w:noHBand="0" w:noVBand="1"/>
      </w:tblPr>
      <w:tblGrid>
        <w:gridCol w:w="878"/>
        <w:gridCol w:w="5496"/>
        <w:gridCol w:w="3994"/>
      </w:tblGrid>
      <w:tr w:rsidR="00FB47AD" w:rsidRPr="0014206F" w:rsidTr="006F43BD">
        <w:tc>
          <w:tcPr>
            <w:tcW w:w="880" w:type="dxa"/>
            <w:vAlign w:val="center"/>
          </w:tcPr>
          <w:p w:rsidR="00FB47AD" w:rsidRPr="0014206F" w:rsidRDefault="00FB47AD" w:rsidP="006F43BD">
            <w:pPr>
              <w:jc w:val="center"/>
              <w:rPr>
                <w:rFonts w:ascii="Times New Roman" w:hAnsi="Times New Roman" w:cs="Times New Roman"/>
                <w:b/>
                <w:color w:val="auto"/>
                <w:sz w:val="28"/>
                <w:szCs w:val="28"/>
              </w:rPr>
            </w:pPr>
            <w:r w:rsidRPr="0014206F">
              <w:rPr>
                <w:rFonts w:ascii="Times New Roman" w:hAnsi="Times New Roman" w:cs="Times New Roman"/>
                <w:b/>
                <w:color w:val="auto"/>
                <w:sz w:val="28"/>
                <w:szCs w:val="28"/>
              </w:rPr>
              <w:t>TL</w:t>
            </w:r>
          </w:p>
        </w:tc>
        <w:tc>
          <w:tcPr>
            <w:tcW w:w="5436" w:type="dxa"/>
            <w:vAlign w:val="center"/>
          </w:tcPr>
          <w:p w:rsidR="00FB47AD" w:rsidRPr="0014206F" w:rsidRDefault="00FB47AD" w:rsidP="006F43BD">
            <w:pPr>
              <w:jc w:val="center"/>
              <w:rPr>
                <w:rFonts w:ascii="Times New Roman" w:hAnsi="Times New Roman" w:cs="Times New Roman"/>
                <w:b/>
                <w:color w:val="auto"/>
                <w:sz w:val="28"/>
                <w:szCs w:val="28"/>
              </w:rPr>
            </w:pPr>
            <w:r w:rsidRPr="0014206F">
              <w:rPr>
                <w:rFonts w:ascii="Times New Roman" w:hAnsi="Times New Roman" w:cs="Times New Roman"/>
                <w:b/>
                <w:color w:val="auto"/>
                <w:sz w:val="28"/>
                <w:szCs w:val="28"/>
              </w:rPr>
              <w:t>HOẠT ĐỘNG CỦA GV</w:t>
            </w:r>
          </w:p>
        </w:tc>
        <w:tc>
          <w:tcPr>
            <w:tcW w:w="4052" w:type="dxa"/>
            <w:vAlign w:val="center"/>
          </w:tcPr>
          <w:p w:rsidR="00FB47AD" w:rsidRPr="0014206F" w:rsidRDefault="00FB47AD" w:rsidP="006F43BD">
            <w:pPr>
              <w:jc w:val="center"/>
              <w:rPr>
                <w:rFonts w:ascii="Times New Roman" w:hAnsi="Times New Roman" w:cs="Times New Roman"/>
                <w:b/>
                <w:color w:val="auto"/>
                <w:sz w:val="28"/>
                <w:szCs w:val="28"/>
              </w:rPr>
            </w:pPr>
            <w:r w:rsidRPr="0014206F">
              <w:rPr>
                <w:rFonts w:ascii="Times New Roman" w:hAnsi="Times New Roman" w:cs="Times New Roman"/>
                <w:b/>
                <w:color w:val="auto"/>
                <w:sz w:val="28"/>
                <w:szCs w:val="28"/>
              </w:rPr>
              <w:t>HOẠT ĐỘNG CỦA HS</w:t>
            </w:r>
          </w:p>
        </w:tc>
      </w:tr>
      <w:tr w:rsidR="00FB47AD" w:rsidRPr="0014206F" w:rsidTr="006F43BD">
        <w:tc>
          <w:tcPr>
            <w:tcW w:w="880" w:type="dxa"/>
          </w:tcPr>
          <w:p w:rsidR="00FB47AD" w:rsidRPr="0014206F" w:rsidRDefault="00FB47AD" w:rsidP="006F43BD">
            <w:pPr>
              <w:jc w:val="both"/>
              <w:rPr>
                <w:rFonts w:ascii="Times New Roman" w:eastAsia="Times New Roman" w:hAnsi="Times New Roman" w:cs="Times New Roman"/>
                <w:b/>
                <w:color w:val="auto"/>
                <w:sz w:val="28"/>
                <w:szCs w:val="28"/>
              </w:rPr>
            </w:pPr>
            <w:r w:rsidRPr="0014206F">
              <w:rPr>
                <w:rFonts w:ascii="Times New Roman" w:eastAsia="Times New Roman" w:hAnsi="Times New Roman" w:cs="Times New Roman"/>
                <w:b/>
                <w:color w:val="auto"/>
                <w:sz w:val="28"/>
                <w:szCs w:val="28"/>
              </w:rPr>
              <w:t>5 phút</w:t>
            </w: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r w:rsidRPr="0014206F">
              <w:rPr>
                <w:rFonts w:ascii="Times New Roman" w:eastAsia="Times New Roman" w:hAnsi="Times New Roman" w:cs="Times New Roman"/>
                <w:b/>
                <w:color w:val="auto"/>
                <w:sz w:val="28"/>
                <w:szCs w:val="28"/>
              </w:rPr>
              <w:t>12 phút</w:t>
            </w: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r w:rsidRPr="0014206F">
              <w:rPr>
                <w:rFonts w:ascii="Times New Roman" w:eastAsia="Times New Roman" w:hAnsi="Times New Roman" w:cs="Times New Roman"/>
                <w:b/>
                <w:color w:val="auto"/>
                <w:sz w:val="28"/>
                <w:szCs w:val="28"/>
              </w:rPr>
              <w:t>15 phút</w:t>
            </w: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Default="00FB47AD" w:rsidP="006F43BD">
            <w:pPr>
              <w:jc w:val="both"/>
              <w:rPr>
                <w:rFonts w:ascii="Times New Roman" w:eastAsia="Times New Roman" w:hAnsi="Times New Roman" w:cs="Times New Roman"/>
                <w:b/>
                <w:color w:val="auto"/>
                <w:sz w:val="28"/>
                <w:szCs w:val="28"/>
              </w:rPr>
            </w:pPr>
          </w:p>
          <w:p w:rsidR="00FB47AD" w:rsidRDefault="00FB47AD" w:rsidP="006F43BD">
            <w:pPr>
              <w:jc w:val="both"/>
              <w:rPr>
                <w:rFonts w:ascii="Times New Roman" w:eastAsia="Times New Roman" w:hAnsi="Times New Roman" w:cs="Times New Roman"/>
                <w:b/>
                <w:color w:val="auto"/>
                <w:sz w:val="28"/>
                <w:szCs w:val="28"/>
              </w:rPr>
            </w:pPr>
          </w:p>
          <w:p w:rsidR="00FB47AD" w:rsidRDefault="00FB47AD" w:rsidP="006F43BD">
            <w:pPr>
              <w:jc w:val="both"/>
              <w:rPr>
                <w:rFonts w:ascii="Times New Roman" w:eastAsia="Times New Roman" w:hAnsi="Times New Roman" w:cs="Times New Roman"/>
                <w:b/>
                <w:color w:val="auto"/>
                <w:sz w:val="28"/>
                <w:szCs w:val="28"/>
              </w:rPr>
            </w:pPr>
          </w:p>
          <w:p w:rsidR="00FB47AD"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eastAsia="Times New Roman" w:hAnsi="Times New Roman" w:cs="Times New Roman"/>
                <w:b/>
                <w:color w:val="auto"/>
                <w:sz w:val="28"/>
                <w:szCs w:val="28"/>
              </w:rPr>
            </w:pPr>
          </w:p>
          <w:p w:rsidR="00FB47AD" w:rsidRPr="0014206F" w:rsidRDefault="00FB47AD" w:rsidP="006F43BD">
            <w:pPr>
              <w:jc w:val="both"/>
              <w:rPr>
                <w:rFonts w:ascii="Times New Roman" w:hAnsi="Times New Roman" w:cs="Times New Roman"/>
                <w:color w:val="auto"/>
                <w:sz w:val="28"/>
                <w:szCs w:val="28"/>
              </w:rPr>
            </w:pPr>
            <w:r w:rsidRPr="0014206F">
              <w:rPr>
                <w:rFonts w:ascii="Times New Roman" w:eastAsia="Times New Roman" w:hAnsi="Times New Roman" w:cs="Times New Roman"/>
                <w:b/>
                <w:color w:val="auto"/>
                <w:sz w:val="28"/>
                <w:szCs w:val="28"/>
              </w:rPr>
              <w:t>3 phút</w:t>
            </w:r>
          </w:p>
        </w:tc>
        <w:tc>
          <w:tcPr>
            <w:tcW w:w="5436" w:type="dxa"/>
          </w:tcPr>
          <w:p w:rsidR="00FB47AD" w:rsidRPr="0014206F" w:rsidRDefault="00FB47AD" w:rsidP="006F43BD">
            <w:pPr>
              <w:rPr>
                <w:rFonts w:ascii="Times New Roman" w:eastAsia="Cambria" w:hAnsi="Times New Roman" w:cs="Times New Roman"/>
                <w:b/>
                <w:color w:val="auto"/>
                <w:sz w:val="28"/>
                <w:szCs w:val="28"/>
              </w:rPr>
            </w:pPr>
            <w:r w:rsidRPr="0014206F">
              <w:rPr>
                <w:rFonts w:ascii="Times New Roman" w:eastAsia="Cambria" w:hAnsi="Times New Roman" w:cs="Times New Roman"/>
                <w:b/>
                <w:color w:val="auto"/>
                <w:sz w:val="28"/>
                <w:szCs w:val="28"/>
              </w:rPr>
              <w:lastRenderedPageBreak/>
              <w:t>1.Hoạt động Mở đầu:</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GV tổ chức cho HS hát bài hát về ngày giáng sinh.</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GV giới thiệu bài học, ghi bảng tên bài.</w:t>
            </w:r>
          </w:p>
          <w:p w:rsidR="00FB47AD" w:rsidRPr="0014206F" w:rsidRDefault="00FB47AD" w:rsidP="006F43BD">
            <w:pPr>
              <w:rPr>
                <w:rFonts w:ascii="Times New Roman" w:eastAsia="Cambria" w:hAnsi="Times New Roman" w:cs="Times New Roman"/>
                <w:b/>
                <w:color w:val="auto"/>
                <w:sz w:val="28"/>
                <w:szCs w:val="28"/>
                <w:u w:val="single"/>
              </w:rPr>
            </w:pPr>
            <w:r w:rsidRPr="0014206F">
              <w:rPr>
                <w:rFonts w:ascii="Times New Roman" w:eastAsia="Cambria" w:hAnsi="Times New Roman" w:cs="Times New Roman"/>
                <w:b/>
                <w:color w:val="auto"/>
                <w:sz w:val="28"/>
                <w:szCs w:val="28"/>
              </w:rPr>
              <w:t>2.Hoạt động Hình thành kiến thức mới:</w:t>
            </w:r>
          </w:p>
          <w:p w:rsidR="00FB47AD" w:rsidRPr="0014206F" w:rsidRDefault="00FB47AD" w:rsidP="006F43BD">
            <w:pPr>
              <w:ind w:firstLine="142"/>
              <w:rPr>
                <w:rFonts w:ascii="Times New Roman" w:eastAsia="Cambria" w:hAnsi="Times New Roman" w:cs="Times New Roman"/>
                <w:b/>
                <w:i/>
                <w:color w:val="auto"/>
                <w:sz w:val="28"/>
                <w:szCs w:val="28"/>
                <w:highlight w:val="white"/>
              </w:rPr>
            </w:pPr>
            <w:r w:rsidRPr="0014206F">
              <w:rPr>
                <w:rFonts w:ascii="Times New Roman" w:eastAsia="Cambria" w:hAnsi="Times New Roman" w:cs="Times New Roman"/>
                <w:b/>
                <w:color w:val="auto"/>
                <w:sz w:val="28"/>
                <w:szCs w:val="28"/>
                <w:highlight w:val="white"/>
              </w:rPr>
              <w:t xml:space="preserve">Hoạt động1: </w:t>
            </w:r>
            <w:r w:rsidRPr="0014206F">
              <w:rPr>
                <w:rFonts w:ascii="Times New Roman" w:eastAsia="Cambria" w:hAnsi="Times New Roman" w:cs="Times New Roman"/>
                <w:b/>
                <w:i/>
                <w:color w:val="auto"/>
                <w:sz w:val="28"/>
                <w:szCs w:val="28"/>
              </w:rPr>
              <w:t>Viết câu văn hoặc sáng tác thơ về đèn Trung thu</w:t>
            </w:r>
          </w:p>
          <w:p w:rsidR="00FB47AD" w:rsidRPr="0014206F" w:rsidRDefault="00FB47AD" w:rsidP="006F43BD">
            <w:pPr>
              <w:rPr>
                <w:rFonts w:ascii="Times New Roman" w:eastAsia="Cambria" w:hAnsi="Times New Roman" w:cs="Times New Roman"/>
                <w:color w:val="auto"/>
                <w:sz w:val="28"/>
                <w:szCs w:val="28"/>
                <w:highlight w:val="white"/>
              </w:rPr>
            </w:pPr>
            <w:r w:rsidRPr="0014206F">
              <w:rPr>
                <w:rFonts w:ascii="Times New Roman" w:eastAsia="Cambria" w:hAnsi="Times New Roman" w:cs="Times New Roman"/>
                <w:color w:val="auto"/>
                <w:sz w:val="28"/>
                <w:szCs w:val="28"/>
                <w:highlight w:val="white"/>
              </w:rPr>
              <w:t>- Gọi HS đọc yêu cầu bài.</w:t>
            </w:r>
          </w:p>
          <w:p w:rsidR="00FB47AD" w:rsidRPr="0014206F" w:rsidRDefault="00FB47AD" w:rsidP="006F43BD">
            <w:pPr>
              <w:rPr>
                <w:rFonts w:ascii="Times New Roman" w:eastAsia="Cambria" w:hAnsi="Times New Roman" w:cs="Times New Roman"/>
                <w:color w:val="auto"/>
                <w:sz w:val="28"/>
                <w:szCs w:val="28"/>
                <w:highlight w:val="white"/>
              </w:rPr>
            </w:pPr>
            <w:r w:rsidRPr="0014206F">
              <w:rPr>
                <w:rFonts w:ascii="Times New Roman" w:eastAsia="Cambria" w:hAnsi="Times New Roman" w:cs="Times New Roman"/>
                <w:color w:val="auto"/>
                <w:sz w:val="28"/>
                <w:szCs w:val="28"/>
                <w:highlight w:val="white"/>
              </w:rPr>
              <w:t>- GVHD hiểu yêu cầu đề bài:</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highlight w:val="white"/>
              </w:rPr>
              <w:t xml:space="preserve"> </w:t>
            </w:r>
            <w:r w:rsidRPr="0014206F">
              <w:rPr>
                <w:rFonts w:ascii="Times New Roman" w:eastAsia="Cambria" w:hAnsi="Times New Roman" w:cs="Times New Roman"/>
                <w:color w:val="auto"/>
                <w:sz w:val="28"/>
                <w:szCs w:val="28"/>
              </w:rPr>
              <w:t>+ Em viết 1 – 2 câu miêu tả chiếc đèn Trung thu, về cảm xúc của em với đèn Trung thu,…hoặc em sáng tác 2 – 4 dòng thơ ngắn về một loại đèn Trung thu mà em thích.</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xml:space="preserve">Ví dụ: </w:t>
            </w:r>
          </w:p>
          <w:p w:rsidR="00FB47AD" w:rsidRPr="0014206F" w:rsidRDefault="00FB47AD" w:rsidP="006F43BD">
            <w:pPr>
              <w:rPr>
                <w:rFonts w:ascii="Times New Roman" w:eastAsia="Cambria" w:hAnsi="Times New Roman" w:cs="Times New Roman"/>
                <w:b/>
                <w:i/>
                <w:color w:val="auto"/>
                <w:sz w:val="28"/>
                <w:szCs w:val="28"/>
              </w:rPr>
            </w:pPr>
            <w:r w:rsidRPr="0014206F">
              <w:rPr>
                <w:rFonts w:ascii="Times New Roman" w:eastAsia="Cambria" w:hAnsi="Times New Roman" w:cs="Times New Roman"/>
                <w:b/>
                <w:i/>
                <w:color w:val="auto"/>
                <w:sz w:val="28"/>
                <w:szCs w:val="28"/>
              </w:rPr>
              <w:t>Đèn ông sao</w:t>
            </w:r>
          </w:p>
          <w:p w:rsidR="00FB47AD" w:rsidRPr="0014206F" w:rsidRDefault="00FB47AD" w:rsidP="006F43BD">
            <w:pPr>
              <w:rPr>
                <w:rFonts w:ascii="Times New Roman" w:eastAsia="Cambria" w:hAnsi="Times New Roman" w:cs="Times New Roman"/>
                <w:i/>
                <w:color w:val="auto"/>
                <w:sz w:val="28"/>
                <w:szCs w:val="28"/>
              </w:rPr>
            </w:pPr>
            <w:r w:rsidRPr="0014206F">
              <w:rPr>
                <w:rFonts w:ascii="Times New Roman" w:eastAsia="Cambria" w:hAnsi="Times New Roman" w:cs="Times New Roman"/>
                <w:i/>
                <w:color w:val="auto"/>
                <w:sz w:val="28"/>
                <w:szCs w:val="28"/>
              </w:rPr>
              <w:t xml:space="preserve">Đèn ông sao </w:t>
            </w:r>
          </w:p>
          <w:p w:rsidR="00FB47AD" w:rsidRPr="0014206F" w:rsidRDefault="00FB47AD" w:rsidP="006F43BD">
            <w:pPr>
              <w:rPr>
                <w:rFonts w:ascii="Times New Roman" w:eastAsia="Cambria" w:hAnsi="Times New Roman" w:cs="Times New Roman"/>
                <w:i/>
                <w:color w:val="auto"/>
                <w:sz w:val="28"/>
                <w:szCs w:val="28"/>
              </w:rPr>
            </w:pPr>
            <w:r w:rsidRPr="0014206F">
              <w:rPr>
                <w:rFonts w:ascii="Times New Roman" w:eastAsia="Cambria" w:hAnsi="Times New Roman" w:cs="Times New Roman"/>
                <w:i/>
                <w:color w:val="auto"/>
                <w:sz w:val="28"/>
                <w:szCs w:val="28"/>
              </w:rPr>
              <w:t>Sao năm cánh</w:t>
            </w:r>
          </w:p>
          <w:p w:rsidR="00FB47AD" w:rsidRPr="0014206F" w:rsidRDefault="00FB47AD" w:rsidP="006F43BD">
            <w:pPr>
              <w:rPr>
                <w:rFonts w:ascii="Times New Roman" w:eastAsia="Cambria" w:hAnsi="Times New Roman" w:cs="Times New Roman"/>
                <w:i/>
                <w:color w:val="auto"/>
                <w:sz w:val="28"/>
                <w:szCs w:val="28"/>
              </w:rPr>
            </w:pPr>
            <w:r w:rsidRPr="0014206F">
              <w:rPr>
                <w:rFonts w:ascii="Times New Roman" w:eastAsia="Cambria" w:hAnsi="Times New Roman" w:cs="Times New Roman"/>
                <w:i/>
                <w:color w:val="auto"/>
                <w:sz w:val="28"/>
                <w:szCs w:val="28"/>
              </w:rPr>
              <w:t>Sáng lấp lánh</w:t>
            </w:r>
          </w:p>
          <w:p w:rsidR="00FB47AD" w:rsidRPr="0014206F" w:rsidRDefault="00FB47AD" w:rsidP="006F43BD">
            <w:pPr>
              <w:rPr>
                <w:rFonts w:ascii="Times New Roman" w:eastAsia="Cambria" w:hAnsi="Times New Roman" w:cs="Times New Roman"/>
                <w:i/>
                <w:color w:val="auto"/>
                <w:sz w:val="28"/>
                <w:szCs w:val="28"/>
              </w:rPr>
            </w:pPr>
            <w:r w:rsidRPr="0014206F">
              <w:rPr>
                <w:rFonts w:ascii="Times New Roman" w:eastAsia="Cambria" w:hAnsi="Times New Roman" w:cs="Times New Roman"/>
                <w:i/>
                <w:color w:val="auto"/>
                <w:sz w:val="28"/>
                <w:szCs w:val="28"/>
              </w:rPr>
              <w:lastRenderedPageBreak/>
              <w:t>Dưới trăng vàng.</w:t>
            </w:r>
          </w:p>
          <w:p w:rsidR="00FB47AD" w:rsidRPr="0014206F" w:rsidRDefault="00FB47AD" w:rsidP="006F43BD">
            <w:pPr>
              <w:rPr>
                <w:rFonts w:ascii="Times New Roman" w:eastAsia="Cambria" w:hAnsi="Times New Roman" w:cs="Times New Roman"/>
                <w:color w:val="auto"/>
                <w:sz w:val="28"/>
                <w:szCs w:val="28"/>
                <w:highlight w:val="white"/>
              </w:rPr>
            </w:pPr>
            <w:r w:rsidRPr="0014206F">
              <w:rPr>
                <w:rFonts w:ascii="Times New Roman" w:eastAsia="Cambria" w:hAnsi="Times New Roman" w:cs="Times New Roman"/>
                <w:color w:val="auto"/>
                <w:sz w:val="28"/>
                <w:szCs w:val="28"/>
                <w:highlight w:val="white"/>
              </w:rPr>
              <w:t>- Theo dõi HS làm việc.</w:t>
            </w:r>
          </w:p>
          <w:p w:rsidR="00FB47AD" w:rsidRPr="0014206F" w:rsidRDefault="00FB47AD" w:rsidP="006F43BD">
            <w:pPr>
              <w:rPr>
                <w:rFonts w:ascii="Times New Roman" w:eastAsia="Cambria" w:hAnsi="Times New Roman" w:cs="Times New Roman"/>
                <w:color w:val="auto"/>
                <w:sz w:val="28"/>
                <w:szCs w:val="28"/>
                <w:highlight w:val="white"/>
              </w:rPr>
            </w:pPr>
          </w:p>
          <w:p w:rsidR="00FB47AD" w:rsidRDefault="00FB47AD" w:rsidP="006F43BD">
            <w:pPr>
              <w:rPr>
                <w:rFonts w:ascii="Times New Roman" w:eastAsia="Cambria" w:hAnsi="Times New Roman" w:cs="Times New Roman"/>
                <w:color w:val="auto"/>
                <w:sz w:val="28"/>
                <w:szCs w:val="28"/>
                <w:highlight w:val="white"/>
              </w:rPr>
            </w:pPr>
          </w:p>
          <w:p w:rsidR="00FB47AD" w:rsidRPr="0014206F" w:rsidRDefault="00FB47AD" w:rsidP="006F43BD">
            <w:pPr>
              <w:rPr>
                <w:rFonts w:ascii="Times New Roman" w:eastAsia="Cambria" w:hAnsi="Times New Roman" w:cs="Times New Roman"/>
                <w:color w:val="auto"/>
                <w:sz w:val="28"/>
                <w:szCs w:val="28"/>
                <w:highlight w:val="white"/>
              </w:rPr>
            </w:pPr>
          </w:p>
          <w:p w:rsidR="00FB47AD" w:rsidRPr="0014206F" w:rsidRDefault="00FB47AD" w:rsidP="006F43BD">
            <w:pPr>
              <w:rPr>
                <w:rFonts w:ascii="Times New Roman" w:eastAsia="Cambria" w:hAnsi="Times New Roman" w:cs="Times New Roman"/>
                <w:color w:val="auto"/>
                <w:sz w:val="28"/>
                <w:szCs w:val="28"/>
                <w:highlight w:val="white"/>
              </w:rPr>
            </w:pPr>
            <w:r w:rsidRPr="0014206F">
              <w:rPr>
                <w:rFonts w:ascii="Times New Roman" w:eastAsia="Cambria" w:hAnsi="Times New Roman" w:cs="Times New Roman"/>
                <w:color w:val="auto"/>
                <w:sz w:val="28"/>
                <w:szCs w:val="28"/>
                <w:highlight w:val="white"/>
              </w:rPr>
              <w:t>- GV gọi HS đọc trước lớp.</w:t>
            </w:r>
          </w:p>
          <w:p w:rsidR="00FB47AD" w:rsidRPr="0014206F" w:rsidRDefault="00FB47AD" w:rsidP="006F43BD">
            <w:pPr>
              <w:rPr>
                <w:rFonts w:ascii="Times New Roman" w:eastAsia="Cambria" w:hAnsi="Times New Roman" w:cs="Times New Roman"/>
                <w:color w:val="auto"/>
                <w:sz w:val="28"/>
                <w:szCs w:val="28"/>
                <w:highlight w:val="white"/>
              </w:rPr>
            </w:pPr>
            <w:r w:rsidRPr="0014206F">
              <w:rPr>
                <w:rFonts w:ascii="Times New Roman" w:eastAsia="Cambria" w:hAnsi="Times New Roman" w:cs="Times New Roman"/>
                <w:color w:val="auto"/>
                <w:sz w:val="28"/>
                <w:szCs w:val="28"/>
                <w:highlight w:val="white"/>
              </w:rPr>
              <w:t>- GV nhận xét, khen HS thực tốt yêu cầu.</w:t>
            </w:r>
          </w:p>
          <w:p w:rsidR="00FB47AD" w:rsidRPr="0014206F" w:rsidRDefault="00FB47AD" w:rsidP="006F43BD">
            <w:pPr>
              <w:rPr>
                <w:rFonts w:ascii="Times New Roman" w:eastAsia="Cambria" w:hAnsi="Times New Roman" w:cs="Times New Roman"/>
                <w:b/>
                <w:color w:val="auto"/>
                <w:sz w:val="28"/>
                <w:szCs w:val="28"/>
              </w:rPr>
            </w:pPr>
            <w:r w:rsidRPr="0014206F">
              <w:rPr>
                <w:rFonts w:ascii="Times New Roman" w:eastAsia="Cambria" w:hAnsi="Times New Roman" w:cs="Times New Roman"/>
                <w:b/>
                <w:color w:val="auto"/>
                <w:sz w:val="28"/>
                <w:szCs w:val="28"/>
              </w:rPr>
              <w:t>3.Hoạt động Luyện tập thực hành:</w:t>
            </w:r>
          </w:p>
          <w:p w:rsidR="00FB47AD" w:rsidRPr="0014206F" w:rsidRDefault="00FB47AD" w:rsidP="006F43BD">
            <w:pPr>
              <w:rPr>
                <w:rFonts w:ascii="Times New Roman" w:eastAsia="Cambria" w:hAnsi="Times New Roman" w:cs="Times New Roman"/>
                <w:b/>
                <w:color w:val="auto"/>
                <w:sz w:val="28"/>
                <w:szCs w:val="28"/>
                <w:highlight w:val="white"/>
              </w:rPr>
            </w:pPr>
            <w:r w:rsidRPr="0014206F">
              <w:rPr>
                <w:rFonts w:ascii="Times New Roman" w:eastAsia="Cambria" w:hAnsi="Times New Roman" w:cs="Times New Roman"/>
                <w:b/>
                <w:color w:val="auto"/>
                <w:sz w:val="28"/>
                <w:szCs w:val="28"/>
                <w:highlight w:val="white"/>
              </w:rPr>
              <w:t>Hoạt động 2: Nói và nghe nói.</w:t>
            </w:r>
          </w:p>
          <w:p w:rsidR="00FB47AD" w:rsidRPr="0014206F" w:rsidRDefault="00FB47AD" w:rsidP="006F43BD">
            <w:pPr>
              <w:rPr>
                <w:rFonts w:ascii="Times New Roman" w:eastAsia="Cambria" w:hAnsi="Times New Roman" w:cs="Times New Roman"/>
                <w:b/>
                <w:i/>
                <w:color w:val="auto"/>
                <w:sz w:val="28"/>
                <w:szCs w:val="28"/>
              </w:rPr>
            </w:pPr>
            <w:r w:rsidRPr="0014206F">
              <w:rPr>
                <w:rFonts w:ascii="Times New Roman" w:eastAsia="Cambria" w:hAnsi="Times New Roman" w:cs="Times New Roman"/>
                <w:b/>
                <w:color w:val="auto"/>
                <w:sz w:val="28"/>
                <w:szCs w:val="28"/>
                <w:highlight w:val="white"/>
              </w:rPr>
              <w:t xml:space="preserve"> a. </w:t>
            </w:r>
            <w:r w:rsidRPr="0014206F">
              <w:rPr>
                <w:rFonts w:ascii="Times New Roman" w:eastAsia="Cambria" w:hAnsi="Times New Roman" w:cs="Times New Roman"/>
                <w:b/>
                <w:color w:val="auto"/>
                <w:sz w:val="28"/>
                <w:szCs w:val="28"/>
              </w:rPr>
              <w:t>Nghe kể truyện</w:t>
            </w:r>
            <w:r w:rsidRPr="0014206F">
              <w:rPr>
                <w:rFonts w:ascii="Times New Roman" w:eastAsia="Cambria" w:hAnsi="Times New Roman" w:cs="Times New Roman"/>
                <w:b/>
                <w:i/>
                <w:color w:val="auto"/>
                <w:sz w:val="28"/>
                <w:szCs w:val="28"/>
              </w:rPr>
              <w:t>“Ông già mùa đông và cô bé tuyết”.</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GV yêu cầu HS đọc tên truyện.</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GV giới thiệu thêm về hình tượng ông già mùa đông trong văn hóa Nga: Ông già mùa động: một vị phúc thần của người Nga có nguồn gốc từ văn hóa dân gian Nga. Ông phát quà cho trẻ nhỏ vào Lễ hội Mùa Đông, ông có cháu gái là một cô bé tuyết làm phụ tá. Người Nga thường tổ chức Lễ hội Mùa Đông vào dịp Giáng sinh hoặc đầu năm mới; họ thường làm một ngôi sao, giữa là hình nộm bà chúa tuyết. Ngày lễ, họ mang ngôi sao đến lễ hội để tham gia trò chơi, hát hò, nhảy múa quanh đống lửa và cùng chúc nhau mạnh khỏe.</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GV cho HS quan sát tranh về Lễ hội Mùa Đông của nước Nga.</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noProof/>
                <w:color w:val="auto"/>
                <w:sz w:val="28"/>
                <w:szCs w:val="28"/>
              </w:rPr>
              <w:drawing>
                <wp:inline distT="0" distB="0" distL="0" distR="0" wp14:anchorId="168719D0" wp14:editId="57F5F3D0">
                  <wp:extent cx="3352800" cy="1295400"/>
                  <wp:effectExtent l="0" t="0" r="0" b="0"/>
                  <wp:docPr id="357" name="image12.jpg" descr="Lễ Hội Tiễn Mùa Đông Maslenitsa"/>
                  <wp:cNvGraphicFramePr/>
                  <a:graphic xmlns:a="http://schemas.openxmlformats.org/drawingml/2006/main">
                    <a:graphicData uri="http://schemas.openxmlformats.org/drawingml/2006/picture">
                      <pic:pic xmlns:pic="http://schemas.openxmlformats.org/drawingml/2006/picture">
                        <pic:nvPicPr>
                          <pic:cNvPr id="0" name="image12.jpg" descr="Lễ Hội Tiễn Mùa Đông Maslenitsa"/>
                          <pic:cNvPicPr preferRelativeResize="0"/>
                        </pic:nvPicPr>
                        <pic:blipFill>
                          <a:blip r:embed="rId4"/>
                          <a:srcRect/>
                          <a:stretch>
                            <a:fillRect/>
                          </a:stretch>
                        </pic:blipFill>
                        <pic:spPr>
                          <a:xfrm>
                            <a:off x="0" y="0"/>
                            <a:ext cx="3352800" cy="1295400"/>
                          </a:xfrm>
                          <a:prstGeom prst="rect">
                            <a:avLst/>
                          </a:prstGeom>
                          <a:ln/>
                        </pic:spPr>
                      </pic:pic>
                    </a:graphicData>
                  </a:graphic>
                </wp:inline>
              </w:drawing>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GV cho HS quan sát tranh minh họa trong bài, từ ngữ gợi ý để phỏng đoán nội dung.</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xml:space="preserve">- GV kể chuyện lần thứ nhất và đặt câu hỏi : </w:t>
            </w:r>
          </w:p>
          <w:p w:rsidR="00FB47AD" w:rsidRPr="0014206F" w:rsidRDefault="00FB47AD" w:rsidP="006F43BD">
            <w:pPr>
              <w:rPr>
                <w:rFonts w:ascii="Times New Roman" w:eastAsia="Cambria" w:hAnsi="Times New Roman" w:cs="Times New Roman"/>
                <w:i/>
                <w:color w:val="auto"/>
                <w:sz w:val="28"/>
                <w:szCs w:val="28"/>
              </w:rPr>
            </w:pPr>
            <w:r w:rsidRPr="0014206F">
              <w:rPr>
                <w:rFonts w:ascii="Times New Roman" w:eastAsia="Cambria" w:hAnsi="Times New Roman" w:cs="Times New Roman"/>
                <w:i/>
                <w:color w:val="auto"/>
                <w:sz w:val="28"/>
                <w:szCs w:val="28"/>
              </w:rPr>
              <w:t>+Vì sao các cô bé cậu bé mong chờ Lễ hội Mùa Đông? Có ai ra ngoài vào đêm đông giá lạnh và tuyết ngập mọi ngả đường không?</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lastRenderedPageBreak/>
              <w:t>- GV kể chuyện lần 2 kết hợp chỉ tranh minh họa trên bảng.</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b/>
                <w:color w:val="auto"/>
                <w:sz w:val="28"/>
                <w:szCs w:val="28"/>
              </w:rPr>
              <w:t>b.Kể từng đoạn câu chuyện</w:t>
            </w:r>
            <w:r w:rsidRPr="0014206F">
              <w:rPr>
                <w:rFonts w:ascii="Times New Roman" w:eastAsia="Cambria" w:hAnsi="Times New Roman" w:cs="Times New Roman"/>
                <w:color w:val="auto"/>
                <w:sz w:val="28"/>
                <w:szCs w:val="28"/>
              </w:rPr>
              <w:t>.</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Yêu cầu HS kể lại từng đoạn trong nhóm 4.</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Theo dõi HS kể chuyện.</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Gọi HS kể lại từng đoạn trước lớp.</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GV nhận xét, khen ngợi HS kể từng đoạn hay, có sáng tạo khi kể.</w:t>
            </w:r>
          </w:p>
          <w:p w:rsidR="00FB47AD" w:rsidRPr="0014206F" w:rsidRDefault="00FB47AD" w:rsidP="006F43BD">
            <w:pPr>
              <w:rPr>
                <w:rFonts w:ascii="Times New Roman" w:eastAsia="Cambria" w:hAnsi="Times New Roman" w:cs="Times New Roman"/>
                <w:b/>
                <w:color w:val="auto"/>
                <w:sz w:val="28"/>
                <w:szCs w:val="28"/>
              </w:rPr>
            </w:pPr>
            <w:r w:rsidRPr="0014206F">
              <w:rPr>
                <w:rFonts w:ascii="Times New Roman" w:eastAsia="Cambria" w:hAnsi="Times New Roman" w:cs="Times New Roman"/>
                <w:b/>
                <w:color w:val="auto"/>
                <w:sz w:val="28"/>
                <w:szCs w:val="28"/>
              </w:rPr>
              <w:t>c. Kể toàn bộ câu chuyện.</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Yêu cầu HS kể lại toàn bộ câu chuyện trong nhóm 4.</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Theo dõi HS kể chuyện.</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Gọi HS kể toàn bộ câu chuyện trước lớp.</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GV nhận xét, tuyên dương HS kể tốt.</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b/>
                <w:color w:val="auto"/>
                <w:sz w:val="28"/>
                <w:szCs w:val="28"/>
              </w:rPr>
              <w:t>d. Tưởng tượng, kể thêm phần kết cho câu chuyện.</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Gọi HS đọc yêu cầu bài tập 4.</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GV cho HS quan sát tranh 4, hướng dẫn thêm vào đoạn cuối cảm xúc của các em nhỏ khi nhận quà dựa vào gợi ý:</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noProof/>
                <w:color w:val="auto"/>
                <w:sz w:val="28"/>
                <w:szCs w:val="28"/>
              </w:rPr>
              <w:drawing>
                <wp:inline distT="0" distB="0" distL="0" distR="0" wp14:anchorId="119755B2" wp14:editId="75BF4D0D">
                  <wp:extent cx="2886075" cy="1057275"/>
                  <wp:effectExtent l="0" t="0" r="0" b="0"/>
                  <wp:docPr id="359" name="image33.png" descr="https://img.loigiaihay.com/picture/2022/0615/2044.png"/>
                  <wp:cNvGraphicFramePr/>
                  <a:graphic xmlns:a="http://schemas.openxmlformats.org/drawingml/2006/main">
                    <a:graphicData uri="http://schemas.openxmlformats.org/drawingml/2006/picture">
                      <pic:pic xmlns:pic="http://schemas.openxmlformats.org/drawingml/2006/picture">
                        <pic:nvPicPr>
                          <pic:cNvPr id="0" name="image33.png" descr="https://img.loigiaihay.com/picture/2022/0615/2044.png"/>
                          <pic:cNvPicPr preferRelativeResize="0"/>
                        </pic:nvPicPr>
                        <pic:blipFill>
                          <a:blip r:embed="rId5"/>
                          <a:srcRect/>
                          <a:stretch>
                            <a:fillRect/>
                          </a:stretch>
                        </pic:blipFill>
                        <pic:spPr>
                          <a:xfrm>
                            <a:off x="0" y="0"/>
                            <a:ext cx="2886075" cy="1057275"/>
                          </a:xfrm>
                          <a:prstGeom prst="rect">
                            <a:avLst/>
                          </a:prstGeom>
                          <a:ln/>
                        </pic:spPr>
                      </pic:pic>
                    </a:graphicData>
                  </a:graphic>
                </wp:inline>
              </w:drawing>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xml:space="preserve">+ Gương mặt, ánh mắt, dáng vẻ của các em nhỏ cho thấy tình cảm, cảm xúc của các em nhỏ như thế nào khi nhận quà? Có thể dùng từ ngữ nào ngoài hai từ ngữ đã cho để thêm vào đoạn cuối cảm xúc của các em nhỏ khi nhận quà? </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Cho HS kể đoạn kết theo nhóm ba người.</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Theo dõi HS kể chuyện.</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Default="00FB47AD" w:rsidP="006F43BD">
            <w:pPr>
              <w:rPr>
                <w:rFonts w:ascii="Times New Roman" w:eastAsia="Cambria" w:hAnsi="Times New Roman" w:cs="Times New Roman"/>
                <w:color w:val="auto"/>
                <w:sz w:val="28"/>
                <w:szCs w:val="28"/>
              </w:rPr>
            </w:pPr>
          </w:p>
          <w:p w:rsidR="00FB47AD"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Gọi HS kể trước lớp.</w:t>
            </w:r>
          </w:p>
          <w:p w:rsidR="00FB47AD" w:rsidRPr="0014206F" w:rsidRDefault="00FB47AD" w:rsidP="006F43BD">
            <w:pPr>
              <w:rPr>
                <w:rFonts w:ascii="Times New Roman" w:eastAsia="Cambria" w:hAnsi="Times New Roman" w:cs="Times New Roman"/>
                <w:b/>
                <w:color w:val="auto"/>
                <w:sz w:val="28"/>
                <w:szCs w:val="28"/>
              </w:rPr>
            </w:pPr>
            <w:r w:rsidRPr="0014206F">
              <w:rPr>
                <w:rFonts w:ascii="Times New Roman" w:eastAsia="Cambria" w:hAnsi="Times New Roman" w:cs="Times New Roman"/>
                <w:color w:val="auto"/>
                <w:sz w:val="28"/>
                <w:szCs w:val="28"/>
              </w:rPr>
              <w:t>- GV nhận xét phần kể thêm phần kết cho câu chuyện.</w:t>
            </w:r>
          </w:p>
          <w:p w:rsidR="00FB47AD" w:rsidRPr="0014206F" w:rsidRDefault="00FB47AD" w:rsidP="006F43BD">
            <w:pPr>
              <w:rPr>
                <w:rFonts w:ascii="Times New Roman" w:eastAsia="Cambria" w:hAnsi="Times New Roman" w:cs="Times New Roman"/>
                <w:b/>
                <w:color w:val="auto"/>
                <w:sz w:val="28"/>
                <w:szCs w:val="28"/>
              </w:rPr>
            </w:pPr>
            <w:r w:rsidRPr="0014206F">
              <w:rPr>
                <w:rFonts w:ascii="Times New Roman" w:eastAsia="Cambria" w:hAnsi="Times New Roman" w:cs="Times New Roman"/>
                <w:b/>
                <w:color w:val="auto"/>
                <w:sz w:val="28"/>
                <w:szCs w:val="28"/>
              </w:rPr>
              <w:t>4.Hoạt động Vận dụng trải nghiệm:</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Câu chuyện “ Ông già mùa đông và cô bé tuyết” nói về điều gì?</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Dặn HS về nhà kể lại câu chuyện cho người thân nghe.</w:t>
            </w:r>
          </w:p>
          <w:p w:rsidR="00FB47AD" w:rsidRPr="0014206F" w:rsidRDefault="00FB47AD" w:rsidP="006F43BD">
            <w:pPr>
              <w:rPr>
                <w:rFonts w:ascii="Times New Roman" w:eastAsia="Cambria" w:hAnsi="Times New Roman" w:cs="Times New Roman"/>
                <w:b/>
                <w:color w:val="auto"/>
                <w:sz w:val="28"/>
                <w:szCs w:val="28"/>
              </w:rPr>
            </w:pPr>
            <w:r w:rsidRPr="0014206F">
              <w:rPr>
                <w:rFonts w:ascii="Times New Roman" w:eastAsia="Cambria" w:hAnsi="Times New Roman" w:cs="Times New Roman"/>
                <w:color w:val="auto"/>
                <w:sz w:val="28"/>
                <w:szCs w:val="28"/>
              </w:rPr>
              <w:t>- Chuẩn bị bài sau : Nói về một ngày hội em đã được chứng kiến; viết đoạn văn ngắn thuật lại một ngày hội em đã được chứng kiến?</w:t>
            </w:r>
          </w:p>
        </w:tc>
        <w:tc>
          <w:tcPr>
            <w:tcW w:w="4052" w:type="dxa"/>
          </w:tcPr>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hát.</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ghi tên bài học.</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đọc yêu cầu bài.</w:t>
            </w:r>
          </w:p>
          <w:p w:rsidR="00FB47AD" w:rsidRPr="0014206F" w:rsidRDefault="00FB47AD" w:rsidP="006F43BD">
            <w:pPr>
              <w:rPr>
                <w:rFonts w:ascii="Times New Roman" w:eastAsia="Cambria" w:hAnsi="Times New Roman" w:cs="Times New Roman"/>
                <w:color w:val="auto"/>
                <w:sz w:val="28"/>
                <w:szCs w:val="28"/>
                <w:highlight w:val="white"/>
              </w:rPr>
            </w:pPr>
            <w:r w:rsidRPr="0014206F">
              <w:rPr>
                <w:rFonts w:ascii="Times New Roman" w:eastAsia="Cambria" w:hAnsi="Times New Roman" w:cs="Times New Roman"/>
                <w:color w:val="auto"/>
                <w:sz w:val="28"/>
                <w:szCs w:val="28"/>
              </w:rPr>
              <w:t xml:space="preserve">- HS  </w:t>
            </w:r>
            <w:r w:rsidRPr="0014206F">
              <w:rPr>
                <w:rFonts w:ascii="Times New Roman" w:eastAsia="Cambria" w:hAnsi="Times New Roman" w:cs="Times New Roman"/>
                <w:color w:val="auto"/>
                <w:sz w:val="28"/>
                <w:szCs w:val="28"/>
                <w:highlight w:val="white"/>
              </w:rPr>
              <w:t>nghe yêu cầu.</w:t>
            </w:r>
          </w:p>
          <w:p w:rsidR="00FB47AD" w:rsidRPr="0014206F" w:rsidRDefault="00FB47AD" w:rsidP="006F43BD">
            <w:pPr>
              <w:rPr>
                <w:rFonts w:ascii="Times New Roman" w:eastAsia="Cambria" w:hAnsi="Times New Roman" w:cs="Times New Roman"/>
                <w:color w:val="auto"/>
                <w:sz w:val="28"/>
                <w:szCs w:val="28"/>
                <w:highlight w:val="white"/>
              </w:rPr>
            </w:pPr>
            <w:r w:rsidRPr="0014206F">
              <w:rPr>
                <w:rFonts w:ascii="Times New Roman" w:eastAsia="Cambria" w:hAnsi="Times New Roman" w:cs="Times New Roman"/>
                <w:color w:val="auto"/>
                <w:sz w:val="28"/>
                <w:szCs w:val="28"/>
                <w:highlight w:val="white"/>
              </w:rPr>
              <w:t>- HS làm vào vở bài tập.</w:t>
            </w:r>
          </w:p>
          <w:p w:rsidR="00FB47AD" w:rsidRPr="0014206F" w:rsidRDefault="00FB47AD" w:rsidP="006F43BD">
            <w:pPr>
              <w:rPr>
                <w:rFonts w:ascii="Times New Roman" w:eastAsia="Cambria" w:hAnsi="Times New Roman" w:cs="Times New Roman"/>
                <w:i/>
                <w:color w:val="auto"/>
                <w:sz w:val="28"/>
                <w:szCs w:val="28"/>
              </w:rPr>
            </w:pPr>
            <w:r w:rsidRPr="0014206F">
              <w:rPr>
                <w:rFonts w:ascii="Times New Roman" w:eastAsia="Cambria" w:hAnsi="Times New Roman" w:cs="Times New Roman"/>
                <w:i/>
                <w:color w:val="auto"/>
                <w:sz w:val="28"/>
                <w:szCs w:val="28"/>
              </w:rPr>
              <w:t>+</w:t>
            </w:r>
            <w:r w:rsidRPr="0014206F">
              <w:rPr>
                <w:rFonts w:ascii="Times New Roman" w:eastAsia="Cambria" w:hAnsi="Times New Roman" w:cs="Times New Roman"/>
                <w:b/>
                <w:i/>
                <w:color w:val="auto"/>
                <w:sz w:val="28"/>
                <w:szCs w:val="28"/>
              </w:rPr>
              <w:t>Đèn cá chép</w:t>
            </w:r>
            <w:r w:rsidRPr="0014206F">
              <w:rPr>
                <w:rFonts w:ascii="Times New Roman" w:eastAsia="Cambria" w:hAnsi="Times New Roman" w:cs="Times New Roman"/>
                <w:i/>
                <w:color w:val="auto"/>
                <w:sz w:val="28"/>
                <w:szCs w:val="28"/>
              </w:rPr>
              <w:t>: Đêm Trung thu/ Cá chép vàng/ Cũng mơ màng/ Đi dự hội.</w:t>
            </w:r>
          </w:p>
          <w:p w:rsidR="00FB47AD" w:rsidRPr="0014206F" w:rsidRDefault="00FB47AD" w:rsidP="006F43BD">
            <w:pPr>
              <w:rPr>
                <w:rFonts w:ascii="Times New Roman" w:eastAsia="Cambria" w:hAnsi="Times New Roman" w:cs="Times New Roman"/>
                <w:i/>
                <w:color w:val="auto"/>
                <w:sz w:val="28"/>
                <w:szCs w:val="28"/>
              </w:rPr>
            </w:pPr>
            <w:r w:rsidRPr="0014206F">
              <w:rPr>
                <w:rFonts w:ascii="Times New Roman" w:eastAsia="Cambria" w:hAnsi="Times New Roman" w:cs="Times New Roman"/>
                <w:b/>
                <w:i/>
                <w:color w:val="auto"/>
                <w:sz w:val="28"/>
                <w:szCs w:val="28"/>
              </w:rPr>
              <w:t>+Đèn con ong</w:t>
            </w:r>
            <w:r w:rsidRPr="0014206F">
              <w:rPr>
                <w:rFonts w:ascii="Times New Roman" w:eastAsia="Cambria" w:hAnsi="Times New Roman" w:cs="Times New Roman"/>
                <w:i/>
                <w:color w:val="auto"/>
                <w:sz w:val="28"/>
                <w:szCs w:val="28"/>
              </w:rPr>
              <w:t>: Đèn ong vàng/ Bay nhẹ nhàng/ Vui múa lượn/ Đón chị Hằng.</w:t>
            </w:r>
          </w:p>
          <w:p w:rsidR="00FB47AD" w:rsidRPr="0014206F" w:rsidRDefault="00FB47AD" w:rsidP="006F43BD">
            <w:pPr>
              <w:rPr>
                <w:rFonts w:ascii="Times New Roman" w:eastAsia="Cambria" w:hAnsi="Times New Roman" w:cs="Times New Roman"/>
                <w:i/>
                <w:color w:val="auto"/>
                <w:sz w:val="28"/>
                <w:szCs w:val="28"/>
              </w:rPr>
            </w:pPr>
            <w:r w:rsidRPr="0014206F">
              <w:rPr>
                <w:rFonts w:ascii="Times New Roman" w:eastAsia="Cambria" w:hAnsi="Times New Roman" w:cs="Times New Roman"/>
                <w:b/>
                <w:i/>
                <w:color w:val="auto"/>
                <w:sz w:val="28"/>
                <w:szCs w:val="28"/>
              </w:rPr>
              <w:t>+Rước đèn Trung thu</w:t>
            </w:r>
            <w:r w:rsidRPr="0014206F">
              <w:rPr>
                <w:rFonts w:ascii="Times New Roman" w:eastAsia="Cambria" w:hAnsi="Times New Roman" w:cs="Times New Roman"/>
                <w:i/>
                <w:color w:val="auto"/>
                <w:sz w:val="28"/>
                <w:szCs w:val="28"/>
              </w:rPr>
              <w:t xml:space="preserve">: Trung thu tới rồi/ Nhanh nào bạn ơi/ </w:t>
            </w:r>
            <w:r w:rsidRPr="0014206F">
              <w:rPr>
                <w:rFonts w:ascii="Times New Roman" w:eastAsia="Cambria" w:hAnsi="Times New Roman" w:cs="Times New Roman"/>
                <w:i/>
                <w:color w:val="auto"/>
                <w:sz w:val="28"/>
                <w:szCs w:val="28"/>
              </w:rPr>
              <w:lastRenderedPageBreak/>
              <w:t xml:space="preserve">Ông sao sẵn sàng/ Cùng rước đèn nhé! </w:t>
            </w:r>
          </w:p>
          <w:p w:rsidR="00FB47AD" w:rsidRPr="0014206F" w:rsidRDefault="00FB47AD" w:rsidP="006F43BD">
            <w:pPr>
              <w:rPr>
                <w:rFonts w:ascii="Times New Roman" w:eastAsia="Cambria" w:hAnsi="Times New Roman" w:cs="Times New Roman"/>
                <w:i/>
                <w:color w:val="auto"/>
                <w:sz w:val="28"/>
                <w:szCs w:val="28"/>
              </w:rPr>
            </w:pPr>
            <w:r w:rsidRPr="0014206F">
              <w:rPr>
                <w:rFonts w:ascii="Times New Roman" w:eastAsia="Cambria" w:hAnsi="Times New Roman" w:cs="Times New Roman"/>
                <w:b/>
                <w:i/>
                <w:color w:val="auto"/>
                <w:sz w:val="28"/>
                <w:szCs w:val="28"/>
              </w:rPr>
              <w:t>+ Đèn cá chép</w:t>
            </w:r>
            <w:r w:rsidRPr="0014206F">
              <w:rPr>
                <w:rFonts w:ascii="Times New Roman" w:eastAsia="Cambria" w:hAnsi="Times New Roman" w:cs="Times New Roman"/>
                <w:i/>
                <w:color w:val="auto"/>
                <w:sz w:val="28"/>
                <w:szCs w:val="28"/>
              </w:rPr>
              <w:t>: Đây đèn cá chép/ Tôm tép cũng hùa/ Như rồng hóa phép/ Rực cả sân chùa.</w:t>
            </w:r>
          </w:p>
          <w:p w:rsidR="00FB47AD" w:rsidRPr="0014206F" w:rsidRDefault="00FB47AD" w:rsidP="006F43BD">
            <w:pPr>
              <w:rPr>
                <w:rFonts w:ascii="Times New Roman" w:eastAsia="Cambria" w:hAnsi="Times New Roman" w:cs="Times New Roman"/>
                <w:i/>
                <w:color w:val="auto"/>
                <w:sz w:val="28"/>
                <w:szCs w:val="28"/>
              </w:rPr>
            </w:pPr>
            <w:r w:rsidRPr="0014206F">
              <w:rPr>
                <w:rFonts w:ascii="Times New Roman" w:eastAsia="Cambria" w:hAnsi="Times New Roman" w:cs="Times New Roman"/>
                <w:color w:val="auto"/>
                <w:sz w:val="28"/>
                <w:szCs w:val="28"/>
              </w:rPr>
              <w:t>- Một vài HS đọc  trước lớp.</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khác nhận xét.</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đọc tên truyện.</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nghe.</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quan sát .</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đọc lại tên truyện, xem tranh minh họa, từ ngữ gợi ý để phỏng đoán nội dung  truyện.</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xml:space="preserve">- HS nghe </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trao đổi về phỏng đoán trả lời.</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xml:space="preserve">+ </w:t>
            </w:r>
            <w:r w:rsidRPr="0014206F">
              <w:rPr>
                <w:rFonts w:ascii="Times New Roman" w:eastAsia="Cambria" w:hAnsi="Times New Roman" w:cs="Times New Roman"/>
                <w:i/>
                <w:color w:val="auto"/>
                <w:sz w:val="28"/>
                <w:szCs w:val="28"/>
              </w:rPr>
              <w:t>các cô bé cậu bé mong chờ Lễ hội Mùa Đông để được gặp ông già mùa đông và cô bé tuyết. Vẫn có những người rời căn nhà gỗ sồi ấm cúng đi vào rừng.</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nghe.</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dựa vào gợi ý kể lại từng đoạn câu chuyện.</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Đại diện 1-2 nhóm kể nối tiếp từng đoạn câu chuyện trước lớp kèm theo chỉ theo tranh.</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nhận xét.</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luyện kể chuyện trong nhóm 4.</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- 2 HS kể câu chuyện  trước lớp.</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nhận xét.</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đọc yêu cầu.</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quan sát tranh 4 và thực hiện theo yêu cầu.</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highlight w:val="white"/>
              </w:rPr>
            </w:pPr>
            <w:r w:rsidRPr="0014206F">
              <w:rPr>
                <w:rFonts w:ascii="Times New Roman" w:eastAsia="Cambria" w:hAnsi="Times New Roman" w:cs="Times New Roman"/>
                <w:color w:val="auto"/>
                <w:sz w:val="28"/>
                <w:szCs w:val="28"/>
                <w:highlight w:val="white"/>
              </w:rPr>
              <w:t>+ vui vẻ, thích thú, nôn nao, háo hức, hào hứng, hớn hở, phấn khởi, vui mừng, mừng rỡ, hạnh phúc,…</w:t>
            </w:r>
          </w:p>
          <w:p w:rsidR="00FB47AD" w:rsidRPr="0014206F" w:rsidRDefault="00FB47AD" w:rsidP="006F43BD">
            <w:pPr>
              <w:rPr>
                <w:rFonts w:ascii="Times New Roman" w:eastAsia="Cambria" w:hAnsi="Times New Roman" w:cs="Times New Roman"/>
                <w:color w:val="auto"/>
                <w:sz w:val="28"/>
                <w:szCs w:val="28"/>
                <w:highlight w:val="white"/>
              </w:rPr>
            </w:pPr>
          </w:p>
          <w:p w:rsidR="00FB47AD" w:rsidRPr="0014206F" w:rsidRDefault="00FB47AD" w:rsidP="006F43BD">
            <w:pPr>
              <w:rPr>
                <w:rFonts w:ascii="Times New Roman" w:eastAsia="Cambria" w:hAnsi="Times New Roman" w:cs="Times New Roman"/>
                <w:color w:val="auto"/>
                <w:sz w:val="28"/>
                <w:szCs w:val="28"/>
                <w:highlight w:val="white"/>
              </w:rPr>
            </w:pPr>
          </w:p>
          <w:p w:rsidR="00FB47AD" w:rsidRPr="0014206F" w:rsidRDefault="00FB47AD" w:rsidP="006F43BD">
            <w:pPr>
              <w:rPr>
                <w:rFonts w:ascii="Times New Roman" w:eastAsia="Cambria" w:hAnsi="Times New Roman" w:cs="Times New Roman"/>
                <w:color w:val="auto"/>
                <w:sz w:val="28"/>
                <w:szCs w:val="28"/>
                <w:highlight w:val="white"/>
              </w:rPr>
            </w:pPr>
          </w:p>
          <w:p w:rsidR="00FB47AD" w:rsidRPr="0014206F" w:rsidRDefault="00FB47AD" w:rsidP="006F43BD">
            <w:pPr>
              <w:rPr>
                <w:rFonts w:ascii="Times New Roman" w:eastAsia="Cambria" w:hAnsi="Times New Roman" w:cs="Times New Roman"/>
                <w:color w:val="auto"/>
                <w:sz w:val="28"/>
                <w:szCs w:val="28"/>
                <w:highlight w:val="white"/>
              </w:rPr>
            </w:pPr>
            <w:r w:rsidRPr="0014206F">
              <w:rPr>
                <w:rFonts w:ascii="Times New Roman" w:eastAsia="Cambria" w:hAnsi="Times New Roman" w:cs="Times New Roman"/>
                <w:color w:val="auto"/>
                <w:sz w:val="28"/>
                <w:szCs w:val="28"/>
                <w:highlight w:val="white"/>
              </w:rPr>
              <w:t>- HS ngồi kể thêm đoạn kết cho câu chuyện.</w:t>
            </w:r>
          </w:p>
          <w:p w:rsidR="00FB47AD" w:rsidRPr="0014206F" w:rsidRDefault="00FB47AD" w:rsidP="006F43BD">
            <w:pPr>
              <w:rPr>
                <w:rFonts w:ascii="Times New Roman" w:eastAsia="Cambria" w:hAnsi="Times New Roman" w:cs="Times New Roman"/>
                <w:i/>
                <w:color w:val="auto"/>
                <w:sz w:val="28"/>
                <w:szCs w:val="28"/>
                <w:highlight w:val="white"/>
              </w:rPr>
            </w:pPr>
            <w:r w:rsidRPr="0014206F">
              <w:rPr>
                <w:rFonts w:ascii="Times New Roman" w:eastAsia="Cambria" w:hAnsi="Times New Roman" w:cs="Times New Roman"/>
                <w:i/>
                <w:color w:val="auto"/>
                <w:sz w:val="28"/>
                <w:szCs w:val="28"/>
                <w:highlight w:val="white"/>
              </w:rPr>
              <w:t xml:space="preserve">Ngay khi lễ hội Mùa Đông đến, ông già mùa đông và cô bé tuyết sẽ ra khỏi rừng và đi về các ngôi làng để gửi tặng những phần quà cho các cô bé, cậu bé. Các cô bé, cậu bé đã rất vui vẻ và thích thú khi nhận được quà của ông già mùa đông và cô bé tuyết. Khi mở gói quà ra, các bạn nhỏ đã rất ngạc nhiên vì những phần quà </w:t>
            </w:r>
            <w:r w:rsidRPr="0014206F">
              <w:rPr>
                <w:rFonts w:ascii="Times New Roman" w:eastAsia="Cambria" w:hAnsi="Times New Roman" w:cs="Times New Roman"/>
                <w:i/>
                <w:color w:val="auto"/>
                <w:sz w:val="28"/>
                <w:szCs w:val="28"/>
                <w:highlight w:val="white"/>
              </w:rPr>
              <w:lastRenderedPageBreak/>
              <w:t>trong đó là những thứ các bạn đã mong muốn và viết vào thư ước nguyện của mình. Các bạn rất bất ngờ vì những mong ước của mình đã được gửi đến ông già mùa đông và cô bé tuyết.</w:t>
            </w: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i/>
                <w:color w:val="auto"/>
                <w:sz w:val="28"/>
                <w:szCs w:val="28"/>
                <w:highlight w:val="white"/>
              </w:rPr>
              <w:t> </w:t>
            </w:r>
            <w:r w:rsidRPr="0014206F">
              <w:rPr>
                <w:rFonts w:ascii="Times New Roman" w:eastAsia="Cambria" w:hAnsi="Times New Roman" w:cs="Times New Roman"/>
                <w:color w:val="auto"/>
                <w:sz w:val="28"/>
                <w:szCs w:val="28"/>
              </w:rPr>
              <w:t>- HS kể trước lớp. HS khác nhận xét</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tabs>
                <w:tab w:val="left" w:pos="430"/>
              </w:tabs>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trả lời theo ý hiểu.</w:t>
            </w: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p>
          <w:p w:rsidR="00FB47AD" w:rsidRPr="0014206F" w:rsidRDefault="00FB47AD" w:rsidP="006F43BD">
            <w:pPr>
              <w:rPr>
                <w:rFonts w:ascii="Times New Roman" w:eastAsia="Cambria" w:hAnsi="Times New Roman" w:cs="Times New Roman"/>
                <w:color w:val="auto"/>
                <w:sz w:val="28"/>
                <w:szCs w:val="28"/>
              </w:rPr>
            </w:pPr>
            <w:r w:rsidRPr="0014206F">
              <w:rPr>
                <w:rFonts w:ascii="Times New Roman" w:eastAsia="Cambria" w:hAnsi="Times New Roman" w:cs="Times New Roman"/>
                <w:color w:val="auto"/>
                <w:sz w:val="28"/>
                <w:szCs w:val="28"/>
              </w:rPr>
              <w:t>- HS nghe và thực hiện theo yêu cầu.</w:t>
            </w:r>
          </w:p>
        </w:tc>
      </w:tr>
    </w:tbl>
    <w:p w:rsidR="00FB47AD" w:rsidRPr="0014206F" w:rsidRDefault="00FB47AD" w:rsidP="00FB47AD">
      <w:pPr>
        <w:tabs>
          <w:tab w:val="left" w:pos="567"/>
        </w:tabs>
        <w:spacing w:after="0" w:line="240" w:lineRule="auto"/>
        <w:rPr>
          <w:rFonts w:ascii="Times New Roman" w:hAnsi="Times New Roman" w:cs="Times New Roman"/>
          <w:b/>
          <w:bCs/>
          <w:color w:val="auto"/>
          <w:sz w:val="28"/>
          <w:szCs w:val="28"/>
          <w:lang w:val="vi-VN"/>
        </w:rPr>
      </w:pPr>
      <w:r w:rsidRPr="0014206F">
        <w:rPr>
          <w:rFonts w:ascii="Times New Roman" w:hAnsi="Times New Roman" w:cs="Times New Roman"/>
          <w:b/>
          <w:color w:val="auto"/>
          <w:sz w:val="28"/>
          <w:szCs w:val="28"/>
          <w:lang w:val="vi-VN"/>
        </w:rPr>
        <w:lastRenderedPageBreak/>
        <w:t>IV. ĐIỀU CHỈNH SAU TIẾT DẠY:</w:t>
      </w:r>
    </w:p>
    <w:p w:rsidR="00FB47AD" w:rsidRPr="0014206F" w:rsidRDefault="00FB47AD" w:rsidP="00FB47AD">
      <w:pPr>
        <w:spacing w:after="0" w:line="240" w:lineRule="auto"/>
        <w:rPr>
          <w:rFonts w:ascii="Times New Roman" w:eastAsia="Times New Roman" w:hAnsi="Times New Roman" w:cs="Times New Roman"/>
          <w:color w:val="auto"/>
          <w:sz w:val="28"/>
          <w:szCs w:val="28"/>
          <w:lang w:val="nl-NL"/>
        </w:rPr>
      </w:pPr>
      <w:r w:rsidRPr="0014206F">
        <w:rPr>
          <w:rFonts w:ascii="Times New Roman" w:eastAsia="Times New Roman" w:hAnsi="Times New Roman" w:cs="Times New Roman"/>
          <w:color w:val="auto"/>
          <w:sz w:val="28"/>
          <w:szCs w:val="28"/>
          <w:lang w:val="nl-NL"/>
        </w:rPr>
        <w:t>.....................................................................................................................................</w:t>
      </w:r>
    </w:p>
    <w:p w:rsidR="00FB47AD" w:rsidRPr="0014206F" w:rsidRDefault="00FB47AD" w:rsidP="00FB47AD">
      <w:pPr>
        <w:spacing w:after="0" w:line="240" w:lineRule="auto"/>
        <w:rPr>
          <w:rFonts w:ascii="Times New Roman" w:eastAsia="Times New Roman" w:hAnsi="Times New Roman" w:cs="Times New Roman"/>
          <w:color w:val="auto"/>
          <w:sz w:val="28"/>
          <w:szCs w:val="28"/>
          <w:lang w:val="nl-NL"/>
        </w:rPr>
      </w:pPr>
      <w:r w:rsidRPr="0014206F">
        <w:rPr>
          <w:rFonts w:ascii="Times New Roman" w:eastAsia="Times New Roman" w:hAnsi="Times New Roman" w:cs="Times New Roman"/>
          <w:color w:val="auto"/>
          <w:sz w:val="28"/>
          <w:szCs w:val="28"/>
          <w:lang w:val="nl-NL"/>
        </w:rPr>
        <w:t>.....................................................................................................................................</w:t>
      </w:r>
    </w:p>
    <w:p w:rsidR="00FB47AD" w:rsidRPr="0014206F" w:rsidRDefault="00FB47AD" w:rsidP="00FB47AD">
      <w:pPr>
        <w:spacing w:after="0" w:line="240" w:lineRule="auto"/>
        <w:rPr>
          <w:rFonts w:ascii="Times New Roman" w:hAnsi="Times New Roman" w:cs="Times New Roman"/>
          <w:b/>
          <w:color w:val="auto"/>
          <w:sz w:val="28"/>
          <w:szCs w:val="28"/>
        </w:rPr>
      </w:pPr>
    </w:p>
    <w:p w:rsidR="00FB47AD" w:rsidRPr="0014206F" w:rsidRDefault="00FB47AD" w:rsidP="00FB47AD">
      <w:pPr>
        <w:spacing w:after="0" w:line="240" w:lineRule="auto"/>
        <w:rPr>
          <w:rFonts w:ascii="Times New Roman" w:hAnsi="Times New Roman" w:cs="Times New Roman"/>
          <w:b/>
          <w:color w:val="auto"/>
          <w:sz w:val="28"/>
          <w:szCs w:val="28"/>
        </w:rPr>
      </w:pPr>
    </w:p>
    <w:p w:rsidR="00FB47AD" w:rsidRPr="0014206F" w:rsidRDefault="00FB47AD" w:rsidP="00FB47AD">
      <w:pPr>
        <w:spacing w:after="0" w:line="240" w:lineRule="auto"/>
        <w:rPr>
          <w:rFonts w:ascii="Times New Roman" w:hAnsi="Times New Roman" w:cs="Times New Roman"/>
          <w:b/>
          <w:color w:val="auto"/>
          <w:sz w:val="28"/>
          <w:szCs w:val="28"/>
        </w:rPr>
      </w:pPr>
    </w:p>
    <w:p w:rsidR="00FB47AD" w:rsidRPr="0014206F" w:rsidRDefault="00FB47AD" w:rsidP="00FB47AD">
      <w:pPr>
        <w:spacing w:after="0" w:line="240" w:lineRule="auto"/>
        <w:rPr>
          <w:rFonts w:ascii="Times New Roman" w:hAnsi="Times New Roman" w:cs="Times New Roman"/>
          <w:b/>
          <w:color w:val="auto"/>
          <w:sz w:val="28"/>
          <w:szCs w:val="28"/>
        </w:rPr>
      </w:pPr>
    </w:p>
    <w:p w:rsidR="00FB47AD" w:rsidRDefault="00FB47AD" w:rsidP="00FB47AD">
      <w:pPr>
        <w:spacing w:after="0" w:line="240" w:lineRule="auto"/>
        <w:rPr>
          <w:rFonts w:ascii="Times New Roman" w:hAnsi="Times New Roman" w:cs="Times New Roman"/>
          <w:b/>
          <w:color w:val="auto"/>
          <w:sz w:val="28"/>
          <w:szCs w:val="28"/>
        </w:rPr>
      </w:pPr>
    </w:p>
    <w:p w:rsidR="006E681A" w:rsidRDefault="00FB47AD">
      <w:bookmarkStart w:id="0" w:name="_GoBack"/>
      <w:bookmarkEnd w:id="0"/>
    </w:p>
    <w:sectPr w:rsidR="006E681A" w:rsidSect="00D70031">
      <w:pgSz w:w="11910" w:h="16840" w:code="9"/>
      <w:pgMar w:top="1134" w:right="1134" w:bottom="1134" w:left="1701" w:header="0" w:footer="104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P001 4 hàng">
    <w:altName w:val="Corbel"/>
    <w:charset w:val="00"/>
    <w:family w:val="swiss"/>
    <w:pitch w:val="variable"/>
    <w:sig w:usb0="A00002AF" w:usb1="100068EB" w:usb2="00000000" w:usb3="00000000" w:csb0="000001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AD"/>
    <w:rsid w:val="00012CF5"/>
    <w:rsid w:val="005A13FB"/>
    <w:rsid w:val="005B01CC"/>
    <w:rsid w:val="00663152"/>
    <w:rsid w:val="006E161B"/>
    <w:rsid w:val="00BC1D31"/>
    <w:rsid w:val="00BD7517"/>
    <w:rsid w:val="00D50A30"/>
    <w:rsid w:val="00D70031"/>
    <w:rsid w:val="00E0203B"/>
    <w:rsid w:val="00FB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65D6B-AC8C-41D1-86A6-88FF7606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7AD"/>
    <w:rPr>
      <w:rFonts w:ascii="HP001 4 hàng" w:hAnsi="HP001 4 hàng"/>
      <w:color w:val="000000" w:themeColor="text1"/>
      <w:sz w:val="24"/>
      <w:szCs w:val="24"/>
    </w:rPr>
  </w:style>
  <w:style w:type="paragraph" w:styleId="Heading1">
    <w:name w:val="heading 1"/>
    <w:basedOn w:val="Normal"/>
    <w:next w:val="Normal"/>
    <w:link w:val="Heading1Char"/>
    <w:uiPriority w:val="9"/>
    <w:qFormat/>
    <w:rsid w:val="00FB47AD"/>
    <w:pPr>
      <w:keepNext/>
      <w:keepLines/>
      <w:spacing w:after="0" w:line="312" w:lineRule="auto"/>
      <w:jc w:val="center"/>
      <w:outlineLvl w:val="0"/>
    </w:pPr>
    <w:rPr>
      <w:rFonts w:ascii="Times New Roman" w:eastAsiaTheme="majorEastAsia" w:hAnsi="Times New Roman" w:cstheme="majorBidi"/>
      <w:b/>
      <w:color w:val="auto"/>
      <w:sz w:val="26"/>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7AD"/>
    <w:rPr>
      <w:rFonts w:ascii="Times New Roman" w:eastAsiaTheme="majorEastAsia" w:hAnsi="Times New Roman" w:cstheme="majorBidi"/>
      <w:b/>
      <w:sz w:val="26"/>
      <w:szCs w:val="32"/>
      <w:u w:val="single"/>
    </w:rPr>
  </w:style>
  <w:style w:type="table" w:styleId="TableGrid">
    <w:name w:val="Table Grid"/>
    <w:basedOn w:val="TableNormal"/>
    <w:rsid w:val="00FB47AD"/>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5530</Characters>
  <Application>Microsoft Office Word</Application>
  <DocSecurity>0</DocSecurity>
  <Lines>46</Lines>
  <Paragraphs>12</Paragraphs>
  <ScaleCrop>false</ScaleCrop>
  <Company>Microsoft</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2025-04-30T13:31:00Z</dcterms:created>
  <dcterms:modified xsi:type="dcterms:W3CDTF">2025-04-30T13:31:00Z</dcterms:modified>
</cp:coreProperties>
</file>