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DD" w:rsidRPr="00DA7C47" w:rsidRDefault="000807DD" w:rsidP="000807DD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</w:pPr>
      <w:r w:rsidRPr="00DA7C47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>MÔN: TẬP ĐỌC</w:t>
      </w:r>
    </w:p>
    <w:p w:rsidR="000807DD" w:rsidRPr="00DA7C47" w:rsidRDefault="000807DD" w:rsidP="000807DD">
      <w:pPr>
        <w:tabs>
          <w:tab w:val="left" w:pos="2127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</w:pPr>
      <w:r w:rsidRPr="00100E0F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>BÀI 3: LÀNG GỐ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>M BÁT TRÀNG</w:t>
      </w:r>
    </w:p>
    <w:p w:rsidR="000807DD" w:rsidRPr="00230BF7" w:rsidRDefault="000807DD" w:rsidP="000807DD">
      <w:p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>1. YÊU CẦU CẦN ĐẠT:</w:t>
      </w:r>
    </w:p>
    <w:p w:rsidR="000807DD" w:rsidRPr="00100E0F" w:rsidRDefault="000807DD" w:rsidP="000807DD">
      <w:pPr>
        <w:numPr>
          <w:ilvl w:val="0"/>
          <w:numId w:val="1"/>
        </w:numPr>
        <w:tabs>
          <w:tab w:val="left" w:pos="423"/>
        </w:tabs>
        <w:spacing w:after="0" w:line="360" w:lineRule="auto"/>
        <w:ind w:right="40"/>
        <w:rPr>
          <w:rFonts w:ascii="Times New Roman" w:eastAsia="Times New Roman" w:hAnsi="Times New Roman" w:cs="Times New Roman"/>
          <w:b/>
          <w:noProof/>
          <w:sz w:val="28"/>
          <w:szCs w:val="28"/>
          <w:lang w:val="vi-VN" w:eastAsia="en-US"/>
        </w:rPr>
      </w:pPr>
      <w:r w:rsidRPr="00100E0F">
        <w:rPr>
          <w:rFonts w:ascii="Times New Roman" w:eastAsia="Times New Roman" w:hAnsi="Times New Roman" w:cs="Times New Roman"/>
          <w:b/>
          <w:noProof/>
          <w:sz w:val="28"/>
          <w:szCs w:val="28"/>
          <w:lang w:val="vi-VN" w:eastAsia="en-US" w:bidi="en-US"/>
        </w:rPr>
        <w:t xml:space="preserve">Đọc: </w:t>
      </w:r>
      <w:r w:rsidRPr="00100E0F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 xml:space="preserve">Đọc đúng và rõ ràng đoạn văn; tốc độ đọc khoảng 60 tiếng trong 1 phút; biết ngắt, nghỉ hơi đúng chỗ. </w:t>
      </w:r>
    </w:p>
    <w:p w:rsidR="000807DD" w:rsidRPr="00100E0F" w:rsidRDefault="000807DD" w:rsidP="000807DD">
      <w:pPr>
        <w:numPr>
          <w:ilvl w:val="0"/>
          <w:numId w:val="1"/>
        </w:numPr>
        <w:tabs>
          <w:tab w:val="left" w:pos="423"/>
        </w:tabs>
        <w:spacing w:after="0" w:line="360" w:lineRule="auto"/>
        <w:ind w:right="40"/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</w:pPr>
      <w:r w:rsidRPr="00100E0F">
        <w:rPr>
          <w:rFonts w:ascii="Times New Roman" w:eastAsia="Times New Roman" w:hAnsi="Times New Roman" w:cs="Times New Roman"/>
          <w:b/>
          <w:noProof/>
          <w:sz w:val="28"/>
          <w:szCs w:val="28"/>
          <w:lang w:val="vi-VN" w:eastAsia="en-US" w:bidi="en-US"/>
        </w:rPr>
        <w:t>Hiểu :</w:t>
      </w:r>
      <w:r w:rsidRPr="00100E0F">
        <w:rPr>
          <w:rFonts w:ascii="Times New Roman" w:eastAsia="Times New Roman" w:hAnsi="Times New Roman" w:cs="Times New Roman"/>
          <w:noProof/>
          <w:sz w:val="28"/>
          <w:szCs w:val="28"/>
          <w:lang w:val="vi-VN" w:eastAsia="en-US" w:bidi="en-US"/>
        </w:rPr>
        <w:t xml:space="preserve"> Biết bài tập đọc có mấy câu.</w:t>
      </w:r>
      <w:r w:rsidRPr="00100E0F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>Trả lời được câu hỏi đơn giản về nội dung của văn bản.</w:t>
      </w:r>
      <w:r w:rsidRPr="00100E0F">
        <w:rPr>
          <w:rFonts w:ascii="Times New Roman" w:eastAsia="Times New Roman" w:hAnsi="Times New Roman" w:cs="Times New Roman"/>
          <w:noProof/>
          <w:sz w:val="28"/>
          <w:szCs w:val="28"/>
          <w:lang w:val="vi-VN" w:eastAsia="en-US" w:bidi="en-US"/>
        </w:rPr>
        <w:t xml:space="preserve"> Luyện tập khả năng nhận diện vần thông qua hoạt động tìm tiếng trong bài và từ ngữ ngoài bài , tiếng có vần cần luyện tập và đặt câu  .Nhận diện chi tiết trong bài đọc dựa vào các cụm từ đứng trước hoặc  sau nó.</w:t>
      </w:r>
    </w:p>
    <w:p w:rsidR="000807DD" w:rsidRPr="00100E0F" w:rsidRDefault="000807DD" w:rsidP="000807DD">
      <w:pPr>
        <w:numPr>
          <w:ilvl w:val="0"/>
          <w:numId w:val="1"/>
        </w:numPr>
        <w:tabs>
          <w:tab w:val="left" w:pos="420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</w:pPr>
      <w:r w:rsidRPr="00100E0F">
        <w:rPr>
          <w:rFonts w:ascii="Times New Roman" w:eastAsia="Times New Roman" w:hAnsi="Times New Roman" w:cs="Times New Roman"/>
          <w:b/>
          <w:noProof/>
          <w:sz w:val="28"/>
          <w:szCs w:val="28"/>
          <w:lang w:val="vi-VN" w:eastAsia="en-US"/>
        </w:rPr>
        <w:t>Nghe - Nói</w:t>
      </w:r>
      <w:r w:rsidRPr="00100E0F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>: Hỏi và trả lời được câu hỏi từ những kinh nghiệm xã hội của bản thân , nói về nghề làm gốm sứ và một số đồ vật làm bằng gốm sứ.</w:t>
      </w:r>
    </w:p>
    <w:p w:rsidR="000807DD" w:rsidRPr="00100E0F" w:rsidRDefault="000807DD" w:rsidP="000807DD">
      <w:p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100E0F">
        <w:rPr>
          <w:rFonts w:ascii="Times New Roman" w:eastAsia="Times New Roman" w:hAnsi="Times New Roman" w:cs="Times New Roman"/>
          <w:b/>
          <w:noProof/>
          <w:sz w:val="28"/>
          <w:szCs w:val="28"/>
          <w:lang w:val="vi-VN" w:eastAsia="en-US"/>
        </w:rPr>
        <w:t xml:space="preserve">-  Viết : </w:t>
      </w:r>
      <w:r w:rsidRPr="00100E0F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Tô đúng  chữ hoa Q viết được câu ứng dụng , viết được đoạn chính tả nghe viết , rèn kĩ năng nghe hiểu đúng nội dung .</w:t>
      </w:r>
    </w:p>
    <w:p w:rsidR="000807DD" w:rsidRPr="00100E0F" w:rsidRDefault="000807DD" w:rsidP="000807DD">
      <w:p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100E0F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 xml:space="preserve">- Phân biệt đúng chính tả có quy tắc và bước đầu làm quen với chữ phương ngữ . </w:t>
      </w:r>
    </w:p>
    <w:p w:rsidR="000807DD" w:rsidRPr="00100E0F" w:rsidRDefault="000807DD" w:rsidP="000807DD">
      <w:pPr>
        <w:spacing w:line="360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vi-VN" w:eastAsia="en-US"/>
        </w:rPr>
      </w:pPr>
      <w:r w:rsidRPr="00100E0F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vi-VN" w:eastAsia="en-US"/>
        </w:rPr>
        <w:t xml:space="preserve">- </w:t>
      </w:r>
      <w:r w:rsidRPr="00100E0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vi-VN" w:eastAsia="en-US"/>
        </w:rPr>
        <w:t>NL chung:</w:t>
      </w:r>
      <w:r w:rsidRPr="00100E0F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 xml:space="preserve"> Năng lực tự chủ và tự học: - Năng lực giao tiếp hợp tác:  phát triển kĩ năng nghe viết , phát triển  năng lực giải quyết vấn đề và sáng tạo hoạt động thực hành. </w:t>
      </w:r>
    </w:p>
    <w:p w:rsidR="000807DD" w:rsidRPr="00100E0F" w:rsidRDefault="000807DD" w:rsidP="000807DD">
      <w:p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100E0F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vi-VN" w:eastAsia="en-US"/>
        </w:rPr>
        <w:t xml:space="preserve">- </w:t>
      </w:r>
      <w:r w:rsidRPr="00100E0F">
        <w:rPr>
          <w:rFonts w:ascii="Times New Roman" w:eastAsia="Times New Roman" w:hAnsi="Times New Roman" w:cs="Times New Roman"/>
          <w:b/>
          <w:noProof/>
          <w:sz w:val="28"/>
          <w:szCs w:val="28"/>
          <w:lang w:val="vi-VN" w:eastAsia="en-US"/>
        </w:rPr>
        <w:t xml:space="preserve">Phẩm chất: </w:t>
      </w:r>
      <w:r w:rsidRPr="00100E0F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 xml:space="preserve">Bồi dưỡng phẩm chất yêu quý làng nghề truyền thống của Việt Nam qua hoạt động nghe , nói , đọc hiểu . </w:t>
      </w:r>
    </w:p>
    <w:p w:rsidR="000807DD" w:rsidRPr="00DA7C47" w:rsidRDefault="000807DD" w:rsidP="000807DD">
      <w:pPr>
        <w:widowControl w:val="0"/>
        <w:tabs>
          <w:tab w:val="left" w:pos="423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 w:eastAsia="en-US" w:bidi="en-US"/>
        </w:rPr>
      </w:pPr>
      <w:r w:rsidRPr="00DA7C4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 w:eastAsia="en-US" w:bidi="en-US"/>
        </w:rPr>
        <w:t>2.</w:t>
      </w:r>
      <w:r w:rsidRPr="00100E0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 w:eastAsia="en-US" w:bidi="en-US"/>
        </w:rPr>
        <w:t xml:space="preserve"> CH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 w:eastAsia="en-US" w:bidi="en-US"/>
        </w:rPr>
        <w:t xml:space="preserve">UẨN BỊ </w:t>
      </w:r>
      <w:r w:rsidRPr="00DA7C4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 w:eastAsia="en-US" w:bidi="en-US"/>
        </w:rPr>
        <w:t>:</w:t>
      </w:r>
    </w:p>
    <w:p w:rsidR="000807DD" w:rsidRPr="00230BF7" w:rsidRDefault="000807DD" w:rsidP="000807DD">
      <w:pPr>
        <w:widowControl w:val="0"/>
        <w:tabs>
          <w:tab w:val="left" w:pos="423"/>
        </w:tabs>
        <w:autoSpaceDE w:val="0"/>
        <w:autoSpaceDN w:val="0"/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 w:eastAsia="en-US" w:bidi="en-US"/>
        </w:rPr>
      </w:pPr>
      <w:r w:rsidRPr="00100E0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 w:eastAsia="en-US" w:bidi="en-US"/>
        </w:rPr>
        <w:t xml:space="preserve"> * Giáo viên:</w:t>
      </w:r>
      <w:r w:rsidRPr="00DA7C4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 w:eastAsia="en-US" w:bidi="en-US"/>
        </w:rPr>
        <w:t xml:space="preserve"> </w:t>
      </w:r>
      <w:r w:rsidRPr="00100E0F">
        <w:rPr>
          <w:rFonts w:ascii="Times New Roman" w:eastAsia="Times New Roman" w:hAnsi="Times New Roman" w:cs="Times New Roman"/>
          <w:bCs/>
          <w:noProof/>
          <w:sz w:val="28"/>
          <w:szCs w:val="28"/>
          <w:lang w:val="vi-VN" w:eastAsia="en-US" w:bidi="en-US"/>
        </w:rPr>
        <w:t>Tranh: Minh họa theo bài tập đọc.</w:t>
      </w:r>
    </w:p>
    <w:p w:rsidR="000807DD" w:rsidRPr="00100E0F" w:rsidRDefault="000807DD" w:rsidP="000807DD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360" w:lineRule="auto"/>
        <w:contextualSpacing/>
        <w:outlineLvl w:val="0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100E0F">
        <w:rPr>
          <w:rFonts w:ascii="Times New Roman" w:eastAsia="Times New Roman" w:hAnsi="Times New Roman" w:cs="Times New Roman"/>
          <w:bCs/>
          <w:noProof/>
          <w:sz w:val="28"/>
          <w:szCs w:val="28"/>
          <w:lang w:val="vi-VN" w:eastAsia="en-US" w:bidi="en-US"/>
        </w:rPr>
        <w:t xml:space="preserve">Vật thật : </w:t>
      </w:r>
      <w:r w:rsidRPr="00100E0F">
        <w:rPr>
          <w:rFonts w:ascii="Times New Roman" w:eastAsia="Times New Roman" w:hAnsi="Times New Roman" w:cs="Times New Roman"/>
          <w:bCs/>
          <w:i/>
          <w:noProof/>
          <w:sz w:val="28"/>
          <w:szCs w:val="28"/>
          <w:lang w:val="vi-VN" w:eastAsia="en-US" w:bidi="en-US"/>
        </w:rPr>
        <w:t xml:space="preserve">bình hoa , chén ,tô .... bằng gốm . </w:t>
      </w:r>
    </w:p>
    <w:p w:rsidR="000807DD" w:rsidRPr="00230BF7" w:rsidRDefault="000807DD" w:rsidP="000807DD">
      <w:pPr>
        <w:widowControl w:val="0"/>
        <w:tabs>
          <w:tab w:val="left" w:pos="360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val="vi-VN" w:eastAsia="en-US" w:bidi="en-US"/>
        </w:rPr>
      </w:pPr>
      <w:r w:rsidRPr="00100E0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 w:eastAsia="en-US" w:bidi="en-US"/>
        </w:rPr>
        <w:t>*Học sinh :</w:t>
      </w:r>
      <w:r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en-US" w:bidi="en-US"/>
        </w:rPr>
        <w:t xml:space="preserve"> </w:t>
      </w:r>
      <w:r w:rsidRPr="00100E0F">
        <w:rPr>
          <w:rFonts w:ascii="Times New Roman" w:eastAsia="Times New Roman" w:hAnsi="Times New Roman" w:cs="Times New Roman"/>
          <w:bCs/>
          <w:noProof/>
          <w:sz w:val="28"/>
          <w:szCs w:val="28"/>
          <w:lang w:val="vi-VN" w:eastAsia="en-US" w:bidi="en-US"/>
        </w:rPr>
        <w:t xml:space="preserve">Sách TV , VBT. </w:t>
      </w:r>
    </w:p>
    <w:p w:rsidR="000807DD" w:rsidRPr="00100E0F" w:rsidRDefault="000807DD" w:rsidP="000807DD">
      <w:pPr>
        <w:spacing w:line="36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 xml:space="preserve">3.CÁC </w:t>
      </w:r>
      <w:r w:rsidRPr="00100E0F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>HOẠT ĐỘNG DẠY HỌC</w:t>
      </w:r>
    </w:p>
    <w:tbl>
      <w:tblPr>
        <w:tblStyle w:val="TableGrid19"/>
        <w:tblW w:w="973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08"/>
        <w:gridCol w:w="4230"/>
      </w:tblGrid>
      <w:tr w:rsidR="000807DD" w:rsidRPr="00770A00" w:rsidTr="00FC2A2C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HOẠT ĐỘNG CỦA GIÁO VIÊN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DD" w:rsidRPr="00100E0F" w:rsidRDefault="000807DD" w:rsidP="00FC2A2C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HOẠT ĐỘNG CỦA HỌC SINH</w:t>
            </w:r>
          </w:p>
        </w:tc>
      </w:tr>
      <w:tr w:rsidR="000807DD" w:rsidRPr="00770A00" w:rsidTr="00FC2A2C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DD" w:rsidRPr="00100E0F" w:rsidRDefault="000807DD" w:rsidP="00FC2A2C">
            <w:pPr>
              <w:widowControl w:val="0"/>
              <w:tabs>
                <w:tab w:val="left" w:pos="365"/>
              </w:tabs>
              <w:autoSpaceDE w:val="0"/>
              <w:autoSpaceDN w:val="0"/>
              <w:spacing w:before="2" w:line="360" w:lineRule="auto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vi-VN" w:eastAsia="en-US" w:bidi="en-US"/>
              </w:rPr>
            </w:pPr>
            <w:r w:rsidRPr="00100E0F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vi-VN" w:eastAsia="en-US" w:bidi="en-US"/>
              </w:rPr>
              <w:t xml:space="preserve">* TIẾT 1 </w:t>
            </w:r>
          </w:p>
          <w:p w:rsidR="000807DD" w:rsidRPr="00DA7C47" w:rsidRDefault="000807DD" w:rsidP="00FC2A2C">
            <w:pPr>
              <w:widowControl w:val="0"/>
              <w:tabs>
                <w:tab w:val="left" w:pos="365"/>
              </w:tabs>
              <w:autoSpaceDE w:val="0"/>
              <w:autoSpaceDN w:val="0"/>
              <w:spacing w:before="2" w:line="360" w:lineRule="auto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vi-VN" w:eastAsia="en-US" w:bidi="en-US"/>
              </w:rPr>
            </w:pPr>
            <w:r w:rsidRPr="00100E0F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vi-VN" w:eastAsia="en-US" w:bidi="en-US"/>
              </w:rPr>
              <w:lastRenderedPageBreak/>
              <w:t>1.</w:t>
            </w: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vi-VN" w:eastAsia="en-US" w:bidi="en-US"/>
              </w:rPr>
              <w:t xml:space="preserve">Hoạt động mở đầu: </w:t>
            </w:r>
            <w:r w:rsidRPr="00DA7C47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vi-VN" w:eastAsia="en-US" w:bidi="en-US"/>
              </w:rPr>
              <w:t>Khởi động:( 5’)</w:t>
            </w:r>
          </w:p>
          <w:p w:rsidR="000807DD" w:rsidRPr="00100E0F" w:rsidRDefault="000807DD" w:rsidP="00FC2A2C">
            <w:pPr>
              <w:widowControl w:val="0"/>
              <w:tabs>
                <w:tab w:val="left" w:pos="365"/>
              </w:tabs>
              <w:autoSpaceDE w:val="0"/>
              <w:autoSpaceDN w:val="0"/>
              <w:spacing w:before="2" w:line="36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en-US" w:bidi="en-US"/>
              </w:rPr>
            </w:pPr>
            <w:r w:rsidRPr="00DA7C47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vi-VN" w:eastAsia="en-US" w:bidi="en-US"/>
              </w:rPr>
              <w:t>GV cho HS hát</w:t>
            </w: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2 </w:t>
            </w:r>
            <w:r w:rsidRPr="00DA7C47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. Hoạt </w:t>
            </w:r>
            <w:r w:rsidRPr="00100E0F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động</w:t>
            </w:r>
            <w:r w:rsidRPr="00DA7C47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 cơ bản:( 20’)</w:t>
            </w: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a) Hoạt động 1:</w:t>
            </w:r>
            <w:r w:rsidRPr="00100E0F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 – Luyện nói:</w:t>
            </w: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 nói về nghề làm gốm sứ và một số đồ vật làm bằng gốm sứ.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-Gv chia học sinh thành nhóm 4 học sinh sẽ thảo luận câu hỏi của giáo viên :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 + Nhóm Thỏ : Những đồ vật trong đoạn video đó được làm bằng gì ?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+  Nhóm  Gấu  : Người thợ gốm trong đoạn video  đang làm gì ?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+ Nhóm vịt con : Em thấy công việc đó như thế nào ? 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+ Nhóm Gà trống : Em biết điều gì về nghề làm gốm ?</w:t>
            </w: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+ Nhóm bồ câu : Em hãy kể một số đồ vật mà em biết được làm bằng gốm ?</w:t>
            </w: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b)</w:t>
            </w:r>
            <w:r w:rsidRPr="00100E0F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 Hoạt độ</w:t>
            </w: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ng </w:t>
            </w:r>
            <w:r w:rsidRPr="00DA7C47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2</w:t>
            </w:r>
            <w:r w:rsidRPr="00100E0F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 : Luyện đọ</w:t>
            </w: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c </w:t>
            </w:r>
            <w:r w:rsidRPr="00DA7C47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tiếng,từ</w:t>
            </w: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 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 Vật thật :bình hoa , chén , dĩa –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  Phương pháp, hình thức tổ chức hoạt động dạy học: Đọc thầm, đọc cá nhân, đọc nhóm, thi đua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Cho HS đọc thầm bài 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lastRenderedPageBreak/>
              <w:t xml:space="preserve">- GV hướng dẫn HS cách đọc thầm, xác định câu, đếm số câu.  </w:t>
            </w: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 Yêu cầu HS đọc thầm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Đọc mẫu 1 lần, ngắt nghỉ hơi đúng chỗ có dấu phẩy, dấu chấm. 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 GV đọc mẫu, nhắc HS ngắt nghỉ hơi sau dấu phẩy và dấu chấ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m.</w:t>
            </w: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 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Cho HS đọc tiếng, từ ngữ: 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 Cho HS đọc các từ khó, dễ phát âm sai: gốm ,trăm năm , sản xuất ,ấm  , tiết kiệm ....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 Kết hợp phân tích tiếng đã in đậm và đọc từ khó.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- Cho HS quan sát bình hoa , chén , đĩa và tìm thêm vật dụng làm bằng gốm ở trong nhà em . </w:t>
            </w:r>
          </w:p>
          <w:p w:rsidR="000807DD" w:rsidRPr="00100E0F" w:rsidRDefault="000807DD" w:rsidP="00FC2A2C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vi-VN" w:eastAsia="en-US" w:bidi="en-US"/>
              </w:rPr>
            </w:pPr>
            <w:r w:rsidRPr="00DA7C47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 </w:t>
            </w:r>
            <w:r w:rsidRPr="00DA7C47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b)</w:t>
            </w:r>
            <w:r w:rsidRPr="00100E0F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Hoạt độ</w:t>
            </w: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ng </w:t>
            </w:r>
            <w:r w:rsidRPr="00DA7C47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2</w:t>
            </w:r>
            <w:r w:rsidRPr="00100E0F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 </w:t>
            </w:r>
            <w:r w:rsidRPr="00DA7C47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:</w:t>
            </w:r>
            <w:r w:rsidRPr="00100E0F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vi-VN" w:eastAsia="en-US" w:bidi="en-US"/>
              </w:rPr>
              <w:t>Tổ chức cho HS đọc từng câu, từng đoạn.</w:t>
            </w:r>
          </w:p>
          <w:p w:rsidR="000807DD" w:rsidRPr="00100E0F" w:rsidRDefault="000807DD" w:rsidP="00FC2A2C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contextualSpacing/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en-US" w:bidi="en-US"/>
              </w:rPr>
            </w:pPr>
            <w:r w:rsidRPr="00100E0F"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en-US" w:bidi="en-US"/>
              </w:rPr>
              <w:t>- Cho HS đọc nối tiếp câu.</w:t>
            </w:r>
          </w:p>
          <w:p w:rsidR="000807DD" w:rsidRPr="00100E0F" w:rsidRDefault="000807DD" w:rsidP="00FC2A2C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contextualSpacing/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val="vi-VN" w:eastAsia="en-US" w:bidi="en-US"/>
              </w:rPr>
            </w:pPr>
            <w:r w:rsidRPr="00100E0F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val="vi-VN" w:eastAsia="en-US" w:bidi="en-US"/>
              </w:rPr>
              <w:t>-Treo bảng phụ hướng dẫn HS ngắt câu:</w:t>
            </w:r>
          </w:p>
          <w:p w:rsidR="000807DD" w:rsidRPr="00100E0F" w:rsidRDefault="000807DD" w:rsidP="00FC2A2C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contextualSpacing/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val="vi-VN" w:eastAsia="en-US" w:bidi="en-US"/>
              </w:rPr>
            </w:pPr>
            <w:r w:rsidRPr="00100E0F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val="vi-VN" w:eastAsia="en-US" w:bidi="en-US"/>
              </w:rPr>
              <w:t xml:space="preserve"> Làng gốm Bát Tràng / nằm ở ngoại thành Thủ đô Hà Nội .//</w:t>
            </w:r>
          </w:p>
          <w:p w:rsidR="000807DD" w:rsidRPr="00100E0F" w:rsidRDefault="000807DD" w:rsidP="000807DD">
            <w:pPr>
              <w:widowControl w:val="0"/>
              <w:numPr>
                <w:ilvl w:val="0"/>
                <w:numId w:val="3"/>
              </w:numPr>
              <w:tabs>
                <w:tab w:val="left" w:pos="258"/>
              </w:tabs>
              <w:autoSpaceDE w:val="0"/>
              <w:autoSpaceDN w:val="0"/>
              <w:spacing w:after="0" w:line="360" w:lineRule="auto"/>
              <w:ind w:right="146"/>
              <w:contextualSpacing/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en-US" w:bidi="en-US"/>
              </w:rPr>
            </w:pPr>
            <w:r w:rsidRPr="00100E0F"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en-US" w:bidi="en-US"/>
              </w:rPr>
              <w:t xml:space="preserve">Hỏi: Trong bài có mấy đoạn? </w:t>
            </w:r>
          </w:p>
          <w:p w:rsidR="000807DD" w:rsidRPr="00100E0F" w:rsidRDefault="000807DD" w:rsidP="00FC2A2C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left="-61" w:right="146"/>
              <w:contextualSpacing/>
              <w:rPr>
                <w:rFonts w:ascii="Times New Roman" w:eastAsia="Times New Roman" w:hAnsi="Times New Roman"/>
                <w:noProof/>
                <w:sz w:val="28"/>
                <w:szCs w:val="28"/>
                <w:lang w:eastAsia="en-US" w:bidi="en-US"/>
              </w:rPr>
            </w:pPr>
            <w:r w:rsidRPr="00100E0F"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en-US" w:bidi="en-US"/>
              </w:rPr>
              <w:t>- Cho 3 HS đọc nối tiếp đoạn. GV cho HS đọc theo nhóm 3 HS</w:t>
            </w:r>
            <w:r w:rsidRPr="00100E0F">
              <w:rPr>
                <w:rFonts w:ascii="Times New Roman" w:eastAsia="Times New Roman" w:hAnsi="Times New Roman"/>
                <w:noProof/>
                <w:sz w:val="28"/>
                <w:szCs w:val="28"/>
                <w:lang w:eastAsia="en-US" w:bidi="en-US"/>
              </w:rPr>
              <w:t>.</w:t>
            </w:r>
          </w:p>
          <w:p w:rsidR="000807DD" w:rsidRPr="00100E0F" w:rsidRDefault="000807DD" w:rsidP="00FC2A2C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val="vi-VN" w:eastAsia="en-US" w:bidi="en-US"/>
              </w:rPr>
            </w:pPr>
            <w:r w:rsidRPr="00100E0F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val="vi-VN" w:eastAsia="en-US" w:bidi="en-US"/>
              </w:rPr>
              <w:t xml:space="preserve">- Tổ chức cho các nhóm thi đọc nối tiếp đoạn. Các nhóm còn lại lắng nghe và nhận </w:t>
            </w:r>
            <w:r w:rsidRPr="00100E0F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val="vi-VN" w:eastAsia="en-US" w:bidi="en-US"/>
              </w:rPr>
              <w:lastRenderedPageBreak/>
              <w:t>xét theo gợi ý: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en-US" w:bidi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Gv Tổ chức cho HS đọc cả bài.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 Gọi HS đọc cả bài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 Nhận xét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-Phương pháp, hình thức kiểm tra đánh giá: GV đánh giá HS, HS đánh giá lẫn nhau.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 Giáo viên cho hs hát bài : Quê Hương tươi đẹp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* TIẾT 2:  </w:t>
            </w:r>
          </w:p>
          <w:p w:rsidR="000807DD" w:rsidRPr="00973164" w:rsidRDefault="000807DD" w:rsidP="00FC2A2C">
            <w:pPr>
              <w:spacing w:line="360" w:lineRule="auto"/>
              <w:rPr>
                <w:rFonts w:ascii="Times New Roman" w:eastAsia="Calibri" w:hAnsi="Times New Roman"/>
                <w:b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  <w:lang w:eastAsia="en-US"/>
              </w:rPr>
              <w:t>a)</w:t>
            </w:r>
            <w:r w:rsidRPr="00100E0F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 Hoạt độ</w:t>
            </w: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ng </w:t>
            </w: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  <w:lang w:eastAsia="en-US"/>
              </w:rPr>
              <w:t>1</w:t>
            </w:r>
            <w:r w:rsidRPr="00100E0F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 : Đọc hiểu.</w:t>
            </w: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  <w:lang w:eastAsia="en-US"/>
              </w:rPr>
              <w:t xml:space="preserve"> (15’)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Tìm tiếng trong bài có vần ôm 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 GV cho HS đọc yêu cầu câu hỏi số 1 trong sách giáo khoa .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 + Giáo viên yêu cầu học sinh đọc thầm lại bài và tìm tiếng có vần ôm .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 Giáo viên cho hs nhận xét và giáo viên chốt.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 Phương pháp, hình thức kiểm tra đánh giá: GV đánh giá HS, HS đánh giá lẫn nhau.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mở rộng vốn từ về sự vật có vần ôm , ơm.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</w:t>
            </w:r>
            <w:r w:rsidRPr="00100E0F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 </w:t>
            </w: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GV cho HS đọc yêu cầu câu hỏi số 2 trong sách giáo khoa.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  + Tìm ngoài bài đọc từ ngữ chứa tiếng có vần ôm, ơm 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lastRenderedPageBreak/>
              <w:t xml:space="preserve"> - Giáo viên tổ chức trò chơi : </w:t>
            </w:r>
            <w:r w:rsidRPr="00100E0F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Ai nhanh hơn?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 - GV phổ biến luật chơi: 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+ Thi tìm và nói các từ ngữ có chứa “ôm” –nhóm 1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+ Thi tìm và nói các từ ngữ có chứa “ơm”-nhóm 2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 Cho các nhóm thi đua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 Cho HS nhận xét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 Cho HS đọc lại các từ vừa tìm đưuọc ,tuyên dương nhóm tháng cuộc.</w:t>
            </w: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-Phương pháp, hình thức kiểm tra đánh giá: GV đánh giá HS, HS đánh giá lẫ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n nhau</w:t>
            </w: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-GV cho HS xem tranh và giới thiệu các từ: bánh cốm , cây rơm , bữa cơm 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, con tôm ...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 Giáo viên có thể cho học sinh đặt câu với từ mà các em vừa tìm được .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-ví dụ :Em thích ăn bánh cốm . </w:t>
            </w: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b)</w:t>
            </w:r>
            <w:r w:rsidRPr="00100E0F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 Hoạt độ</w:t>
            </w: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ng </w:t>
            </w:r>
            <w:r w:rsidRPr="00DA7C47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2</w:t>
            </w:r>
            <w:r w:rsidRPr="00100E0F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 : tìm hiểu bài trả lời được câu hỏi nội dung bài đọc .</w:t>
            </w:r>
            <w:r w:rsidRPr="00DA7C47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(10’)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 GV yêu cầu HS đọc câu hỏi 1 trong SGK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+Trong bài làng gốm bát tàng nằm ở đâu ? - GV cho HS đọc thầm đoạn 1 tìm câu trả lời.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lastRenderedPageBreak/>
              <w:t>- Gv cho hs nhận xét và giáo viên nhận xét  - Phương pháp, hình thức kiểm tra đánh giá GV đánh giá HS, HS đánh giá lẫn nhau.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- GV yêu cầu HS đọc câu hỏi 2 trong SGK 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+Kể tên hai , ba món đồ gốm được nhắc đến trong bài học ?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 GV cho HS thảo luận nhóm đôi tìm câu trả lời.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- GV cho hs nhận xét . 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 GV chốt ý kiến đúng:  bát , đĩa , ấm , chén tranh sứ , tượng sứ , con lợn đất...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 Phương pháp, hình thức kiểm tra đánh giá GV đánh giá HS, HS đánh giá lẫn nhau.</w:t>
            </w: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3. Củng cố, dặn dò:( 5’)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 Các em có biết tại sao lại có làng nghề làm gốm Bát Tràng ko ?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i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- GV chốt : </w:t>
            </w:r>
            <w:r w:rsidRPr="00100E0F">
              <w:rPr>
                <w:rFonts w:ascii="Times New Roman" w:eastAsia="Calibri" w:hAnsi="Times New Roman"/>
                <w:i/>
                <w:noProof/>
                <w:sz w:val="28"/>
                <w:szCs w:val="28"/>
                <w:lang w:val="vi-VN" w:eastAsia="en-US"/>
              </w:rPr>
              <w:t>Làng gốm Bát Tràng là nơi lưu giữ những nét đẹp văn hóa truyền thống của dân tộc Việt Nam , chúng ta phải biết yêu quý làng nghề truyền thống của dân tộc , bảo vệ và phát huy những sản phẩm của làng nghề .</w:t>
            </w: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 GV nhận xét về giờ học và khen thưở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ng .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TIẾT 3 : LUYỆN TẬP VIẾT</w:t>
            </w:r>
          </w:p>
          <w:p w:rsidR="000807DD" w:rsidRPr="00D23BE4" w:rsidRDefault="000807DD" w:rsidP="000807DD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Calibri" w:hAnsi="Times New Roman"/>
                <w:b/>
                <w:noProof/>
                <w:sz w:val="28"/>
                <w:szCs w:val="28"/>
                <w:lang w:eastAsia="en-US"/>
              </w:rPr>
            </w:pPr>
            <w:r w:rsidRPr="00D23BE4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Khởi động</w:t>
            </w:r>
            <w:r w:rsidRPr="00D23BE4">
              <w:rPr>
                <w:rFonts w:ascii="Times New Roman" w:eastAsia="Calibri" w:hAnsi="Times New Roman"/>
                <w:b/>
                <w:noProof/>
                <w:sz w:val="28"/>
                <w:szCs w:val="28"/>
                <w:lang w:eastAsia="en-US"/>
              </w:rPr>
              <w:t>:</w:t>
            </w:r>
            <w:r w:rsidRPr="00D23BE4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 (</w:t>
            </w:r>
            <w:r w:rsidRPr="00D23BE4">
              <w:rPr>
                <w:rFonts w:ascii="Times New Roman" w:eastAsia="Calibri" w:hAnsi="Times New Roman"/>
                <w:b/>
                <w:noProof/>
                <w:sz w:val="28"/>
                <w:szCs w:val="28"/>
                <w:lang w:eastAsia="en-US"/>
              </w:rPr>
              <w:t>5’</w:t>
            </w:r>
            <w:r w:rsidRPr="00D23BE4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)</w:t>
            </w:r>
          </w:p>
          <w:p w:rsidR="000807DD" w:rsidRPr="00D23BE4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b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  <w:lang w:eastAsia="en-US"/>
              </w:rPr>
              <w:lastRenderedPageBreak/>
              <w:t>GV cho HS hát</w:t>
            </w:r>
          </w:p>
          <w:p w:rsidR="000807DD" w:rsidRPr="00973164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b/>
                <w:noProof/>
                <w:sz w:val="28"/>
                <w:szCs w:val="28"/>
                <w:lang w:eastAsia="en-US"/>
              </w:rPr>
            </w:pPr>
            <w:r w:rsidRPr="00100E0F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2.Hoạt độ</w:t>
            </w: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ng </w:t>
            </w: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  <w:lang w:eastAsia="en-US"/>
              </w:rPr>
              <w:t>cơ bản</w:t>
            </w:r>
            <w:r w:rsidRPr="00100E0F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: </w:t>
            </w: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  <w:lang w:eastAsia="en-US"/>
              </w:rPr>
              <w:t>(20’)</w:t>
            </w:r>
          </w:p>
          <w:p w:rsidR="000807DD" w:rsidRPr="00100E0F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  <w:lang w:eastAsia="en-US"/>
              </w:rPr>
              <w:t>a) Hoạt động 1:</w:t>
            </w:r>
            <w:r w:rsidRPr="00100E0F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Tô chữ viết hoa chữ Q và viết câu ứng dụng</w:t>
            </w: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 : </w:t>
            </w:r>
          </w:p>
          <w:p w:rsidR="000807DD" w:rsidRPr="00100E0F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+ GV sẽ treo chữ  mẫu  lên  bảng ,yêu  cầu học  sinh  quan sát  và phân tích cấu tạo nét chữ của con chữ viết hoa Q .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+Gv  chốt ý và lập lại 2 lần quy trình tô chữ hoa để hs quan sát và ghi nhớ . </w:t>
            </w:r>
          </w:p>
          <w:p w:rsidR="000807DD" w:rsidRPr="00100E0F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+ Giáo viên và hs dùng ngón tay  cùng nhau viết trên không khí hoặc lên mặt bàn . </w:t>
            </w:r>
          </w:p>
          <w:p w:rsidR="000807DD" w:rsidRPr="00100E0F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+Hs bắt đầu tô chữ Q hoa vào vở tập viết .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+ Viết câu ứng dụng : </w:t>
            </w:r>
          </w:p>
          <w:p w:rsidR="000807DD" w:rsidRPr="00100E0F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- Hs quan sát cách  giáo viên viết chữ Quê , và quan sát giáo viên  viết phần còn lại của câu ứng dụng </w:t>
            </w:r>
          </w:p>
          <w:p w:rsidR="000807DD" w:rsidRPr="00100E0F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“ Quê em có dòng sông trong xanh”.</w:t>
            </w:r>
          </w:p>
          <w:p w:rsidR="000807DD" w:rsidRPr="00100E0F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- Gv cho hs nhắc lại quy tắc viết chính tả đầu  câu viết hoa , cuối câu có dấu chấm , lưu ý độ cao độ con  chữ Q hoa và độ cao các nét khuyết trong câu . </w:t>
            </w:r>
          </w:p>
          <w:p w:rsidR="000807DD" w:rsidRPr="00100E0F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+ Hs bắt đầu viết câu ứng dụng  vào vở tập viết</w:t>
            </w:r>
          </w:p>
          <w:p w:rsidR="000807DD" w:rsidRPr="00100E0F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 Phương pháp, hình thức kiểm tra đánh giá: GV đánh giá HS, HS đánh giá lẫn nhau.</w:t>
            </w:r>
          </w:p>
          <w:p w:rsidR="000807DD" w:rsidRPr="00100E0F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lastRenderedPageBreak/>
              <w:t>-Nghỉ giải lao: Cho lớ p hát 1 bài hát</w:t>
            </w:r>
          </w:p>
          <w:p w:rsidR="000807DD" w:rsidRPr="00100E0F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b)</w:t>
            </w:r>
            <w:r w:rsidRPr="00100E0F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Hoạt động 2: chính tả nghe viết : </w:t>
            </w:r>
          </w:p>
          <w:p w:rsidR="000807DD" w:rsidRPr="00100E0F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+ Gv treo đoạn chính tả cần  viết , yêu cầu  học đoạn đoạn văn và rút từ khó để luyện viết bảng con .</w:t>
            </w:r>
          </w:p>
          <w:p w:rsidR="000807DD" w:rsidRPr="00100E0F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+ Học sinh đánh vần tiếng khó , từ khó dễ viết sai và viết bảng con ; trăm năm ,sáu, sản xuất ..</w:t>
            </w:r>
          </w:p>
          <w:p w:rsidR="000807DD" w:rsidRPr="00100E0F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+ HS sẽ nghe và viết vào vở . </w:t>
            </w:r>
          </w:p>
          <w:p w:rsidR="000807DD" w:rsidRPr="00100E0F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 - giáo viên đọc mẫu cả đoạn văn </w:t>
            </w:r>
          </w:p>
          <w:p w:rsidR="000807DD" w:rsidRPr="00100E0F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-Giáo  viên đọc từng câu , ngắt câu và cụm từ có nghĩa .</w:t>
            </w:r>
          </w:p>
          <w:p w:rsidR="000807DD" w:rsidRPr="00100E0F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-Giáo viên nhắc lại bước 2 nếu cần thiết .</w:t>
            </w:r>
          </w:p>
          <w:p w:rsidR="000807DD" w:rsidRPr="00100E0F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-Giáo viên cả đoạn văn cho hs soát lỗi . </w:t>
            </w:r>
          </w:p>
          <w:p w:rsidR="000807DD" w:rsidRPr="00100E0F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-Giáo viên có thể viết hoa các chữ đầu câu. </w:t>
            </w:r>
          </w:p>
          <w:p w:rsidR="000807DD" w:rsidRPr="00100E0F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 Phương pháp, hình thức kiểm tra đánh giá: GV đánh giá HS, HS đánh giá .</w:t>
            </w:r>
          </w:p>
          <w:p w:rsidR="000807DD" w:rsidRPr="00100E0F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c)</w:t>
            </w:r>
            <w:r w:rsidRPr="00100E0F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Hoạt động 3: Bài tập chính tả lựa chọn.</w:t>
            </w:r>
          </w:p>
          <w:p w:rsidR="000807DD" w:rsidRPr="00100E0F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Bài 3 : Thay hình hình ngôi sao bằng chữ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 s hay x . </w:t>
            </w: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 </w:t>
            </w:r>
          </w:p>
          <w:p w:rsidR="000807DD" w:rsidRPr="00100E0F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 Giáo viên sửa bài và nhận xét hs bằng bằng hình thức trò chơi đố bạn , và giáo viên yêu cầu học nhắc lại cách phát âm  chính tả s hay x</w:t>
            </w:r>
          </w:p>
          <w:p w:rsidR="000807DD" w:rsidRPr="00100E0F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lastRenderedPageBreak/>
              <w:t>- Phương pháp, hình thức kiểm tra đánh giá: GV đánh giá HS, HS đánh giá lẫn nhau.</w:t>
            </w:r>
          </w:p>
          <w:p w:rsidR="000807DD" w:rsidRPr="00100E0F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 Bài tâp 4 : Thay hình ngôi sao bằng vần uc hay ut: </w:t>
            </w:r>
          </w:p>
          <w:p w:rsidR="000807DD" w:rsidRPr="00100E0F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- Giáo viên yêu cầu học sinh đọc đề bài và xác định yêu cầu bài . </w:t>
            </w:r>
          </w:p>
          <w:p w:rsidR="000807DD" w:rsidRPr="00100E0F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 Giáo viên cho hs quan sát tranh và giáo viên yêu cầu Hs thực hiện cá nhân vào vở bà</w:t>
            </w:r>
            <w:r w:rsidRPr="00DA7C47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i</w:t>
            </w: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 tập </w:t>
            </w:r>
            <w:r w:rsidRPr="00DA7C47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.</w:t>
            </w: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    </w:t>
            </w:r>
          </w:p>
          <w:p w:rsidR="000807DD" w:rsidRPr="00100E0F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 Giáo viên sửa bài và nhận xét  học  sinh bằng hình thức trò chơi hộp quà bí mật .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 Phương pháp, hình thức kiểm tra đánh giá: GV đánh giá HS, HS đánh giá lẫn nhau.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b/>
                <w:i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b/>
                <w:i/>
                <w:noProof/>
                <w:sz w:val="28"/>
                <w:szCs w:val="28"/>
                <w:lang w:val="vi-VN" w:eastAsia="en-US"/>
              </w:rPr>
              <w:t>Tiết 4 :</w:t>
            </w: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b/>
                <w:i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/>
                <w:b/>
                <w:i/>
                <w:noProof/>
                <w:sz w:val="28"/>
                <w:szCs w:val="28"/>
                <w:lang w:val="vi-VN" w:eastAsia="en-US"/>
              </w:rPr>
              <w:t>a)Hoạt động 1:</w:t>
            </w:r>
            <w:r w:rsidRPr="00100E0F">
              <w:rPr>
                <w:rFonts w:ascii="Times New Roman" w:eastAsia="Calibri" w:hAnsi="Times New Roman"/>
                <w:b/>
                <w:i/>
                <w:noProof/>
                <w:sz w:val="28"/>
                <w:szCs w:val="28"/>
                <w:lang w:val="vi-VN" w:eastAsia="en-US"/>
              </w:rPr>
              <w:t xml:space="preserve"> Luyện tập nói và luyện viết sáng tạ</w:t>
            </w:r>
            <w:r w:rsidRPr="00DA7C47">
              <w:rPr>
                <w:rFonts w:ascii="Times New Roman" w:eastAsia="Calibri" w:hAnsi="Times New Roman"/>
                <w:b/>
                <w:i/>
                <w:noProof/>
                <w:sz w:val="28"/>
                <w:szCs w:val="28"/>
                <w:lang w:val="vi-VN" w:eastAsia="en-US"/>
              </w:rPr>
              <w:t>o(20’)</w:t>
            </w: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b/>
                <w:i/>
                <w:noProof/>
                <w:sz w:val="28"/>
                <w:szCs w:val="28"/>
                <w:lang w:val="vi-VN"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 </w:t>
            </w:r>
            <w:r w:rsidRPr="00DA7C47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N</w:t>
            </w:r>
            <w:r w:rsidRPr="00100E0F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ói sáng tạo : 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- Gv chia nhóm 4 và cho hs quan sát tranh và trả lời theo câu hỏi gợi ý sau: 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+ Bức tranh cho thấy mọi người đang làm việc  gì ?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+ Việc làm đó đang diễn ra ở đâu? </w:t>
            </w: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+ Em sẽ đặt tên gì cho bứ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c tranh đó ? </w:t>
            </w:r>
          </w:p>
          <w:p w:rsidR="000807DD" w:rsidRPr="00100E0F" w:rsidRDefault="000807DD" w:rsidP="000807DD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Phương pháp, hình thức kiểm tra đánh giá: GV đánh giá HS, HS đánh giá lẫn nhau.</w:t>
            </w:r>
          </w:p>
          <w:p w:rsidR="000807DD" w:rsidRPr="00100E0F" w:rsidRDefault="000807DD" w:rsidP="00FC2A2C">
            <w:pPr>
              <w:spacing w:line="360" w:lineRule="auto"/>
              <w:ind w:left="98"/>
              <w:contextualSpacing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lastRenderedPageBreak/>
              <w:t>Viết sáng tạo</w:t>
            </w: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 :  </w:t>
            </w:r>
          </w:p>
          <w:p w:rsidR="000807DD" w:rsidRPr="00100E0F" w:rsidRDefault="000807DD" w:rsidP="00FC2A2C">
            <w:pPr>
              <w:spacing w:line="360" w:lineRule="auto"/>
              <w:ind w:left="98"/>
              <w:contextualSpacing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+Học sinh sẽ viết 1 đoạn văn ngắn 2-3 câu  về bức tranh mà em vừa tìm hiểu trong vòng 1 bài hát : Quê hương tươi đẹp . </w:t>
            </w:r>
          </w:p>
          <w:p w:rsidR="000807DD" w:rsidRPr="00DA7C47" w:rsidRDefault="000807DD" w:rsidP="00FC2A2C">
            <w:pPr>
              <w:spacing w:line="360" w:lineRule="auto"/>
              <w:ind w:left="98"/>
              <w:contextualSpacing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- Cho tất cả hs viết vào vở </w:t>
            </w:r>
            <w:r w:rsidRPr="00DA7C47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.</w:t>
            </w:r>
          </w:p>
          <w:p w:rsidR="000807DD" w:rsidRPr="00100E0F" w:rsidRDefault="000807DD" w:rsidP="00FC2A2C">
            <w:pPr>
              <w:spacing w:line="360" w:lineRule="auto"/>
              <w:ind w:left="98"/>
              <w:contextualSpacing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-Phương pháp, hình thức kiểm tra đánh giá: GV đánh giá HS, HS đánh giá lẫn nhau.</w:t>
            </w:r>
          </w:p>
          <w:p w:rsidR="000807DD" w:rsidRPr="00DA7C47" w:rsidRDefault="000807DD" w:rsidP="00FC2A2C">
            <w:pPr>
              <w:spacing w:line="360" w:lineRule="auto"/>
              <w:contextualSpacing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b)</w:t>
            </w:r>
            <w:r w:rsidRPr="00100E0F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Hoạt động </w:t>
            </w:r>
            <w:r w:rsidRPr="00DA7C47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2: </w:t>
            </w:r>
            <w:r w:rsidRPr="00100E0F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mở rộng : </w:t>
            </w:r>
            <w:r w:rsidRPr="00DA7C47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(10’)</w:t>
            </w:r>
          </w:p>
          <w:p w:rsidR="000807DD" w:rsidRPr="00100E0F" w:rsidRDefault="000807DD" w:rsidP="00FC2A2C">
            <w:pPr>
              <w:spacing w:line="360" w:lineRule="auto"/>
              <w:ind w:left="98"/>
              <w:contextualSpacing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 giáo viên chia lớp thành hai đội tham gia trò chơi đố bạn</w:t>
            </w:r>
            <w:r w:rsidRPr="00DA7C47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.</w:t>
            </w: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 </w:t>
            </w:r>
          </w:p>
          <w:p w:rsidR="000807DD" w:rsidRPr="00100E0F" w:rsidRDefault="000807DD" w:rsidP="00FC2A2C">
            <w:pPr>
              <w:spacing w:line="360" w:lineRule="auto"/>
              <w:ind w:left="98"/>
              <w:contextualSpacing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-Gv cho hs nhận xét ,gv nhận xét .</w:t>
            </w: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3. Củng cố, dặn dò:( 5’)</w:t>
            </w:r>
          </w:p>
          <w:p w:rsidR="000807DD" w:rsidRPr="00100E0F" w:rsidRDefault="000807DD" w:rsidP="00FC2A2C">
            <w:pPr>
              <w:spacing w:line="360" w:lineRule="auto"/>
              <w:ind w:left="98"/>
              <w:contextualSpacing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GV nhận xét về giờ học:</w:t>
            </w:r>
          </w:p>
          <w:p w:rsidR="000807DD" w:rsidRPr="00DA7C47" w:rsidRDefault="000807DD" w:rsidP="00FC2A2C">
            <w:pPr>
              <w:spacing w:line="360" w:lineRule="auto"/>
              <w:ind w:left="98"/>
              <w:contextualSpacing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+ </w:t>
            </w:r>
            <w:r w:rsidRPr="00DA7C47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Ư</w:t>
            </w: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u điểm, nhược điể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m </w:t>
            </w: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+ </w:t>
            </w:r>
            <w:r w:rsidRPr="00DA7C47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D</w:t>
            </w: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ặ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n dò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100E0F">
              <w:rPr>
                <w:rFonts w:ascii="Times New Roman" w:eastAsia="Calibri" w:hAnsi="Times New Roman"/>
                <w:b/>
                <w:noProof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HS hát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</w:p>
          <w:p w:rsidR="000807DD" w:rsidRPr="00100E0F" w:rsidRDefault="000807DD" w:rsidP="000807DD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HS thảo luận nhóm 4</w:t>
            </w:r>
          </w:p>
          <w:p w:rsidR="000807DD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</w:p>
          <w:p w:rsidR="000807DD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</w:p>
          <w:p w:rsidR="000807DD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HS trả lời</w:t>
            </w:r>
          </w:p>
          <w:p w:rsidR="000807DD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</w:p>
          <w:p w:rsidR="000807DD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</w:p>
          <w:p w:rsidR="000807DD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</w:p>
          <w:p w:rsidR="000807DD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</w:p>
          <w:p w:rsidR="000807DD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</w:p>
          <w:p w:rsidR="000807DD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</w:p>
          <w:p w:rsidR="000807DD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 Lắng nghe, quan sát.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- HS đọc nhẩm, để ý chỗ ngắt nghỉ hơi của GV.HS dùng viết chì đánh </w:t>
            </w: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lastRenderedPageBreak/>
              <w:t>dấu ngắt nhịp và đọc theo hướng dẫn.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-Nhiều HS đọc to trước lớp.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đọc nối tiếp từng câu đến hết bài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ab/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</w:t>
            </w: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 HS đọc các từ khó, dễ phát âm sai: gốm ,trăm năm , sản xuất ,ấm  , tiết kiệm ....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 Kết hợp phân tích tiếng đã in đậm và đọc từ khó.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left="-61" w:right="146"/>
              <w:contextualSpacing/>
              <w:rPr>
                <w:rFonts w:ascii="Times New Roman" w:eastAsia="Times New Roman" w:hAnsi="Times New Roman"/>
                <w:noProof/>
                <w:sz w:val="28"/>
                <w:szCs w:val="28"/>
                <w:lang w:eastAsia="en-US" w:bidi="en-US"/>
              </w:rPr>
            </w:pPr>
            <w:r w:rsidRPr="00100E0F"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en-US" w:bidi="en-US"/>
              </w:rPr>
              <w:t xml:space="preserve"> HS đọc theo nhóm 3 HS</w:t>
            </w:r>
            <w:r w:rsidRPr="00100E0F">
              <w:rPr>
                <w:rFonts w:ascii="Times New Roman" w:eastAsia="Times New Roman" w:hAnsi="Times New Roman"/>
                <w:noProof/>
                <w:sz w:val="28"/>
                <w:szCs w:val="28"/>
                <w:lang w:eastAsia="en-US" w:bidi="en-US"/>
              </w:rPr>
              <w:t>.</w:t>
            </w:r>
          </w:p>
          <w:p w:rsidR="000807DD" w:rsidRPr="00D23BE4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100E0F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val="vi-VN" w:eastAsia="en-US" w:bidi="en-US"/>
              </w:rPr>
              <w:t>- Tổ chức cho các nhóm thi đọc nối tiếp</w:t>
            </w:r>
            <w:r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en-US" w:bidi="en-US"/>
              </w:rPr>
              <w:t xml:space="preserve"> đoạn.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left="98" w:right="146"/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val="vi-VN" w:eastAsia="en-US" w:bidi="en-US"/>
              </w:rPr>
            </w:pPr>
            <w:r w:rsidRPr="00100E0F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val="vi-VN" w:eastAsia="en-US" w:bidi="en-US"/>
              </w:rPr>
              <w:t>+ Nhóm nào đọc đúng, rõ ràng và không vấp?</w:t>
            </w:r>
          </w:p>
          <w:p w:rsidR="000807DD" w:rsidRPr="00100E0F" w:rsidRDefault="000807DD" w:rsidP="00FC2A2C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left="98" w:right="146"/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val="vi-VN" w:eastAsia="en-US" w:bidi="en-US"/>
              </w:rPr>
            </w:pPr>
            <w:r w:rsidRPr="00100E0F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val="vi-VN" w:eastAsia="en-US" w:bidi="en-US"/>
              </w:rPr>
              <w:t>+ Ngắt nghỉ hơi đúng chỗ chưa?</w:t>
            </w:r>
          </w:p>
          <w:p w:rsidR="000807DD" w:rsidRPr="00DA7C47" w:rsidRDefault="000807DD" w:rsidP="00FC2A2C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left="98" w:right="146"/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val="vi-VN" w:eastAsia="en-US" w:bidi="en-US"/>
              </w:rPr>
            </w:pPr>
            <w:r w:rsidRPr="00100E0F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val="vi-VN" w:eastAsia="en-US" w:bidi="en-US"/>
              </w:rPr>
              <w:t>- C</w:t>
            </w:r>
            <w:r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val="vi-VN" w:eastAsia="en-US" w:bidi="en-US"/>
              </w:rPr>
              <w:t>ho HS nhận xét</w:t>
            </w: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 Có 3  đoạn.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- 3  HS đọc nối tiếp nhau, mỗi bạn đọc 1 đoạn đến hết bài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 HS đọc nhóm 3.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 Đại diện các nhóm đọc, 3 HS đọc, cả lớp theo dõi nhận xét bạn.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HS đọc yêu cầu câu hỏi số 1 trong sách giáo khoa .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</w:t>
            </w:r>
            <w:r w:rsidRPr="00100E0F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 </w:t>
            </w: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 HS đọc yêu cầu câu hỏi số 2 trong sách giáo khoa.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  + Tìm ngoài bài đọc từ ngữ chứa tiếng có vần ôm, ơm 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nhận xét HS.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 </w:t>
            </w:r>
            <w:r w:rsidRPr="00DA7C47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</w:t>
            </w: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Hs đọc : Tìm trong bài đọc có vần ôm? 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-HS đọc thầm SGK để tìm tiếng 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 Gọi HS nêu : gốm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Nghe GV phổ biến luật chơi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 -Thực hiện thi đua tìm từ có vần theo yêu cầu và đọc to từ tìm được.Nhóm nào thực hiện đúng và nhanh hơn là thắng cuộc.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+ Ôm : com tôm , cục gôm ,hôm nay ,chôm chôm....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+ ơm : cây rơm, sáng sớm,bữa cơm...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Hs đọc :Kể tên hai , ba món đồ gốm được nhắc đến trong bài học ?</w:t>
            </w: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Hs trả lời: bát , đĩa ấm chén tranh sứ , tượng sứ con lợn đấ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t</w:t>
            </w: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DA7C47" w:rsidRDefault="000807DD" w:rsidP="000807DD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lastRenderedPageBreak/>
              <w:t>HS lắng nghe và trả lời câu hỏi.</w:t>
            </w: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DA7C47" w:rsidRDefault="000807DD" w:rsidP="000807DD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HS thảo luận nhóm đôi tìm câu trả lời</w:t>
            </w:r>
            <w:r w:rsidRPr="00DA7C47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.</w:t>
            </w: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HS hát</w:t>
            </w: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</w:t>
            </w: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  quan sát  và phân tích cấu tạo nét chữ của con chữ viết hoa Q .</w:t>
            </w:r>
          </w:p>
          <w:p w:rsidR="000807DD" w:rsidRPr="00DA7C47" w:rsidRDefault="000807DD" w:rsidP="00FC2A2C">
            <w:pPr>
              <w:spacing w:line="360" w:lineRule="auto"/>
              <w:ind w:left="98"/>
              <w:contextualSpacing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</w:t>
            </w: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 dùng ngón tay  cùng nhau viết trên không khí hoặc lên mặt bàn . </w:t>
            </w:r>
          </w:p>
          <w:p w:rsidR="000807DD" w:rsidRPr="00100E0F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</w:t>
            </w: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H</w:t>
            </w:r>
            <w:r w:rsidRPr="00DA7C47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S</w:t>
            </w: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 viết câu ứng dụng  vào vở tập viết</w:t>
            </w: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DA7C47" w:rsidRDefault="000807DD" w:rsidP="00FC2A2C">
            <w:pPr>
              <w:spacing w:line="360" w:lineRule="auto"/>
              <w:ind w:left="98"/>
              <w:contextualSpacing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HS đọc </w:t>
            </w: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đoạn đoạn văn và rút từ khó để luyện viết bảng con .</w:t>
            </w: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</w:t>
            </w: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Học sinh đánh vần tiếng khó , từ khó dễ viết sai và viết bảng con ; trăm năm ,sáu, sản xuất ..</w:t>
            </w:r>
          </w:p>
          <w:p w:rsidR="000807DD" w:rsidRPr="00100E0F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ind w:left="-61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2E6E29" w:rsidRDefault="000807DD" w:rsidP="000807DD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HS nhận xét.</w:t>
            </w:r>
          </w:p>
          <w:p w:rsidR="000807DD" w:rsidRPr="00100E0F" w:rsidRDefault="000807DD" w:rsidP="000807DD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HS</w:t>
            </w: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 đọc đề bài và xác định yêu cầu bài . </w:t>
            </w:r>
          </w:p>
          <w:p w:rsidR="000807DD" w:rsidRPr="00100E0F" w:rsidRDefault="000807DD" w:rsidP="000807DD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HS</w:t>
            </w: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 quan sát tranh gợi ý đính kèm từng bài tập.</w:t>
            </w: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DA7C47" w:rsidRDefault="000807DD" w:rsidP="000807DD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HS</w:t>
            </w: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 quan sát tranh và trả lời theo câu hỏi gợi ý</w:t>
            </w:r>
            <w:r w:rsidRPr="00DA7C47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.</w:t>
            </w: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DA7C47" w:rsidRDefault="000807DD" w:rsidP="000807DD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HS</w:t>
            </w: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 viết 1 đoạn văn ngắn 2-3 câu  về bức tranh mà em vừa tìm hiểu trong vòng 1 bài hát : Quê hương tươi đẹp</w:t>
            </w:r>
            <w:r w:rsidRPr="00DA7C47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.</w:t>
            </w:r>
          </w:p>
          <w:p w:rsidR="000807DD" w:rsidRPr="00DA7C47" w:rsidRDefault="000807DD" w:rsidP="000807DD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tất cả </w:t>
            </w:r>
            <w:r w:rsidRPr="00DA7C47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HS</w:t>
            </w: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 viết vào vở</w:t>
            </w: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0807DD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HS đánh giá lẫn nhau.</w:t>
            </w: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0807DD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HS</w:t>
            </w: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 tham gia trò chơi đố bạn</w:t>
            </w: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.</w:t>
            </w: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 </w:t>
            </w:r>
          </w:p>
          <w:p w:rsidR="000807DD" w:rsidRPr="00100E0F" w:rsidRDefault="000807DD" w:rsidP="00FC2A2C">
            <w:pPr>
              <w:spacing w:line="360" w:lineRule="auto"/>
              <w:contextualSpacing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</w:p>
          <w:p w:rsidR="000807DD" w:rsidRPr="00100E0F" w:rsidRDefault="000807DD" w:rsidP="00FC2A2C">
            <w:pPr>
              <w:spacing w:line="360" w:lineRule="auto"/>
              <w:ind w:left="98"/>
              <w:contextualSpacing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</w:p>
          <w:p w:rsidR="000807DD" w:rsidRDefault="000807DD" w:rsidP="000807DD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HS nhận xét lẫn nhau.</w:t>
            </w:r>
          </w:p>
          <w:p w:rsidR="000807DD" w:rsidRDefault="000807DD" w:rsidP="00FC2A2C">
            <w:pPr>
              <w:spacing w:line="360" w:lineRule="auto"/>
              <w:contextualSpacing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</w:p>
          <w:p w:rsidR="000807DD" w:rsidRDefault="000807DD" w:rsidP="00FC2A2C">
            <w:pPr>
              <w:spacing w:line="360" w:lineRule="auto"/>
              <w:contextualSpacing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</w:p>
          <w:p w:rsidR="000807DD" w:rsidRDefault="000807DD" w:rsidP="00FC2A2C">
            <w:pPr>
              <w:spacing w:line="360" w:lineRule="auto"/>
              <w:contextualSpacing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</w:p>
          <w:p w:rsidR="000807DD" w:rsidRDefault="000807DD" w:rsidP="00FC2A2C">
            <w:pPr>
              <w:spacing w:line="360" w:lineRule="auto"/>
              <w:contextualSpacing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</w:p>
          <w:p w:rsidR="000807DD" w:rsidRDefault="000807DD" w:rsidP="00FC2A2C">
            <w:pPr>
              <w:spacing w:line="360" w:lineRule="auto"/>
              <w:contextualSpacing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H</w:t>
            </w: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s quan sát tranh và trả lời theo câu hỏi gợi ý sau:</w:t>
            </w:r>
          </w:p>
          <w:p w:rsidR="000807DD" w:rsidRDefault="000807DD" w:rsidP="00FC2A2C">
            <w:pPr>
              <w:spacing w:line="360" w:lineRule="auto"/>
              <w:contextualSpacing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</w:p>
          <w:p w:rsidR="000807DD" w:rsidRPr="00100E0F" w:rsidRDefault="000807DD" w:rsidP="00FC2A2C">
            <w:pPr>
              <w:spacing w:line="360" w:lineRule="auto"/>
              <w:ind w:left="98"/>
              <w:contextualSpacing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- </w:t>
            </w: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 HS lên trình bày đoạn văn vừa viết ,.</w:t>
            </w:r>
          </w:p>
          <w:p w:rsidR="000807DD" w:rsidRPr="00100E0F" w:rsidRDefault="000807DD" w:rsidP="00FC2A2C">
            <w:pPr>
              <w:spacing w:line="360" w:lineRule="auto"/>
              <w:ind w:left="98"/>
              <w:contextualSpacing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-  </w:t>
            </w:r>
            <w:r w:rsidRPr="00DA7C47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H</w:t>
            </w: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s nhận xét bài viết </w:t>
            </w:r>
          </w:p>
          <w:p w:rsidR="000807DD" w:rsidRPr="00DA7C47" w:rsidRDefault="000807DD" w:rsidP="00FC2A2C">
            <w:pPr>
              <w:spacing w:line="360" w:lineRule="auto"/>
              <w:contextualSpacing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DA7C47" w:rsidRDefault="000807DD" w:rsidP="00FC2A2C">
            <w:pPr>
              <w:spacing w:line="360" w:lineRule="auto"/>
              <w:contextualSpacing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0807DD" w:rsidRPr="00100E0F" w:rsidRDefault="000807DD" w:rsidP="00FC2A2C">
            <w:pPr>
              <w:spacing w:line="360" w:lineRule="auto"/>
              <w:ind w:left="98"/>
              <w:contextualSpacing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-Phương pháp, hình thức kiể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m tra đánh giá:</w:t>
            </w:r>
            <w:r w:rsidRPr="00100E0F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 HS đánh giá lẫn nhau.</w:t>
            </w:r>
          </w:p>
          <w:p w:rsidR="000807DD" w:rsidRPr="00DA7C47" w:rsidRDefault="000807DD" w:rsidP="00FC2A2C">
            <w:pPr>
              <w:spacing w:line="360" w:lineRule="auto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</w:p>
        </w:tc>
      </w:tr>
    </w:tbl>
    <w:p w:rsidR="000807DD" w:rsidRDefault="000807DD" w:rsidP="000807DD">
      <w:pPr>
        <w:spacing w:line="36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</w:pPr>
    </w:p>
    <w:p w:rsidR="000807DD" w:rsidRDefault="000807DD" w:rsidP="000807DD">
      <w:pPr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br w:type="page"/>
      </w:r>
    </w:p>
    <w:p w:rsidR="006E681A" w:rsidRDefault="000807DD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E544CC3"/>
    <w:multiLevelType w:val="hybridMultilevel"/>
    <w:tmpl w:val="4A9C9FF6"/>
    <w:lvl w:ilvl="0" w:tplc="47563936">
      <w:numFmt w:val="bullet"/>
      <w:lvlText w:val="-"/>
      <w:lvlJc w:val="left"/>
      <w:pPr>
        <w:ind w:left="98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4F62D43C">
      <w:numFmt w:val="bullet"/>
      <w:lvlText w:val="•"/>
      <w:lvlJc w:val="left"/>
      <w:pPr>
        <w:ind w:left="445" w:hanging="159"/>
      </w:pPr>
      <w:rPr>
        <w:lang w:val="en-US" w:eastAsia="en-US" w:bidi="en-US"/>
      </w:rPr>
    </w:lvl>
    <w:lvl w:ilvl="2" w:tplc="B13A7B12">
      <w:numFmt w:val="bullet"/>
      <w:lvlText w:val="•"/>
      <w:lvlJc w:val="left"/>
      <w:pPr>
        <w:ind w:left="790" w:hanging="159"/>
      </w:pPr>
      <w:rPr>
        <w:lang w:val="en-US" w:eastAsia="en-US" w:bidi="en-US"/>
      </w:rPr>
    </w:lvl>
    <w:lvl w:ilvl="3" w:tplc="C2A6E5C6">
      <w:numFmt w:val="bullet"/>
      <w:lvlText w:val="•"/>
      <w:lvlJc w:val="left"/>
      <w:pPr>
        <w:ind w:left="1135" w:hanging="159"/>
      </w:pPr>
      <w:rPr>
        <w:lang w:val="en-US" w:eastAsia="en-US" w:bidi="en-US"/>
      </w:rPr>
    </w:lvl>
    <w:lvl w:ilvl="4" w:tplc="66842B6E">
      <w:numFmt w:val="bullet"/>
      <w:lvlText w:val="•"/>
      <w:lvlJc w:val="left"/>
      <w:pPr>
        <w:ind w:left="1480" w:hanging="159"/>
      </w:pPr>
      <w:rPr>
        <w:lang w:val="en-US" w:eastAsia="en-US" w:bidi="en-US"/>
      </w:rPr>
    </w:lvl>
    <w:lvl w:ilvl="5" w:tplc="84901358">
      <w:numFmt w:val="bullet"/>
      <w:lvlText w:val="•"/>
      <w:lvlJc w:val="left"/>
      <w:pPr>
        <w:ind w:left="1826" w:hanging="159"/>
      </w:pPr>
      <w:rPr>
        <w:lang w:val="en-US" w:eastAsia="en-US" w:bidi="en-US"/>
      </w:rPr>
    </w:lvl>
    <w:lvl w:ilvl="6" w:tplc="8BAE0E12">
      <w:numFmt w:val="bullet"/>
      <w:lvlText w:val="•"/>
      <w:lvlJc w:val="left"/>
      <w:pPr>
        <w:ind w:left="2171" w:hanging="159"/>
      </w:pPr>
      <w:rPr>
        <w:lang w:val="en-US" w:eastAsia="en-US" w:bidi="en-US"/>
      </w:rPr>
    </w:lvl>
    <w:lvl w:ilvl="7" w:tplc="283ABD0C">
      <w:numFmt w:val="bullet"/>
      <w:lvlText w:val="•"/>
      <w:lvlJc w:val="left"/>
      <w:pPr>
        <w:ind w:left="2516" w:hanging="159"/>
      </w:pPr>
      <w:rPr>
        <w:lang w:val="en-US" w:eastAsia="en-US" w:bidi="en-US"/>
      </w:rPr>
    </w:lvl>
    <w:lvl w:ilvl="8" w:tplc="E5FC7D1C">
      <w:numFmt w:val="bullet"/>
      <w:lvlText w:val="•"/>
      <w:lvlJc w:val="left"/>
      <w:pPr>
        <w:ind w:left="2861" w:hanging="159"/>
      </w:pPr>
      <w:rPr>
        <w:lang w:val="en-US" w:eastAsia="en-US" w:bidi="en-US"/>
      </w:rPr>
    </w:lvl>
  </w:abstractNum>
  <w:abstractNum w:abstractNumId="2" w15:restartNumberingAfterBreak="0">
    <w:nsid w:val="11A92B91"/>
    <w:multiLevelType w:val="hybridMultilevel"/>
    <w:tmpl w:val="3E76BE4A"/>
    <w:lvl w:ilvl="0" w:tplc="DA601D30">
      <w:numFmt w:val="bullet"/>
      <w:lvlText w:val="-"/>
      <w:lvlJc w:val="left"/>
      <w:pPr>
        <w:ind w:left="58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3" w15:restartNumberingAfterBreak="0">
    <w:nsid w:val="4A41614B"/>
    <w:multiLevelType w:val="hybridMultilevel"/>
    <w:tmpl w:val="F4F85742"/>
    <w:lvl w:ilvl="0" w:tplc="E614117A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9" w:hanging="360"/>
      </w:pPr>
    </w:lvl>
    <w:lvl w:ilvl="2" w:tplc="0409001B" w:tentative="1">
      <w:start w:val="1"/>
      <w:numFmt w:val="lowerRoman"/>
      <w:lvlText w:val="%3."/>
      <w:lvlJc w:val="right"/>
      <w:pPr>
        <w:ind w:left="1739" w:hanging="180"/>
      </w:pPr>
    </w:lvl>
    <w:lvl w:ilvl="3" w:tplc="0409000F" w:tentative="1">
      <w:start w:val="1"/>
      <w:numFmt w:val="decimal"/>
      <w:lvlText w:val="%4."/>
      <w:lvlJc w:val="left"/>
      <w:pPr>
        <w:ind w:left="2459" w:hanging="360"/>
      </w:pPr>
    </w:lvl>
    <w:lvl w:ilvl="4" w:tplc="04090019" w:tentative="1">
      <w:start w:val="1"/>
      <w:numFmt w:val="lowerLetter"/>
      <w:lvlText w:val="%5."/>
      <w:lvlJc w:val="left"/>
      <w:pPr>
        <w:ind w:left="3179" w:hanging="360"/>
      </w:pPr>
    </w:lvl>
    <w:lvl w:ilvl="5" w:tplc="0409001B" w:tentative="1">
      <w:start w:val="1"/>
      <w:numFmt w:val="lowerRoman"/>
      <w:lvlText w:val="%6."/>
      <w:lvlJc w:val="right"/>
      <w:pPr>
        <w:ind w:left="3899" w:hanging="180"/>
      </w:pPr>
    </w:lvl>
    <w:lvl w:ilvl="6" w:tplc="0409000F" w:tentative="1">
      <w:start w:val="1"/>
      <w:numFmt w:val="decimal"/>
      <w:lvlText w:val="%7."/>
      <w:lvlJc w:val="left"/>
      <w:pPr>
        <w:ind w:left="4619" w:hanging="360"/>
      </w:pPr>
    </w:lvl>
    <w:lvl w:ilvl="7" w:tplc="04090019" w:tentative="1">
      <w:start w:val="1"/>
      <w:numFmt w:val="lowerLetter"/>
      <w:lvlText w:val="%8."/>
      <w:lvlJc w:val="left"/>
      <w:pPr>
        <w:ind w:left="5339" w:hanging="360"/>
      </w:pPr>
    </w:lvl>
    <w:lvl w:ilvl="8" w:tplc="0409001B" w:tentative="1">
      <w:start w:val="1"/>
      <w:numFmt w:val="lowerRoman"/>
      <w:lvlText w:val="%9."/>
      <w:lvlJc w:val="right"/>
      <w:pPr>
        <w:ind w:left="605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DD"/>
    <w:rsid w:val="00012CF5"/>
    <w:rsid w:val="000807DD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2C460-2F2F-41DA-B5AE-3E1D3687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DD"/>
    <w:pPr>
      <w:spacing w:after="200" w:line="276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807DD"/>
    <w:pPr>
      <w:ind w:left="720"/>
      <w:contextualSpacing/>
    </w:pPr>
  </w:style>
  <w:style w:type="table" w:customStyle="1" w:styleId="TableGrid19">
    <w:name w:val="Table Grid19"/>
    <w:basedOn w:val="TableNormal"/>
    <w:next w:val="TableGrid"/>
    <w:uiPriority w:val="59"/>
    <w:rsid w:val="000807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80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1574</Words>
  <Characters>8972</Characters>
  <Application>Microsoft Office Word</Application>
  <DocSecurity>0</DocSecurity>
  <Lines>74</Lines>
  <Paragraphs>21</Paragraphs>
  <ScaleCrop>false</ScaleCrop>
  <Company>Microsoft</Company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2025-04-28T08:19:00Z</dcterms:created>
  <dcterms:modified xsi:type="dcterms:W3CDTF">2025-04-28T08:19:00Z</dcterms:modified>
</cp:coreProperties>
</file>