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00" w:rsidRPr="002D7E40" w:rsidRDefault="00687E00" w:rsidP="00687E00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  <w:r w:rsidRPr="002D7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t>Môn: Đạo đức</w:t>
      </w:r>
    </w:p>
    <w:p w:rsidR="00687E00" w:rsidRPr="002D7E40" w:rsidRDefault="00687E00" w:rsidP="00687E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  <w:r w:rsidRPr="00A1180E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 xml:space="preserve">BÀI 12: PHÒNG TRÁNH ĐUỐI NƯỚC </w:t>
      </w:r>
    </w:p>
    <w:p w:rsidR="00687E00" w:rsidRPr="002D7E40" w:rsidRDefault="00687E00" w:rsidP="00687E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  <w:r w:rsidRPr="00A118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 w:eastAsia="en-US"/>
        </w:rPr>
        <w:t xml:space="preserve">TIẾT </w:t>
      </w:r>
      <w:r w:rsidRPr="002D7E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 w:eastAsia="en-US"/>
        </w:rPr>
        <w:t>3</w:t>
      </w:r>
    </w:p>
    <w:p w:rsidR="00687E00" w:rsidRPr="002D7E40" w:rsidRDefault="00687E00" w:rsidP="00687E0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  <w:r w:rsidRPr="002D7E40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1.</w:t>
      </w:r>
      <w:r w:rsidRPr="002D7E40"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  <w:t xml:space="preserve"> YÊU CẦU CẦN ĐẠT</w:t>
      </w:r>
      <w:r w:rsidRPr="002D7E40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:</w:t>
      </w:r>
    </w:p>
    <w:p w:rsidR="00687E00" w:rsidRPr="00A1180E" w:rsidRDefault="00687E00" w:rsidP="00687E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A1180E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- Nêu được một số biểu hiện của tai nạn đuối nước.</w:t>
      </w:r>
    </w:p>
    <w:p w:rsidR="00687E00" w:rsidRPr="00A1180E" w:rsidRDefault="00687E00" w:rsidP="00687E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A1180E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- Nhận biết được một số nguyên nhân và hậu quả của tai nạn đuối nước.</w:t>
      </w:r>
    </w:p>
    <w:p w:rsidR="00687E00" w:rsidRPr="00A1180E" w:rsidRDefault="00687E00" w:rsidP="00687E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A1180E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- Thực hiện được một số cách đơn giản và phù hợp để phòng tránh tai nạn đuối nước.</w:t>
      </w:r>
    </w:p>
    <w:p w:rsidR="00687E00" w:rsidRPr="00A1180E" w:rsidRDefault="00687E00" w:rsidP="00687E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A1180E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- Tác dụng của áo phao.</w:t>
      </w:r>
    </w:p>
    <w:p w:rsidR="00687E00" w:rsidRPr="00A1180E" w:rsidRDefault="00687E00" w:rsidP="00687E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A1180E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- Kĩ năng sử dụng áo phao đúng và nhanh.</w:t>
      </w:r>
    </w:p>
    <w:p w:rsidR="00687E00" w:rsidRPr="00A1180E" w:rsidRDefault="00687E00" w:rsidP="00687E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A1180E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- Rèn HS kĩ năng biết tự bảo vệ.</w:t>
      </w:r>
    </w:p>
    <w:p w:rsidR="00687E00" w:rsidRPr="00A1180E" w:rsidRDefault="00687E00" w:rsidP="00687E00">
      <w:pPr>
        <w:widowControl w:val="0"/>
        <w:tabs>
          <w:tab w:val="left" w:pos="102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  <w:r w:rsidRPr="00A118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 w:eastAsia="en-US"/>
        </w:rPr>
        <w:t xml:space="preserve">Nhân ái: </w:t>
      </w:r>
      <w:r w:rsidRPr="00A1180E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en-US"/>
        </w:rPr>
        <w:t>Biết quan tâm, giúp đỡ với mọi người về phòng tránh tai nạn đuối nước.</w:t>
      </w:r>
    </w:p>
    <w:p w:rsidR="00687E00" w:rsidRPr="00A1180E" w:rsidRDefault="00687E00" w:rsidP="00687E00">
      <w:pPr>
        <w:widowControl w:val="0"/>
        <w:tabs>
          <w:tab w:val="left" w:pos="102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en-US"/>
        </w:rPr>
      </w:pPr>
      <w:r w:rsidRPr="00A118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 w:eastAsia="en-US"/>
        </w:rPr>
        <w:t>Trách nhiệm:</w:t>
      </w:r>
      <w:r w:rsidRPr="00A1180E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en-US"/>
        </w:rPr>
        <w:t xml:space="preserve"> Nhận biết được sự cần thiết phải chia sẻ với bạn bè và người xung quanh về cách phòng tránh tai nạn đuối nước.</w:t>
      </w:r>
    </w:p>
    <w:p w:rsidR="00687E00" w:rsidRPr="00E34119" w:rsidRDefault="00687E00" w:rsidP="00687E00">
      <w:pPr>
        <w:widowControl w:val="0"/>
        <w:tabs>
          <w:tab w:val="left" w:pos="102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sz w:val="28"/>
          <w:szCs w:val="22"/>
          <w:lang w:val="vi-VN" w:eastAsia="en-US"/>
        </w:rPr>
        <w:t>Tự chủ và tự học:</w:t>
      </w:r>
      <w:r w:rsidRPr="00E34119">
        <w:rPr>
          <w:rFonts w:ascii="Times New Roman" w:eastAsia="Times New Roman" w:hAnsi="Times New Roman" w:cs="Times New Roman"/>
          <w:sz w:val="28"/>
          <w:szCs w:val="22"/>
          <w:lang w:val="vi-VN" w:eastAsia="en-US"/>
        </w:rPr>
        <w:t xml:space="preserve"> Tự giác học tập, tham gia vào các hoạt động.</w:t>
      </w:r>
    </w:p>
    <w:p w:rsidR="00687E00" w:rsidRPr="00E34119" w:rsidRDefault="00687E00" w:rsidP="00687E00">
      <w:pPr>
        <w:tabs>
          <w:tab w:val="left" w:leader="dot" w:pos="10065"/>
          <w:tab w:val="right" w:leader="dot" w:pos="12900"/>
        </w:tabs>
        <w:spacing w:after="0"/>
        <w:ind w:left="142" w:hanging="142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 w:eastAsia="en-US"/>
        </w:rPr>
      </w:pPr>
      <w:r w:rsidRPr="00A118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 w:eastAsia="en-US"/>
        </w:rPr>
        <w:t>Giao tiếp và hợp tác:</w:t>
      </w:r>
      <w:r w:rsidRPr="00E34119">
        <w:rPr>
          <w:rFonts w:ascii="Times New Roman" w:eastAsia="Times New Roman" w:hAnsi="Times New Roman" w:cs="Times New Roman"/>
          <w:sz w:val="28"/>
          <w:szCs w:val="22"/>
          <w:lang w:val="vi-VN" w:eastAsia="en-US"/>
        </w:rPr>
        <w:t xml:space="preserve"> HS có thói quen trao đổi, giúp đỡ nhau trong học tập; biết cùng nhau hoàn thành nhiệm vụ học tập theo sự hướng dẫn của giáo viên.</w:t>
      </w:r>
    </w:p>
    <w:p w:rsidR="00687E00" w:rsidRPr="00E34119" w:rsidRDefault="00687E00" w:rsidP="00687E00">
      <w:pPr>
        <w:tabs>
          <w:tab w:val="left" w:leader="dot" w:pos="10065"/>
          <w:tab w:val="right" w:leader="dot" w:pos="12900"/>
        </w:tabs>
        <w:spacing w:after="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 w:eastAsia="en-US"/>
        </w:rPr>
        <w:t xml:space="preserve">Giải quyết tình huống: </w:t>
      </w:r>
      <w:r w:rsidRPr="00E34119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en-US"/>
        </w:rPr>
        <w:t>Xem xét, cân nhắc đưa ra cách xử lý tình huống phù hợp.</w:t>
      </w:r>
    </w:p>
    <w:p w:rsidR="00687E00" w:rsidRPr="00E34119" w:rsidRDefault="00687E00" w:rsidP="00687E00">
      <w:pPr>
        <w:widowControl w:val="0"/>
        <w:tabs>
          <w:tab w:val="left" w:pos="102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sz w:val="28"/>
          <w:szCs w:val="22"/>
          <w:lang w:val="vi-VN" w:eastAsia="en-US"/>
        </w:rPr>
        <w:t>Năng lực giải quyết vấn đề và sáng tạo:</w:t>
      </w:r>
      <w:r w:rsidRPr="00E34119">
        <w:rPr>
          <w:rFonts w:ascii="Times New Roman" w:eastAsia="Times New Roman" w:hAnsi="Times New Roman" w:cs="Times New Roman"/>
          <w:sz w:val="28"/>
          <w:szCs w:val="22"/>
          <w:lang w:val="vi-VN" w:eastAsia="en-US"/>
        </w:rPr>
        <w:t xml:space="preserve"> Biết thu nhận thông tin từ tình huống, nhận ra những vấn đề đơn giản và giải quyết được vấn đề</w:t>
      </w:r>
    </w:p>
    <w:p w:rsidR="00687E00" w:rsidRPr="00E34119" w:rsidRDefault="00687E00" w:rsidP="00687E0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2. CHUẨN BỊ:</w:t>
      </w:r>
      <w:r w:rsidRPr="00E34119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ab/>
      </w:r>
    </w:p>
    <w:p w:rsidR="00687E00" w:rsidRPr="00E34119" w:rsidRDefault="00687E00" w:rsidP="00687E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E34119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- GV: Sách giáo khoa, SGV, VBT đạo đức</w:t>
      </w:r>
    </w:p>
    <w:p w:rsidR="00687E00" w:rsidRPr="00E34119" w:rsidRDefault="00687E00" w:rsidP="00687E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E34119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      Tranh ảnh, truyện, thẻ mặt cười, mặt mếu, áo phao.</w:t>
      </w:r>
    </w:p>
    <w:p w:rsidR="00687E00" w:rsidRPr="00E34119" w:rsidRDefault="00687E00" w:rsidP="00687E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E34119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- HS: Sách giáo khoa, VBT đạo đức 1</w:t>
      </w:r>
    </w:p>
    <w:p w:rsidR="00687E00" w:rsidRPr="00E34119" w:rsidRDefault="00687E00" w:rsidP="00687E0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3. CÁC HOẠT ĐỘNG DẠY HỌC</w:t>
      </w:r>
      <w:r w:rsidRPr="00E34119">
        <w:rPr>
          <w:rFonts w:ascii="Times New Roman" w:eastAsia="Times New Roman" w:hAnsi="Times New Roman" w:cs="Times New Roman"/>
          <w:sz w:val="22"/>
          <w:szCs w:val="22"/>
          <w:lang w:val="vi-VN" w:eastAsia="en-US"/>
        </w:rPr>
        <w:t>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590"/>
      </w:tblGrid>
      <w:tr w:rsidR="00687E00" w:rsidRPr="002D7E40" w:rsidTr="00FC2A2C">
        <w:trPr>
          <w:trHeight w:val="140"/>
        </w:trPr>
        <w:tc>
          <w:tcPr>
            <w:tcW w:w="9558" w:type="dxa"/>
            <w:gridSpan w:val="2"/>
            <w:shd w:val="clear" w:color="auto" w:fill="auto"/>
          </w:tcPr>
          <w:p w:rsidR="00687E00" w:rsidRPr="00E34119" w:rsidRDefault="00687E00" w:rsidP="00FC2A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1. Hoạt động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mở đầu: K</w:t>
            </w:r>
            <w:r w:rsidRPr="00E3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hởi động ( 5’)</w:t>
            </w:r>
          </w:p>
        </w:tc>
      </w:tr>
      <w:tr w:rsidR="00687E00" w:rsidRPr="00A1180E" w:rsidTr="00FC2A2C">
        <w:trPr>
          <w:trHeight w:val="140"/>
        </w:trPr>
        <w:tc>
          <w:tcPr>
            <w:tcW w:w="4968" w:type="dxa"/>
            <w:shd w:val="clear" w:color="auto" w:fill="auto"/>
          </w:tcPr>
          <w:p w:rsidR="00687E00" w:rsidRPr="00A1180E" w:rsidRDefault="00687E00" w:rsidP="00FC2A2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GV cho HS chơi trò chơi “Tôi cần”</w:t>
            </w:r>
          </w:p>
          <w:p w:rsidR="00687E00" w:rsidRPr="00E34119" w:rsidRDefault="00687E00" w:rsidP="00FC2A2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-Nhận xét, biểu dương HS</w:t>
            </w:r>
          </w:p>
        </w:tc>
        <w:tc>
          <w:tcPr>
            <w:tcW w:w="4590" w:type="dxa"/>
            <w:shd w:val="clear" w:color="auto" w:fill="auto"/>
          </w:tcPr>
          <w:p w:rsidR="00687E00" w:rsidRPr="00A1180E" w:rsidRDefault="00687E00" w:rsidP="00FC2A2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-HS tham gia chơi</w:t>
            </w:r>
          </w:p>
          <w:p w:rsidR="00687E00" w:rsidRPr="00A1180E" w:rsidRDefault="00687E00" w:rsidP="00FC2A2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7E00" w:rsidRPr="00A1180E" w:rsidTr="00FC2A2C">
        <w:trPr>
          <w:trHeight w:val="140"/>
        </w:trPr>
        <w:tc>
          <w:tcPr>
            <w:tcW w:w="9558" w:type="dxa"/>
            <w:gridSpan w:val="2"/>
            <w:shd w:val="clear" w:color="auto" w:fill="auto"/>
          </w:tcPr>
          <w:p w:rsidR="00687E00" w:rsidRPr="00A1180E" w:rsidRDefault="00687E00" w:rsidP="00FC2A2C">
            <w:pPr>
              <w:tabs>
                <w:tab w:val="left" w:leader="hyphen" w:pos="1275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A11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Các hoạt động cơ bản: (20’)</w:t>
            </w:r>
          </w:p>
        </w:tc>
      </w:tr>
      <w:tr w:rsidR="00687E00" w:rsidRPr="00A1180E" w:rsidTr="00FC2A2C">
        <w:trPr>
          <w:trHeight w:val="140"/>
        </w:trPr>
        <w:tc>
          <w:tcPr>
            <w:tcW w:w="4968" w:type="dxa"/>
            <w:shd w:val="clear" w:color="auto" w:fill="auto"/>
          </w:tcPr>
          <w:p w:rsidR="00687E00" w:rsidRPr="00A1180E" w:rsidRDefault="00687E00" w:rsidP="00FC2A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a)Hoạt động 1: Thực hành</w:t>
            </w:r>
          </w:p>
          <w:p w:rsidR="00687E00" w:rsidRPr="00A1180E" w:rsidRDefault="00687E00" w:rsidP="00FC2A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Kĩ năng sử dụng áo phao:</w:t>
            </w:r>
          </w:p>
          <w:p w:rsidR="00687E00" w:rsidRPr="00A1180E" w:rsidRDefault="00687E00" w:rsidP="00687E00">
            <w:pPr>
              <w:numPr>
                <w:ilvl w:val="0"/>
                <w:numId w:val="1"/>
              </w:numPr>
              <w:spacing w:after="0" w:line="240" w:lineRule="auto"/>
              <w:ind w:left="97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Em hãy cho biết tác dụng của áo phao?</w:t>
            </w:r>
          </w:p>
          <w:p w:rsidR="00687E00" w:rsidRPr="00A1180E" w:rsidRDefault="00687E00" w:rsidP="00FC2A2C">
            <w:pPr>
              <w:spacing w:after="0" w:line="240" w:lineRule="auto"/>
              <w:ind w:left="9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*Gv thực hành hướng dẫn Hs cách mặc áo phao</w:t>
            </w:r>
          </w:p>
          <w:p w:rsidR="00687E00" w:rsidRPr="00A1180E" w:rsidRDefault="00687E00" w:rsidP="00FC2A2C">
            <w:pPr>
              <w:spacing w:after="0" w:line="240" w:lineRule="auto"/>
              <w:ind w:left="9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+Nhắc Hs sử dụng áo phao đúng kích cỡ.</w:t>
            </w:r>
          </w:p>
          <w:p w:rsidR="00687E00" w:rsidRPr="00A1180E" w:rsidRDefault="00687E00" w:rsidP="00FC2A2C">
            <w:pPr>
              <w:spacing w:after="0" w:line="240" w:lineRule="auto"/>
              <w:ind w:left="9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-Mời 1 Hs lên mặc áo phao</w:t>
            </w:r>
          </w:p>
          <w:p w:rsidR="00687E00" w:rsidRPr="00A1180E" w:rsidRDefault="00687E00" w:rsidP="00FC2A2C">
            <w:pPr>
              <w:spacing w:after="0" w:line="240" w:lineRule="auto"/>
              <w:ind w:left="9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  <w:p w:rsidR="00687E00" w:rsidRPr="00A1180E" w:rsidRDefault="00687E00" w:rsidP="00FC2A2C">
            <w:pPr>
              <w:spacing w:after="0" w:line="240" w:lineRule="auto"/>
              <w:ind w:left="9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</w:t>
            </w: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Chia nhóm 4 – các nhóm tiến hành thực hiện cách mặc áo phao đúng</w:t>
            </w:r>
          </w:p>
          <w:p w:rsidR="00687E00" w:rsidRPr="00A1180E" w:rsidRDefault="00687E00" w:rsidP="00FC2A2C">
            <w:pPr>
              <w:spacing w:after="0" w:line="240" w:lineRule="auto"/>
              <w:ind w:left="9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*Tổ chức cho Hs các nhóm thi mặc áo phao đúng và nhanh.</w:t>
            </w:r>
          </w:p>
          <w:p w:rsidR="00687E00" w:rsidRPr="00E34119" w:rsidRDefault="00687E00" w:rsidP="00FC2A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  <w:p w:rsidR="00687E00" w:rsidRPr="00A1180E" w:rsidRDefault="00687E00" w:rsidP="00FC2A2C">
            <w:pPr>
              <w:spacing w:after="0" w:line="240" w:lineRule="auto"/>
              <w:ind w:left="9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+Nhận xét – kết luận, biểu dương.</w:t>
            </w:r>
          </w:p>
          <w:p w:rsidR="00687E00" w:rsidRPr="00A1180E" w:rsidRDefault="00687E00" w:rsidP="00FC2A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Kĩ năng tìm kiếm trợ giúp cứu người đuối nước:</w:t>
            </w:r>
          </w:p>
          <w:p w:rsidR="00687E00" w:rsidRPr="00A1180E" w:rsidRDefault="00687E00" w:rsidP="00FC2A2C">
            <w:pPr>
              <w:spacing w:after="0" w:line="240" w:lineRule="auto"/>
              <w:ind w:left="9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- Các em có thích tắm biển, sông, suối không?</w:t>
            </w:r>
          </w:p>
          <w:p w:rsidR="00687E00" w:rsidRPr="00A1180E" w:rsidRDefault="00687E00" w:rsidP="00FC2A2C">
            <w:pPr>
              <w:spacing w:after="0" w:line="240" w:lineRule="auto"/>
              <w:ind w:left="381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en-US"/>
              </w:rPr>
              <w:t>Gv đưa ra tình huống:</w:t>
            </w:r>
          </w:p>
          <w:p w:rsidR="00687E00" w:rsidRPr="00E34119" w:rsidRDefault="00687E00" w:rsidP="00FC2A2C">
            <w:pPr>
              <w:spacing w:after="0" w:line="240" w:lineRule="auto"/>
              <w:ind w:left="239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 w:eastAsia="en-US"/>
              </w:rPr>
              <w:t xml:space="preserve">Em đi tắm biển (đầm phá,…) mà có bạn bị đuối nước, khi đó em sẽ làm gì? </w:t>
            </w:r>
          </w:p>
          <w:p w:rsidR="00687E00" w:rsidRPr="00A1180E" w:rsidRDefault="00687E00" w:rsidP="00687E00">
            <w:pPr>
              <w:numPr>
                <w:ilvl w:val="0"/>
                <w:numId w:val="2"/>
              </w:numPr>
              <w:spacing w:after="0" w:line="240" w:lineRule="auto"/>
              <w:ind w:left="239" w:firstLine="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 w:eastAsia="en-US"/>
              </w:rPr>
              <w:t>Gv nhận xét- biểu dương.</w:t>
            </w:r>
          </w:p>
          <w:p w:rsidR="00687E00" w:rsidRPr="00A1180E" w:rsidRDefault="00687E00" w:rsidP="00FC2A2C">
            <w:pPr>
              <w:spacing w:after="0" w:line="240" w:lineRule="auto"/>
              <w:ind w:left="239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en-US"/>
              </w:rPr>
              <w:t>Tuyệt đối các em không được tự mình cứu bạn cho dù các em biết bơi, vì điều đó là vô cùng nguy hiểm cho các em và bạ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en-US"/>
              </w:rPr>
              <w:t>n mình.</w:t>
            </w:r>
          </w:p>
          <w:p w:rsidR="00687E00" w:rsidRPr="00A1180E" w:rsidRDefault="00687E00" w:rsidP="00FC2A2C">
            <w:pPr>
              <w:spacing w:after="0" w:line="240" w:lineRule="auto"/>
              <w:ind w:left="239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en-US"/>
              </w:rPr>
            </w:pPr>
          </w:p>
          <w:p w:rsidR="00687E00" w:rsidRPr="00A1180E" w:rsidRDefault="00687E00" w:rsidP="00687E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 động 2: Ghi nhớ</w:t>
            </w:r>
          </w:p>
          <w:p w:rsidR="00687E00" w:rsidRPr="00A1180E" w:rsidRDefault="00687E00" w:rsidP="00FC2A2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Giúp Hs ghi nhớ nội dung bài học: </w:t>
            </w:r>
            <w:r w:rsidRPr="00A1180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Đuối nước rất nguy hiểm. Các em phải có ý thức và biết cách phòng tránh đuối nước.</w:t>
            </w:r>
          </w:p>
        </w:tc>
        <w:tc>
          <w:tcPr>
            <w:tcW w:w="4590" w:type="dxa"/>
            <w:shd w:val="clear" w:color="auto" w:fill="auto"/>
          </w:tcPr>
          <w:p w:rsidR="00687E00" w:rsidRPr="00A1180E" w:rsidRDefault="00687E00" w:rsidP="00FC2A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-HS trả lời</w:t>
            </w: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-Hs quan sát</w:t>
            </w: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-Cả lớp quan sát.</w:t>
            </w: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+Hs nhận xét cách mặc áo phao của bạn</w:t>
            </w: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-Các nhóm thực hành</w:t>
            </w: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-Tham gia thi mặc áo phao đúng và nhanh.</w:t>
            </w: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+Nhận xét và bình chọn</w:t>
            </w: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7E00" w:rsidRPr="00A1180E" w:rsidRDefault="00687E00" w:rsidP="00FC2A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-Hs trả lời</w:t>
            </w: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Hs có thể đưa ra các cách giải quyết theo hiểu biết của mình:</w:t>
            </w: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Ném áo phao cho bạn</w:t>
            </w: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732D9" wp14:editId="32968154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-107950</wp:posOffset>
                      </wp:positionV>
                      <wp:extent cx="594360" cy="349250"/>
                      <wp:effectExtent l="11430" t="59055" r="41910" b="1079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" cy="349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16A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8.65pt;margin-top:-8.5pt;width:46.8pt;height:2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ciRgIAAHwEAAAOAAAAZHJzL2Uyb0RvYy54bWysVMGO0zAQvSPxD5bv3TRtWtqo6WqVtFwW&#10;WGkX7q7tNBaOx7K9TSvEvzN2u4WFC0Lk4IzjmTczb56zuj32mhyk8wpMRfObMSXScBDK7Cv6+Wk7&#10;WlDiAzOCaTCyoifp6e367ZvVYEs5gQ60kI4giPHlYCvahWDLLPO8kz3zN2ClwcMWXM8Cbt0+E44N&#10;iN7rbDIez7MBnLAOuPQevzbnQ7pO+G0refjUtl4GoiuKtYW0urTu4pqtV6zcO2Y7xS9lsH+oomfK&#10;YNIrVMMCI89O/QHVK+7AQxtuOPQZtK3iMvWA3eTj37p57JiVqRckx9srTf7/wfKPhwdHlMDZ5ZQY&#10;1uOMHoNjat8FcuccDKQGY5BHcARdkK/B+hLDavPgYsf8aB7tPfCvnhioO2b2MtX9dLKIlSKyVyFx&#10;4y1m3Q0fQKAPew6QyDu2rietVvZLDIzgSBA5pmmdrtOSx0A4fpwti+kcZ8rxaFosJ7M0zYyVESYG&#10;W+fDewk9iUZF/aWtaz/nFOxw7wO2hYEvATHYwFZpneShDRkqupxNZqkmD1qJeBjdvNvvau3IgUWB&#10;pSdyhGCv3Bw8G5HAOsnE5mIHpjTaJCSqglNInpY0ZuuloERLvFPROiNqEzNi+1jwxTpr7NtyvNws&#10;NotiVEzmm1ExbprR3bYuRvNt/m7WTJu6bvLvsfi8KDslhDSx/he958Xf6ely885KvSr+SlT2Gj2R&#10;gMW+vFPRSQlx+GcZ7UCcHlzsLooCJZ6cL9cx3qFf98nr509j/QMAAP//AwBQSwMEFAAGAAgAAAAh&#10;AG4cma/fAAAACQEAAA8AAABkcnMvZG93bnJldi54bWxMj0FPwkAQhe8m/ofNmHgxsFuIUmq3xKjI&#10;yRAr3Jd2bBu6s013gfbfO5z0+DJf3nwvXQ22FWfsfeNIQzRVIJAKVzZUadh9rycxCB8MlaZ1hBpG&#10;9LDKbm9Sk5TuQl94zkMluIR8YjTUIXSJlL6o0Ro/dR0S335cb03g2Fey7M2Fy20rZ0o9SWsa4g+1&#10;6fC1xuKYn6yGt3z7uN4/7IbZWGw+84/4uKXxXev7u+HlGUTAIfzBcNVndcjY6eBOVHrRcl7MmdQw&#10;iRa86QpEagnioGEeK5BZKv8vyH4BAAD//wMAUEsBAi0AFAAGAAgAAAAhALaDOJL+AAAA4QEAABMA&#10;AAAAAAAAAAAAAAAAAAAAAFtDb250ZW50X1R5cGVzXS54bWxQSwECLQAUAAYACAAAACEAOP0h/9YA&#10;AACUAQAACwAAAAAAAAAAAAAAAAAvAQAAX3JlbHMvLnJlbHNQSwECLQAUAAYACAAAACEATBLHIkYC&#10;AAB8BAAADgAAAAAAAAAAAAAAAAAuAgAAZHJzL2Uyb0RvYy54bWxQSwECLQAUAAYACAAAACEAbhyZ&#10;r98AAAAJAQAADwAAAAAAAAAAAAAAAACgBAAAZHJzL2Rvd25yZXYueG1sUEsFBgAAAAAEAAQA8wAA&#10;AKwFAAAAAA==&#10;">
                      <v:stroke endarrow="block"/>
                    </v:shape>
                  </w:pict>
                </mc:Fallback>
              </mc:AlternateContent>
            </w: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C4CD4" wp14:editId="4E4C4EA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36830</wp:posOffset>
                      </wp:positionV>
                      <wp:extent cx="579120" cy="830580"/>
                      <wp:effectExtent l="5715" t="8255" r="53340" b="4699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120" cy="830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84574" id="Straight Arrow Connector 10" o:spid="_x0000_s1026" type="#_x0000_t32" style="position:absolute;margin-left:7.45pt;margin-top:2.9pt;width:45.6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5K/QAIAAHIEAAAOAAAAZHJzL2Uyb0RvYy54bWysVMtu2zAQvBfoPxC8O5IcO7GFyEEg2b2k&#10;jYGkH0CTlEWU4hIkY9ko+u9d0o8m7aUoqgO1FPcxOzvU3f2+12QnnVdgKlpc5ZRIw0Eos63o15fV&#10;aEaJD8wIpsHIih6kp/eLjx/uBlvKMXSghXQEkxhfDraiXQi2zDLPO9kzfwVWGjxswfUs4NZtM+HY&#10;gNl7nY3z/CYbwAnrgEvv8WtzPKSLlL9tJQ9PbetlILqiiC2k1aV1E9dsccfKrWO2U/wEg/0Dip4p&#10;g0UvqRoWGHl16o9UveIOPLThikOfQdsqLlMP2E2R/9bNc8esTL0gOd5eaPL/Ly3/sls7ogTODukx&#10;rMcZPQfH1LYL5ME5GEgNxiCP4Ai6IF+D9SWG1WbtYsd8b57tI/BvnhioO2a2MuF+OVjMVcSI7F1I&#10;3HiLVTfDZxDow14DJPL2retjSqSF7NOMDpcZyX0gHD9Ob+fFGKFyPJpd59NZwpSx8hxsnQ+fJPQk&#10;GhX1p2YuXRSpFNs9+hChsfIcECsbWCmtkyi0IUNF59PxNAV40ErEw+jm3XZTa0d2LMoqPalPPHnr&#10;5uDViJSsk0wsT3ZgSqNNQiIoOIWUaUljtV4KSrTEmxStIzxtYkVsHwGfrKOyvs/z+XK2nE1Gk/HN&#10;cjTJm2b0sKono5tVcTttrpu6boofEXwxKTslhDQR/1nlxeTvVHS6b0d9XnR+ISp7nz0ximDP7wQ6&#10;zT+O/CieDYjD2sXuohRQ2Mn5dAnjzXm7T16/fhWLnwAAAP//AwBQSwMEFAAGAAgAAAAhAOv1AdDf&#10;AAAACAEAAA8AAABkcnMvZG93bnJldi54bWxMj81OwzAQhO9IvIO1SNyoU34sGuJUQIXIBSTaquLo&#10;xkscEa+j2G1Tnp7tCW47mtHsN8V89J3Y4xDbQBqmkwwEUh1sS42G9erl6h5ETIas6QKhhiNGmJfn&#10;Z4XJbTjQB+6XqRFcQjE3GlxKfS5lrB16EyehR2LvKwzeJJZDI+1gDlzuO3mdZUp60xJ/cKbHZ4f1&#10;93LnNaTF59GpTf00a99Xr2+q/amqaqH15cX4+AAi4Zj+wnDCZ3QomWkbdmSj6Fjfzjip4Y4HnOxM&#10;TUFs+bhRCmRZyP8Dyl8AAAD//wMAUEsBAi0AFAAGAAgAAAAhALaDOJL+AAAA4QEAABMAAAAAAAAA&#10;AAAAAAAAAAAAAFtDb250ZW50X1R5cGVzXS54bWxQSwECLQAUAAYACAAAACEAOP0h/9YAAACUAQAA&#10;CwAAAAAAAAAAAAAAAAAvAQAAX3JlbHMvLnJlbHNQSwECLQAUAAYACAAAACEA3NeSv0ACAAByBAAA&#10;DgAAAAAAAAAAAAAAAAAuAgAAZHJzL2Uyb0RvYy54bWxQSwECLQAUAAYACAAAACEA6/UB0N8AAAAI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19316" wp14:editId="0024A4F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36830</wp:posOffset>
                      </wp:positionV>
                      <wp:extent cx="655320" cy="426720"/>
                      <wp:effectExtent l="5715" t="8255" r="43815" b="5080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" cy="426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C71A2" id="Straight Arrow Connector 9" o:spid="_x0000_s1026" type="#_x0000_t32" style="position:absolute;margin-left:7.45pt;margin-top:2.9pt;width:51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+ljPAIAAHAEAAAOAAAAZHJzL2Uyb0RvYy54bWysVMGO2jAQvVfqP1i+syEssEtEWK0S6GXb&#10;rrTbDzC2Q6w6Hss2BFT13zs2gXbbS1WVgxl7PG/evBln+XDsNDlI5xWYkuY3Y0qk4SCU2ZX0y+tm&#10;dE+JD8wIpsHIkp6kpw+r9++WvS3kBFrQQjqCIMYXvS1pG4ItsszzVnbM34CVBp0NuI4F3LpdJhzr&#10;Eb3T2WQ8nmc9OGEdcOk9ntZnJ10l/KaRPHxuGi8D0SVFbiGtLq3buGarJSt2jtlW8YEG+wcWHVMG&#10;k16hahYY2Tv1B1SnuAMPTbjh0GXQNIrLVANWk49/q+alZVamWlAcb68y+f8Hyz8dnh1RoqQLSgzr&#10;sEUvwTG1awN5dA56UoExKCM4sohq9dYXGFSZZxfr5UfzYp+Af/XEQNUys5OJ9evJIlQeI7I3IXHj&#10;Lebc9h9B4B22D5CkOzaui5AoCjmmDp2uHZLHQDgezmez2wn2kaNrOpnfoR0zsOISbJ0PHyR0JBol&#10;9UMt1yLylIodnnw4B14CYmYDG6U1nrNCG9KjJrPJLAV40EpEZ/R5t9tW2pEDi0OVfgOLN9cc7I1I&#10;YK1kYj3YgSmNNglJoOAUSqYljdk6KSjREt9RtM70tIkZsXwkPFjnufq2GC/W9+v76Qh1WI+m47oe&#10;PW6q6Wi+ye9m9W1dVXX+PZLPp0WrhJAm8r/MeD79uxkaXtt5Oq9TfhUqe4ueWoFkL/+JdOp/bPl5&#10;eLYgTs8uVhdHAcc6XR6eYHw3v+7TrZ8fitUPAAAA//8DAFBLAwQUAAYACAAAACEA4GTfh98AAAAH&#10;AQAADwAAAGRycy9kb3ducmV2LnhtbEyPzU7DMBCE70i8g7VI3KgTftI2xKmACpELSLQV4ujGSxwR&#10;r6PYbVOenu0JjqMZzXxTLEbXiT0OofWkIJ0kIJBqb1pqFGzWz1czECFqMrrzhAqOGGBRnp8VOjf+&#10;QO+4X8VGcAmFXCuwMfa5lKG26HSY+B6JvS8/OB1ZDo00gz5wuevkdZJk0umWeMHqHp8s1t+rnVMQ&#10;l59Hm33Uj/P2bf3ymrU/VVUtlbq8GB/uQUQc418YTviMDiUzbf2OTBAd69s5JxXc8YGTnc5SEFsF&#10;05sEZFnI//zlLwAAAP//AwBQSwECLQAUAAYACAAAACEAtoM4kv4AAADhAQAAEwAAAAAAAAAAAAAA&#10;AAAAAAAAW0NvbnRlbnRfVHlwZXNdLnhtbFBLAQItABQABgAIAAAAIQA4/SH/1gAAAJQBAAALAAAA&#10;AAAAAAAAAAAAAC8BAABfcmVscy8ucmVsc1BLAQItABQABgAIAAAAIQC2K+ljPAIAAHAEAAAOAAAA&#10;AAAAAAAAAAAAAC4CAABkcnMvZTJvRG9jLnhtbFBLAQItABQABgAIAAAAIQDgZN+H3wAAAAc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D92F69" wp14:editId="5EFC91E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36830</wp:posOffset>
                      </wp:positionV>
                      <wp:extent cx="594360" cy="0"/>
                      <wp:effectExtent l="5715" t="55880" r="19050" b="5842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84E95" id="Straight Arrow Connector 8" o:spid="_x0000_s1026" type="#_x0000_t32" style="position:absolute;margin-left:7.45pt;margin-top:2.9pt;width:46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+9NOgIAAGsEAAAOAAAAZHJzL2Uyb0RvYy54bWysVE1v2zAMvQ/YfxB0Tx2nTpYYdYrCTnbp&#10;tgDtfoAiybEwWRQkNU4w7L+PUj7WbpdhmA8yZYqPj+ST7+4PvSZ76bwCU9H8ZkyJNByEMruKfn1e&#10;j+aU+MCMYBqMrOhRenq/fP/ubrClnEAHWkhHEMT4crAV7UKwZZZ53sme+Ruw0qCzBdezgFu3y4Rj&#10;A6L3OpuMx7NsACesAy69x6/NyUmXCb9tJQ9f2tbLQHRFkVtIq0vrNq7Z8o6VO8dsp/iZBvsHFj1T&#10;BpNeoRoWGHlx6g+oXnEHHtpww6HPoG0Vl6kGrCYf/1bNU8esTLVgc7y9tsn/P1j+eb9xRImK4qAM&#10;63FET8ExtesCeXAOBlKDMdhGcGQeuzVYX2JQbTYu1ssP5sk+Av/miYG6Y2YnE+vno0WoPEZkb0Li&#10;xlvMuR0+gcAz7CVAat2hdX2ExKaQQ5rQ8ToheQiE48fporid4Rz5xZWx8hJnnQ8fJfQkGhX15zKu&#10;/POUhe0ffYisWHkJiEkNrJXWSQ3akKGii+lkmgI8aCWiMx7zbrettSN7FvWUnlQiel4fc/BiRALr&#10;JBOrsx2Y0miTkHoTnMJuaUljtl4KSrTEKxStEz1tYkasHAmfrZOkvi/Gi9V8NS9GxWS2GhXjphk9&#10;rOtiNFvnH6bNbVPXTf4jks+LslNCSBP5X+SdF38nn/NFOwnzKvBro7K36KmjSPbyTqTT6OO0T7rZ&#10;gjhuXKwuqgAVnQ6fb1+8Mq/36dSvf8TyJwAAAP//AwBQSwMEFAAGAAgAAAAhACVBanTcAAAABgEA&#10;AA8AAABkcnMvZG93bnJldi54bWxMj8FOwzAQRO9I/IO1SNyoA6JRG+JUQIXIhUq0CHF04yW2iNdR&#10;7LYpX8+WCxyfZjT7tlyMvhN7HKILpOB6koFAaoJx1Cp42zxdzUDEpMnoLhAqOGKERXV+VurChAO9&#10;4n6dWsEjFAutwKbUF1LGxqLXcRJ6JM4+w+B1YhxaaQZ94HHfyZssy6XXjviC1T0+Wmy+1juvIC0/&#10;jjZ/bx7mbrV5fsndd13XS6UuL8b7OxAJx/RXhpM+q0PFTtuwIxNFx3w756aCKT9wirPZFMT2l2VV&#10;yv/61Q8AAAD//wMAUEsBAi0AFAAGAAgAAAAhALaDOJL+AAAA4QEAABMAAAAAAAAAAAAAAAAAAAAA&#10;AFtDb250ZW50X1R5cGVzXS54bWxQSwECLQAUAAYACAAAACEAOP0h/9YAAACUAQAACwAAAAAAAAAA&#10;AAAAAAAvAQAAX3JlbHMvLnJlbHNQSwECLQAUAAYACAAAACEAGP/vTToCAABrBAAADgAAAAAAAAAA&#10;AAAAAAAuAgAAZHJzL2Uyb0RvYy54bWxQSwECLQAUAAYACAAAACEAJUFqdNwAAAAGAQAADwAAAAAA&#10;AAAAAAAAAACU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Chạy đi tìm người lớn</w:t>
            </w: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Báo cho người nhà bạn</w:t>
            </w: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Gọi điện thoại hỗ trợ</w:t>
            </w:r>
          </w:p>
          <w:p w:rsidR="00687E00" w:rsidRPr="00A1180E" w:rsidRDefault="00687E00" w:rsidP="00FC2A2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687E00" w:rsidRPr="00A1180E" w:rsidRDefault="00687E00" w:rsidP="00FC2A2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-Hs đọc to để ghi nhớ  hoặc nhớ nội dung .     </w:t>
            </w:r>
          </w:p>
        </w:tc>
      </w:tr>
      <w:tr w:rsidR="00687E00" w:rsidRPr="00A1180E" w:rsidTr="00FC2A2C">
        <w:trPr>
          <w:trHeight w:val="7982"/>
        </w:trPr>
        <w:tc>
          <w:tcPr>
            <w:tcW w:w="9558" w:type="dxa"/>
            <w:gridSpan w:val="2"/>
            <w:shd w:val="clear" w:color="auto" w:fill="auto"/>
          </w:tcPr>
          <w:p w:rsidR="00687E00" w:rsidRPr="00A1180E" w:rsidRDefault="00687E00" w:rsidP="00FC2A2C">
            <w:pPr>
              <w:tabs>
                <w:tab w:val="left" w:leader="hyphen" w:pos="12758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  <w:lastRenderedPageBreak/>
              <w:t>3. Củng cố và dặn dò:</w:t>
            </w:r>
          </w:p>
          <w:p w:rsidR="00687E00" w:rsidRPr="00A1180E" w:rsidRDefault="00687E00" w:rsidP="00FC2A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*Ngoài việc mặc áo phao để bảo vệ thì các em cũng nên học bơi để có kĩ năng tốt khi đi tắm sông, biển,…</w:t>
            </w:r>
          </w:p>
          <w:p w:rsidR="00687E00" w:rsidRPr="00A1180E" w:rsidRDefault="00687E00" w:rsidP="00FC2A2C">
            <w:pPr>
              <w:spacing w:after="0" w:line="240" w:lineRule="auto"/>
              <w:ind w:left="435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Cho hs xem một số hình ảnh Học sinh trong trường đang học bơi ngoài biển ở địa phương.</w:t>
            </w:r>
          </w:p>
          <w:p w:rsidR="00687E00" w:rsidRPr="00A1180E" w:rsidRDefault="00687E00" w:rsidP="00FC2A2C">
            <w:pPr>
              <w:spacing w:after="0" w:line="240" w:lineRule="auto"/>
              <w:ind w:left="435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7E00" w:rsidRPr="00A1180E" w:rsidRDefault="00687E00" w:rsidP="00FC2A2C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1A76536C" wp14:editId="486B0FA1">
                  <wp:extent cx="3000375" cy="30289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4E437292" wp14:editId="0C8F3823">
                  <wp:extent cx="2876550" cy="3028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E00" w:rsidRPr="00A1180E" w:rsidRDefault="00687E00" w:rsidP="00FC2A2C">
            <w:pPr>
              <w:spacing w:after="0" w:line="240" w:lineRule="auto"/>
              <w:ind w:left="9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Trò chơi củng cố</w:t>
            </w:r>
          </w:p>
          <w:p w:rsidR="00687E00" w:rsidRPr="00A1180E" w:rsidRDefault="00687E00" w:rsidP="00FC2A2C">
            <w:pPr>
              <w:spacing w:after="0" w:line="240" w:lineRule="auto"/>
              <w:ind w:left="9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18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Dặn chuẩn bị tiết sau.</w:t>
            </w:r>
          </w:p>
        </w:tc>
      </w:tr>
    </w:tbl>
    <w:p w:rsidR="00687E00" w:rsidRDefault="00687E00" w:rsidP="00687E00">
      <w:pPr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687E00" w:rsidRDefault="00687E00" w:rsidP="00687E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6E681A" w:rsidRDefault="00687E00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137"/>
    <w:multiLevelType w:val="hybridMultilevel"/>
    <w:tmpl w:val="4336EFC4"/>
    <w:lvl w:ilvl="0" w:tplc="A558AF8C">
      <w:start w:val="2"/>
      <w:numFmt w:val="bullet"/>
      <w:lvlText w:val="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15410"/>
    <w:multiLevelType w:val="hybridMultilevel"/>
    <w:tmpl w:val="4AA0492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96EE5"/>
    <w:multiLevelType w:val="hybridMultilevel"/>
    <w:tmpl w:val="2EA24B48"/>
    <w:lvl w:ilvl="0" w:tplc="7D56E70A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00"/>
    <w:rsid w:val="00012CF5"/>
    <w:rsid w:val="005A13FB"/>
    <w:rsid w:val="005B01CC"/>
    <w:rsid w:val="00663152"/>
    <w:rsid w:val="00687E00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50253-5E27-4CA7-8355-BEF847F0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E00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8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2468</Characters>
  <Application>Microsoft Office Word</Application>
  <DocSecurity>0</DocSecurity>
  <Lines>20</Lines>
  <Paragraphs>5</Paragraphs>
  <ScaleCrop>false</ScaleCrop>
  <Company>Microsoft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2025-04-28T08:07:00Z</dcterms:created>
  <dcterms:modified xsi:type="dcterms:W3CDTF">2025-04-28T08:07:00Z</dcterms:modified>
</cp:coreProperties>
</file>