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D1" w:rsidRDefault="00F968D1" w:rsidP="00F968D1">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F968D1" w:rsidRPr="00FF27BF" w:rsidRDefault="00F968D1" w:rsidP="00F968D1">
      <w:pPr>
        <w:spacing w:after="0"/>
        <w:jc w:val="center"/>
        <w:rPr>
          <w:rFonts w:ascii="Times New Roman" w:eastAsia="Arial" w:hAnsi="Times New Roman" w:cs="Times New Roman"/>
          <w:b/>
          <w:i/>
          <w:color w:val="000000" w:themeColor="text1"/>
          <w:sz w:val="26"/>
          <w:szCs w:val="26"/>
          <w:lang w:val="vi-VN"/>
        </w:rPr>
      </w:pPr>
      <w:r w:rsidRPr="00FF27BF">
        <w:rPr>
          <w:rFonts w:ascii="Times New Roman" w:eastAsia="Arial" w:hAnsi="Times New Roman" w:cs="Times New Roman"/>
          <w:b/>
          <w:i/>
          <w:color w:val="000000" w:themeColor="text1"/>
          <w:sz w:val="26"/>
          <w:szCs w:val="26"/>
          <w:lang w:val="vi-VN"/>
        </w:rPr>
        <w:t xml:space="preserve">Thứ </w:t>
      </w:r>
      <w:r w:rsidRPr="00FF27BF">
        <w:rPr>
          <w:rFonts w:ascii="Times New Roman" w:eastAsia="Arial" w:hAnsi="Times New Roman" w:cs="Times New Roman"/>
          <w:b/>
          <w:i/>
          <w:color w:val="000000" w:themeColor="text1"/>
          <w:sz w:val="26"/>
          <w:szCs w:val="26"/>
        </w:rPr>
        <w:t>Bảy</w:t>
      </w:r>
      <w:r w:rsidRPr="00FF27BF">
        <w:rPr>
          <w:rFonts w:ascii="Times New Roman" w:eastAsia="Arial" w:hAnsi="Times New Roman" w:cs="Times New Roman"/>
          <w:b/>
          <w:i/>
          <w:color w:val="000000" w:themeColor="text1"/>
          <w:sz w:val="26"/>
          <w:szCs w:val="26"/>
          <w:lang w:val="vi-VN"/>
        </w:rPr>
        <w:t xml:space="preserve"> ngày 15</w:t>
      </w:r>
      <w:r w:rsidRPr="00FF27BF">
        <w:rPr>
          <w:rFonts w:ascii="Times New Roman" w:eastAsia="Arial" w:hAnsi="Times New Roman" w:cs="Times New Roman"/>
          <w:b/>
          <w:i/>
          <w:color w:val="000000" w:themeColor="text1"/>
          <w:sz w:val="26"/>
          <w:szCs w:val="26"/>
        </w:rPr>
        <w:t xml:space="preserve"> </w:t>
      </w:r>
      <w:r w:rsidRPr="00FF27BF">
        <w:rPr>
          <w:rFonts w:ascii="Times New Roman" w:eastAsia="Arial" w:hAnsi="Times New Roman" w:cs="Times New Roman"/>
          <w:b/>
          <w:i/>
          <w:color w:val="000000" w:themeColor="text1"/>
          <w:sz w:val="26"/>
          <w:szCs w:val="26"/>
          <w:lang w:val="vi-VN"/>
        </w:rPr>
        <w:t xml:space="preserve">tháng </w:t>
      </w:r>
      <w:r w:rsidRPr="00FF27BF">
        <w:rPr>
          <w:rFonts w:ascii="Times New Roman" w:eastAsia="Arial" w:hAnsi="Times New Roman" w:cs="Times New Roman"/>
          <w:b/>
          <w:i/>
          <w:color w:val="000000" w:themeColor="text1"/>
          <w:sz w:val="26"/>
          <w:szCs w:val="26"/>
        </w:rPr>
        <w:t>2</w:t>
      </w:r>
      <w:r w:rsidRPr="00FF27BF">
        <w:rPr>
          <w:rFonts w:ascii="Times New Roman" w:eastAsia="Arial" w:hAnsi="Times New Roman" w:cs="Times New Roman"/>
          <w:b/>
          <w:i/>
          <w:color w:val="000000" w:themeColor="text1"/>
          <w:sz w:val="26"/>
          <w:szCs w:val="26"/>
          <w:lang w:val="vi-VN"/>
        </w:rPr>
        <w:t xml:space="preserve"> năm 2025</w:t>
      </w:r>
    </w:p>
    <w:p w:rsidR="00F968D1" w:rsidRPr="00FF27BF" w:rsidRDefault="00F968D1" w:rsidP="00F968D1">
      <w:pPr>
        <w:spacing w:after="0" w:line="293"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MÔN</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TIẾNG VIỆT</w:t>
      </w:r>
    </w:p>
    <w:p w:rsidR="00F968D1" w:rsidRPr="00FF27BF" w:rsidRDefault="00F968D1" w:rsidP="00F968D1">
      <w:pPr>
        <w:spacing w:after="0" w:line="293"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CHỦ ĐỀ 22: MƯA VÀ NẮNG</w:t>
      </w:r>
    </w:p>
    <w:p w:rsidR="00F968D1" w:rsidRPr="00FF27BF" w:rsidRDefault="00F968D1" w:rsidP="00F968D1">
      <w:pPr>
        <w:spacing w:after="0" w:line="293"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 xml:space="preserve">KỂ CHUYỆN </w:t>
      </w:r>
      <w:r>
        <w:rPr>
          <w:rFonts w:ascii="Times New Roman" w:eastAsia="Calibri" w:hAnsi="Times New Roman" w:cs="Times New Roman"/>
          <w:b/>
          <w:color w:val="000000" w:themeColor="text1"/>
          <w:sz w:val="26"/>
          <w:szCs w:val="26"/>
        </w:rPr>
        <w:t>: THẦN MƯA VÀ THẦN NẮNG</w:t>
      </w:r>
    </w:p>
    <w:p w:rsidR="00F968D1" w:rsidRPr="00FF27BF" w:rsidRDefault="00F968D1" w:rsidP="00F968D1">
      <w:pPr>
        <w:spacing w:after="0" w:line="293" w:lineRule="auto"/>
        <w:jc w:val="center"/>
        <w:rPr>
          <w:rFonts w:ascii="Times New Roman" w:eastAsia="Calibri" w:hAnsi="Times New Roman" w:cs="Times New Roman"/>
          <w:b/>
          <w:color w:val="000000" w:themeColor="text1"/>
          <w:sz w:val="26"/>
          <w:szCs w:val="26"/>
        </w:rPr>
      </w:pPr>
    </w:p>
    <w:p w:rsidR="00F968D1" w:rsidRPr="00FF27BF" w:rsidRDefault="00F968D1" w:rsidP="00F968D1">
      <w:pPr>
        <w:spacing w:after="0" w:line="269"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1</w:t>
      </w:r>
      <w:r w:rsidRPr="00FF27BF">
        <w:rPr>
          <w:rFonts w:ascii="Times New Roman" w:eastAsia="Calibri" w:hAnsi="Times New Roman" w:cs="Times New Roman"/>
          <w:b/>
          <w:color w:val="000000" w:themeColor="text1"/>
          <w:sz w:val="26"/>
          <w:szCs w:val="26"/>
        </w:rPr>
        <w:t>. YÊU CẦU CẦN ĐẠT:</w:t>
      </w:r>
      <w:r w:rsidRPr="00FF27BF">
        <w:rPr>
          <w:rFonts w:ascii="Times New Roman" w:eastAsia="Calibri" w:hAnsi="Times New Roman" w:cs="Times New Roman"/>
          <w:color w:val="000000" w:themeColor="text1"/>
          <w:sz w:val="26"/>
          <w:szCs w:val="26"/>
        </w:rPr>
        <w:t xml:space="preserve"> </w:t>
      </w:r>
    </w:p>
    <w:p w:rsidR="00F968D1" w:rsidRPr="00FF27BF" w:rsidRDefault="00F968D1" w:rsidP="00F968D1">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xml:space="preserve">- </w:t>
      </w:r>
      <w:r w:rsidRPr="00FF27BF">
        <w:rPr>
          <w:rFonts w:ascii="Times New Roman" w:eastAsia="Calibri" w:hAnsi="Times New Roman" w:cs="Times New Roman"/>
          <w:color w:val="000000" w:themeColor="text1"/>
          <w:sz w:val="26"/>
          <w:szCs w:val="26"/>
        </w:rPr>
        <w:t>Nắm được truyện “</w:t>
      </w:r>
      <w:r w:rsidRPr="00FF27BF">
        <w:rPr>
          <w:rFonts w:ascii="Times New Roman" w:eastAsia="Calibri" w:hAnsi="Times New Roman" w:cs="Times New Roman"/>
          <w:i/>
          <w:color w:val="000000" w:themeColor="text1"/>
          <w:sz w:val="26"/>
          <w:szCs w:val="26"/>
        </w:rPr>
        <w:t>Thần mưa và thần nắng</w:t>
      </w:r>
      <w:r w:rsidRPr="00FF27BF">
        <w:rPr>
          <w:rFonts w:ascii="Times New Roman" w:eastAsia="Calibri" w:hAnsi="Times New Roman" w:cs="Times New Roman"/>
          <w:color w:val="000000" w:themeColor="text1"/>
          <w:sz w:val="26"/>
          <w:szCs w:val="26"/>
        </w:rPr>
        <w:t>”.</w:t>
      </w:r>
    </w:p>
    <w:p w:rsidR="00F968D1" w:rsidRPr="00FF27BF" w:rsidRDefault="00F968D1" w:rsidP="00F968D1">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xml:space="preserve">- </w:t>
      </w:r>
      <w:r w:rsidRPr="00FF27BF">
        <w:rPr>
          <w:rFonts w:ascii="Times New Roman" w:eastAsia="Calibri" w:hAnsi="Times New Roman" w:cs="Times New Roman"/>
          <w:color w:val="000000" w:themeColor="text1"/>
          <w:sz w:val="26"/>
          <w:szCs w:val="26"/>
        </w:rPr>
        <w:t>Phán đoán nội dung câu chuyện dựa vào tên truyện và tranh minh hoạ.Biết dựa vào tranh minh hoạ, các bóng nói trong tranh, các câu hỏi gợi ý dưới tranh để xây dựng nội dung của từng đoạn truyện.Kể từng đoạn của câu chuyện, bước đầu kể toàn bộ câu chuyện.Bày tỏ cảm xúc của bản thân với từng nhân vật trong câu chuyện.</w:t>
      </w:r>
    </w:p>
    <w:p w:rsidR="00F968D1" w:rsidRPr="00FF27BF" w:rsidRDefault="00F968D1" w:rsidP="00F968D1">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xml:space="preserve">- </w:t>
      </w:r>
      <w:r w:rsidRPr="00FF27BF">
        <w:rPr>
          <w:rFonts w:ascii="Times New Roman" w:eastAsia="Calibri" w:hAnsi="Times New Roman" w:cs="Times New Roman"/>
          <w:color w:val="000000" w:themeColor="text1"/>
          <w:sz w:val="26"/>
          <w:szCs w:val="26"/>
        </w:rPr>
        <w:t xml:space="preserve">Biết sử dụng âm lượng, ánh mắt, giọng nói phù hợp với từng đoạn của câu chuyện khi kể. </w:t>
      </w:r>
    </w:p>
    <w:p w:rsidR="00F968D1" w:rsidRPr="00FF27BF" w:rsidRDefault="00F968D1" w:rsidP="00F968D1">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 xml:space="preserve">- </w:t>
      </w:r>
      <w:r w:rsidRPr="00FF27BF">
        <w:rPr>
          <w:rFonts w:ascii="Times New Roman" w:eastAsia="Calibri" w:hAnsi="Times New Roman" w:cs="Times New Roman"/>
          <w:color w:val="000000" w:themeColor="text1"/>
          <w:sz w:val="26"/>
          <w:szCs w:val="26"/>
        </w:rPr>
        <w:t>Bồi dưỡng phẩm chất không ghen tị, tranh giành hơn thua với người khác.</w:t>
      </w:r>
    </w:p>
    <w:p w:rsidR="00F968D1" w:rsidRPr="00FF27BF" w:rsidRDefault="00F968D1" w:rsidP="00F968D1">
      <w:pPr>
        <w:spacing w:after="0" w:line="269"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w:t>
      </w:r>
      <w:r w:rsidRPr="00FF27BF">
        <w:rPr>
          <w:rFonts w:ascii="Times New Roman" w:eastAsia="Calibri" w:hAnsi="Times New Roman" w:cs="Times New Roman"/>
          <w:b/>
          <w:color w:val="000000" w:themeColor="text1"/>
          <w:sz w:val="26"/>
          <w:szCs w:val="26"/>
        </w:rPr>
        <w:t>. ĐỒ DÙNG DẠY HỌC:</w:t>
      </w:r>
    </w:p>
    <w:p w:rsidR="00F968D1" w:rsidRPr="00FF27BF" w:rsidRDefault="00F968D1" w:rsidP="00F968D1">
      <w:pPr>
        <w:spacing w:after="0" w:line="269"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Giáo viên</w:t>
      </w:r>
      <w:r w:rsidRPr="00FF27BF">
        <w:rPr>
          <w:rFonts w:ascii="Times New Roman" w:eastAsia="Calibri" w:hAnsi="Times New Roman" w:cs="Times New Roman"/>
          <w:color w:val="000000" w:themeColor="text1"/>
          <w:sz w:val="26"/>
          <w:szCs w:val="26"/>
        </w:rPr>
        <w:t>: Tranh minh hoạ truyện phóng to.</w:t>
      </w:r>
    </w:p>
    <w:p w:rsidR="00F968D1" w:rsidRPr="00FF27BF" w:rsidRDefault="00F968D1" w:rsidP="00F968D1">
      <w:pPr>
        <w:spacing w:after="0" w:line="269"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Học sinh</w:t>
      </w:r>
      <w:r w:rsidRPr="00FF27BF">
        <w:rPr>
          <w:rFonts w:ascii="Times New Roman" w:eastAsia="Calibri" w:hAnsi="Times New Roman" w:cs="Times New Roman"/>
          <w:color w:val="000000" w:themeColor="text1"/>
          <w:sz w:val="26"/>
          <w:szCs w:val="26"/>
        </w:rPr>
        <w:t>: Sách học sinh, tìm hiểu trước về câu chuyện sẽ học, …</w:t>
      </w:r>
    </w:p>
    <w:p w:rsidR="00F968D1" w:rsidRPr="00FF27BF" w:rsidRDefault="00F968D1" w:rsidP="00F968D1">
      <w:pPr>
        <w:spacing w:after="0" w:line="269"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w:t>
      </w:r>
      <w:r w:rsidRPr="00FF27BF">
        <w:rPr>
          <w:rFonts w:ascii="Times New Roman" w:eastAsia="Calibri" w:hAnsi="Times New Roman" w:cs="Times New Roman"/>
          <w:b/>
          <w:color w:val="000000" w:themeColor="text1"/>
          <w:sz w:val="26"/>
          <w:szCs w:val="26"/>
        </w:rPr>
        <w:t>. CÁC HOẠT ĐỘNG DẠY HỌC CHỦ YẾU:</w:t>
      </w:r>
    </w:p>
    <w:tbl>
      <w:tblPr>
        <w:tblStyle w:val="TableGrid3"/>
        <w:tblW w:w="10627" w:type="dxa"/>
        <w:jc w:val="center"/>
        <w:tblLook w:val="04A0" w:firstRow="1" w:lastRow="0" w:firstColumn="1" w:lastColumn="0" w:noHBand="0" w:noVBand="1"/>
      </w:tblPr>
      <w:tblGrid>
        <w:gridCol w:w="5807"/>
        <w:gridCol w:w="4820"/>
      </w:tblGrid>
      <w:tr w:rsidR="00F968D1" w:rsidRPr="00FF27BF" w:rsidTr="00A24B88">
        <w:trPr>
          <w:trHeight w:val="426"/>
          <w:jc w:val="center"/>
        </w:trPr>
        <w:tc>
          <w:tcPr>
            <w:tcW w:w="5807" w:type="dxa"/>
            <w:tcBorders>
              <w:bottom w:val="single" w:sz="4" w:space="0" w:color="auto"/>
            </w:tcBorders>
            <w:vAlign w:val="center"/>
          </w:tcPr>
          <w:p w:rsidR="00F968D1" w:rsidRPr="00FF27BF" w:rsidRDefault="00F968D1" w:rsidP="00A24B88">
            <w:pPr>
              <w:spacing w:line="269" w:lineRule="auto"/>
              <w:jc w:val="center"/>
              <w:rPr>
                <w:rFonts w:eastAsia="Calibri"/>
                <w:b/>
                <w:color w:val="000000" w:themeColor="text1"/>
                <w:sz w:val="26"/>
                <w:szCs w:val="26"/>
              </w:rPr>
            </w:pPr>
            <w:r w:rsidRPr="00FF27BF">
              <w:rPr>
                <w:rFonts w:eastAsia="Calibri"/>
                <w:b/>
                <w:color w:val="000000" w:themeColor="text1"/>
                <w:sz w:val="26"/>
                <w:szCs w:val="26"/>
              </w:rPr>
              <w:t>Hoạt động của giáo viên</w:t>
            </w:r>
          </w:p>
        </w:tc>
        <w:tc>
          <w:tcPr>
            <w:tcW w:w="4820" w:type="dxa"/>
            <w:tcBorders>
              <w:bottom w:val="single" w:sz="4" w:space="0" w:color="auto"/>
            </w:tcBorders>
            <w:vAlign w:val="center"/>
          </w:tcPr>
          <w:p w:rsidR="00F968D1" w:rsidRPr="00FF27BF" w:rsidRDefault="00F968D1" w:rsidP="00A24B88">
            <w:pPr>
              <w:spacing w:line="269" w:lineRule="auto"/>
              <w:jc w:val="center"/>
              <w:rPr>
                <w:rFonts w:eastAsia="Calibri"/>
                <w:b/>
                <w:color w:val="000000" w:themeColor="text1"/>
                <w:sz w:val="26"/>
                <w:szCs w:val="26"/>
              </w:rPr>
            </w:pPr>
            <w:r w:rsidRPr="00FF27BF">
              <w:rPr>
                <w:rFonts w:eastAsia="Calibri"/>
                <w:b/>
                <w:color w:val="000000" w:themeColor="text1"/>
                <w:sz w:val="26"/>
                <w:szCs w:val="26"/>
              </w:rPr>
              <w:t>Hoạt động của học sinh</w:t>
            </w:r>
          </w:p>
        </w:tc>
      </w:tr>
      <w:tr w:rsidR="00F968D1" w:rsidRPr="00FF27BF" w:rsidTr="00A24B88">
        <w:trPr>
          <w:jc w:val="center"/>
        </w:trPr>
        <w:tc>
          <w:tcPr>
            <w:tcW w:w="5807" w:type="dxa"/>
            <w:tcBorders>
              <w:bottom w:val="nil"/>
            </w:tcBorders>
            <w:vAlign w:val="center"/>
          </w:tcPr>
          <w:p w:rsidR="00F968D1" w:rsidRPr="00FF27BF" w:rsidRDefault="00F968D1" w:rsidP="00A24B88">
            <w:pPr>
              <w:spacing w:line="269" w:lineRule="auto"/>
              <w:jc w:val="both"/>
              <w:rPr>
                <w:rFonts w:eastAsia="Calibri"/>
                <w:b/>
                <w:color w:val="000000" w:themeColor="text1"/>
                <w:sz w:val="26"/>
                <w:szCs w:val="26"/>
              </w:rPr>
            </w:pPr>
            <w:r w:rsidRPr="00FF27BF">
              <w:rPr>
                <w:rFonts w:eastAsia="Calibri"/>
                <w:b/>
                <w:color w:val="000000" w:themeColor="text1"/>
                <w:sz w:val="26"/>
                <w:szCs w:val="26"/>
              </w:rPr>
              <w:t>1.</w:t>
            </w:r>
            <w:r w:rsidRPr="00FF27BF">
              <w:rPr>
                <w:rFonts w:eastAsia="Calibri"/>
                <w:b/>
                <w:color w:val="000000" w:themeColor="text1"/>
                <w:sz w:val="26"/>
                <w:szCs w:val="26"/>
                <w:lang w:val="vi-VN"/>
              </w:rPr>
              <w:t xml:space="preserve"> HĐ </w:t>
            </w:r>
            <w:r w:rsidRPr="00FF27BF">
              <w:rPr>
                <w:rFonts w:eastAsia="Calibri"/>
                <w:b/>
                <w:color w:val="000000" w:themeColor="text1"/>
                <w:sz w:val="26"/>
                <w:szCs w:val="26"/>
              </w:rPr>
              <w:t>Khởi động:</w:t>
            </w:r>
          </w:p>
          <w:p w:rsidR="00F968D1" w:rsidRPr="00FF27BF" w:rsidRDefault="00F968D1" w:rsidP="00A24B88">
            <w:pPr>
              <w:spacing w:line="269" w:lineRule="auto"/>
              <w:jc w:val="both"/>
              <w:rPr>
                <w:rFonts w:eastAsia="Calibri"/>
                <w:i/>
                <w:color w:val="000000" w:themeColor="text1"/>
                <w:sz w:val="26"/>
                <w:szCs w:val="26"/>
              </w:rPr>
            </w:pPr>
            <w:r w:rsidRPr="00FF27BF">
              <w:rPr>
                <w:rFonts w:eastAsia="Calibri"/>
                <w:color w:val="000000" w:themeColor="text1"/>
                <w:spacing w:val="-4"/>
                <w:sz w:val="26"/>
                <w:szCs w:val="26"/>
              </w:rPr>
              <w:t xml:space="preserve">- Giáo viên gọi vài học sinh kể chuyện tuần trước và trả lời câu hỏi: </w:t>
            </w:r>
            <w:r w:rsidRPr="00FF27BF">
              <w:rPr>
                <w:rFonts w:eastAsia="Calibri"/>
                <w:i/>
                <w:color w:val="000000" w:themeColor="text1"/>
                <w:sz w:val="26"/>
                <w:szCs w:val="26"/>
              </w:rPr>
              <w:t>Tên câu chuyện là gì? Ai là nhân vật chính? Con thích chi tiết nào nhất? Vì sao</w:t>
            </w:r>
            <w:r w:rsidRPr="00FF27BF">
              <w:rPr>
                <w:rFonts w:eastAsia="Calibri"/>
                <w:i/>
                <w:color w:val="000000" w:themeColor="text1"/>
                <w:spacing w:val="-4"/>
                <w:sz w:val="26"/>
                <w:szCs w:val="26"/>
              </w:rPr>
              <w:t>?</w:t>
            </w:r>
          </w:p>
        </w:tc>
        <w:tc>
          <w:tcPr>
            <w:tcW w:w="4820" w:type="dxa"/>
            <w:tcBorders>
              <w:bottom w:val="nil"/>
            </w:tcBorders>
            <w:vAlign w:val="center"/>
          </w:tcPr>
          <w:p w:rsidR="00F968D1" w:rsidRPr="00FF27BF" w:rsidRDefault="00F968D1" w:rsidP="00A24B88">
            <w:pPr>
              <w:spacing w:line="269" w:lineRule="auto"/>
              <w:jc w:val="both"/>
              <w:rPr>
                <w:rFonts w:eastAsia="Calibri"/>
                <w:color w:val="000000" w:themeColor="text1"/>
                <w:sz w:val="26"/>
                <w:szCs w:val="26"/>
              </w:rPr>
            </w:pPr>
          </w:p>
          <w:p w:rsidR="00F968D1" w:rsidRPr="00FF27BF" w:rsidRDefault="00F968D1" w:rsidP="00A24B88">
            <w:pPr>
              <w:spacing w:line="269" w:lineRule="auto"/>
              <w:jc w:val="both"/>
              <w:rPr>
                <w:rFonts w:eastAsia="Calibri"/>
                <w:color w:val="000000" w:themeColor="text1"/>
                <w:sz w:val="26"/>
                <w:szCs w:val="26"/>
              </w:rPr>
            </w:pPr>
          </w:p>
          <w:p w:rsidR="00F968D1" w:rsidRPr="00FF27BF" w:rsidRDefault="00F968D1" w:rsidP="00A24B88">
            <w:pPr>
              <w:spacing w:line="269" w:lineRule="auto"/>
              <w:jc w:val="both"/>
              <w:rPr>
                <w:rFonts w:eastAsia="Calibri"/>
                <w:color w:val="000000" w:themeColor="text1"/>
                <w:sz w:val="26"/>
                <w:szCs w:val="26"/>
              </w:rPr>
            </w:pPr>
          </w:p>
          <w:p w:rsidR="00F968D1" w:rsidRPr="00FF27BF" w:rsidRDefault="00F968D1" w:rsidP="00A24B88">
            <w:pPr>
              <w:spacing w:line="269" w:lineRule="auto"/>
              <w:jc w:val="both"/>
              <w:rPr>
                <w:rFonts w:eastAsia="Calibri"/>
                <w:color w:val="000000" w:themeColor="text1"/>
                <w:sz w:val="26"/>
                <w:szCs w:val="26"/>
              </w:rPr>
            </w:pPr>
          </w:p>
          <w:p w:rsidR="00F968D1" w:rsidRPr="00FF27BF" w:rsidRDefault="00F968D1" w:rsidP="00A24B88">
            <w:pPr>
              <w:spacing w:line="269" w:lineRule="auto"/>
              <w:jc w:val="both"/>
              <w:rPr>
                <w:rFonts w:eastAsia="Calibri"/>
                <w:color w:val="000000" w:themeColor="text1"/>
                <w:sz w:val="26"/>
                <w:szCs w:val="26"/>
              </w:rPr>
            </w:pPr>
          </w:p>
          <w:p w:rsidR="00F968D1" w:rsidRPr="00FF27BF" w:rsidRDefault="00F968D1" w:rsidP="00A24B88">
            <w:pPr>
              <w:spacing w:line="269" w:lineRule="auto"/>
              <w:jc w:val="both"/>
              <w:rPr>
                <w:rFonts w:eastAsia="Calibri"/>
                <w:color w:val="000000" w:themeColor="text1"/>
                <w:sz w:val="26"/>
                <w:szCs w:val="26"/>
              </w:rPr>
            </w:pPr>
          </w:p>
        </w:tc>
      </w:tr>
      <w:tr w:rsidR="00F968D1" w:rsidRPr="00FF27BF" w:rsidTr="00A24B88">
        <w:trPr>
          <w:trHeight w:val="60"/>
          <w:jc w:val="center"/>
        </w:trPr>
        <w:tc>
          <w:tcPr>
            <w:tcW w:w="5807" w:type="dxa"/>
            <w:tcBorders>
              <w:top w:val="nil"/>
              <w:bottom w:val="single" w:sz="4" w:space="0" w:color="auto"/>
            </w:tcBorders>
          </w:tcPr>
          <w:p w:rsidR="00F968D1" w:rsidRPr="00FF27BF" w:rsidRDefault="00F968D1" w:rsidP="00A24B88">
            <w:pPr>
              <w:spacing w:line="269" w:lineRule="auto"/>
              <w:jc w:val="both"/>
              <w:rPr>
                <w:rFonts w:eastAsia="Calibri"/>
                <w:color w:val="000000" w:themeColor="text1"/>
                <w:sz w:val="26"/>
                <w:szCs w:val="26"/>
              </w:rPr>
            </w:pPr>
            <w:r w:rsidRPr="00FF27BF">
              <w:rPr>
                <w:rFonts w:eastAsia="Calibri"/>
                <w:color w:val="000000" w:themeColor="text1"/>
                <w:sz w:val="26"/>
                <w:szCs w:val="26"/>
              </w:rPr>
              <w:t>- Giáo viên treo tranh minh họa truyện “</w:t>
            </w:r>
            <w:r w:rsidRPr="00FF27BF">
              <w:rPr>
                <w:rFonts w:eastAsia="Calibri"/>
                <w:i/>
                <w:color w:val="000000" w:themeColor="text1"/>
                <w:sz w:val="26"/>
                <w:szCs w:val="26"/>
              </w:rPr>
              <w:t>Thần mưa và thần nắng</w:t>
            </w:r>
            <w:r w:rsidRPr="00FF27BF">
              <w:rPr>
                <w:rFonts w:eastAsia="Calibri"/>
                <w:color w:val="000000" w:themeColor="text1"/>
                <w:sz w:val="26"/>
                <w:szCs w:val="26"/>
              </w:rPr>
              <w:t xml:space="preserve">”. </w:t>
            </w:r>
          </w:p>
          <w:p w:rsidR="00F968D1" w:rsidRPr="00FF27BF" w:rsidRDefault="00F968D1" w:rsidP="00A24B88">
            <w:pPr>
              <w:spacing w:line="269" w:lineRule="auto"/>
              <w:jc w:val="both"/>
              <w:rPr>
                <w:rFonts w:eastAsia="Calibri"/>
                <w:i/>
                <w:color w:val="000000" w:themeColor="text1"/>
                <w:spacing w:val="-2"/>
                <w:sz w:val="26"/>
                <w:szCs w:val="26"/>
              </w:rPr>
            </w:pPr>
            <w:r w:rsidRPr="00FF27BF">
              <w:rPr>
                <w:rFonts w:eastAsia="Calibri"/>
                <w:color w:val="000000" w:themeColor="text1"/>
                <w:spacing w:val="-2"/>
                <w:sz w:val="26"/>
                <w:szCs w:val="26"/>
              </w:rPr>
              <w:t xml:space="preserve">- Giáo viên nêu các câu hỏi kích thích phỏng đoán nội dung câu chuyện: </w:t>
            </w:r>
            <w:r w:rsidRPr="00FF27BF">
              <w:rPr>
                <w:rFonts w:eastAsia="Calibri"/>
                <w:i/>
                <w:color w:val="000000" w:themeColor="text1"/>
                <w:sz w:val="26"/>
                <w:szCs w:val="26"/>
              </w:rPr>
              <w:t>Trong các bức tranh có những nhân vật nào? Nhân vật nào xuất hiện nhiều nhất?Thần mưa đã làm gì?Thần nắng đã làm gì?Kết quả cuối cùng như thế nào?</w:t>
            </w:r>
          </w:p>
          <w:p w:rsidR="00F968D1" w:rsidRPr="00FF27BF" w:rsidRDefault="00F968D1" w:rsidP="00A24B88">
            <w:pPr>
              <w:spacing w:line="269" w:lineRule="auto"/>
              <w:jc w:val="both"/>
              <w:rPr>
                <w:rFonts w:eastAsia="Calibri"/>
                <w:color w:val="000000" w:themeColor="text1"/>
                <w:sz w:val="26"/>
                <w:szCs w:val="26"/>
              </w:rPr>
            </w:pPr>
            <w:r w:rsidRPr="00FF27BF">
              <w:rPr>
                <w:rFonts w:eastAsia="Calibri"/>
                <w:color w:val="000000" w:themeColor="text1"/>
                <w:sz w:val="26"/>
                <w:szCs w:val="26"/>
              </w:rPr>
              <w:t>- Giáo viên dùng tên truyện và tranh minh hoạ để giới thiệu bài mới.</w:t>
            </w:r>
          </w:p>
          <w:p w:rsidR="00F968D1" w:rsidRPr="00FF27BF" w:rsidRDefault="00F968D1" w:rsidP="00A24B88">
            <w:pPr>
              <w:spacing w:line="269" w:lineRule="auto"/>
              <w:jc w:val="both"/>
              <w:rPr>
                <w:rFonts w:eastAsia="Calibri"/>
                <w:color w:val="000000" w:themeColor="text1"/>
                <w:sz w:val="26"/>
                <w:szCs w:val="26"/>
              </w:rPr>
            </w:pPr>
          </w:p>
        </w:tc>
        <w:tc>
          <w:tcPr>
            <w:tcW w:w="4820" w:type="dxa"/>
            <w:tcBorders>
              <w:top w:val="nil"/>
              <w:bottom w:val="single" w:sz="4" w:space="0" w:color="auto"/>
            </w:tcBorders>
          </w:tcPr>
          <w:p w:rsidR="00F968D1" w:rsidRPr="00FF27BF" w:rsidRDefault="00F968D1" w:rsidP="00A24B88">
            <w:pPr>
              <w:spacing w:line="269" w:lineRule="auto"/>
              <w:jc w:val="both"/>
              <w:rPr>
                <w:rFonts w:eastAsia="Calibri"/>
                <w:color w:val="000000" w:themeColor="text1"/>
                <w:sz w:val="26"/>
                <w:szCs w:val="26"/>
              </w:rPr>
            </w:pPr>
            <w:r w:rsidRPr="00FF27BF">
              <w:rPr>
                <w:rFonts w:eastAsia="Calibri"/>
                <w:color w:val="000000" w:themeColor="text1"/>
                <w:sz w:val="26"/>
                <w:szCs w:val="26"/>
              </w:rPr>
              <w:t>- Học sinh quan sát tranh.</w:t>
            </w:r>
          </w:p>
          <w:p w:rsidR="00F968D1" w:rsidRPr="00FF27BF" w:rsidRDefault="00F968D1" w:rsidP="00A24B88">
            <w:pPr>
              <w:spacing w:line="269" w:lineRule="auto"/>
              <w:jc w:val="both"/>
              <w:rPr>
                <w:rFonts w:eastAsia="Calibri"/>
                <w:color w:val="000000" w:themeColor="text1"/>
                <w:sz w:val="26"/>
                <w:szCs w:val="26"/>
              </w:rPr>
            </w:pPr>
          </w:p>
          <w:p w:rsidR="00F968D1" w:rsidRPr="00FF27BF" w:rsidRDefault="00F968D1" w:rsidP="00A24B88">
            <w:pPr>
              <w:spacing w:line="269" w:lineRule="auto"/>
              <w:jc w:val="both"/>
              <w:rPr>
                <w:rFonts w:eastAsia="Calibri"/>
                <w:color w:val="000000" w:themeColor="text1"/>
                <w:sz w:val="26"/>
                <w:szCs w:val="26"/>
              </w:rPr>
            </w:pPr>
            <w:r w:rsidRPr="00FF27BF">
              <w:rPr>
                <w:rFonts w:eastAsia="Calibri"/>
                <w:color w:val="000000" w:themeColor="text1"/>
                <w:sz w:val="26"/>
                <w:szCs w:val="26"/>
              </w:rPr>
              <w:t>- Học sinh dựa vào tên truyện, tranh minh hoạ và từ ngữ trong bóng nói để phán đoán và trao đổi với bạn về nội dung câu chuyện.</w:t>
            </w:r>
          </w:p>
          <w:p w:rsidR="00F968D1" w:rsidRPr="00FF27BF" w:rsidRDefault="00F968D1" w:rsidP="00A24B88">
            <w:pPr>
              <w:spacing w:line="269" w:lineRule="auto"/>
              <w:jc w:val="both"/>
              <w:rPr>
                <w:rFonts w:eastAsia="Calibri"/>
                <w:color w:val="000000" w:themeColor="text1"/>
                <w:sz w:val="26"/>
                <w:szCs w:val="26"/>
              </w:rPr>
            </w:pPr>
          </w:p>
          <w:p w:rsidR="00F968D1" w:rsidRPr="00FF27BF" w:rsidRDefault="00F968D1" w:rsidP="00A24B88">
            <w:pPr>
              <w:spacing w:line="269" w:lineRule="auto"/>
              <w:jc w:val="both"/>
              <w:rPr>
                <w:rFonts w:eastAsia="Calibri"/>
                <w:color w:val="000000" w:themeColor="text1"/>
                <w:sz w:val="26"/>
                <w:szCs w:val="26"/>
              </w:rPr>
            </w:pPr>
            <w:r w:rsidRPr="00FF27BF">
              <w:rPr>
                <w:rFonts w:eastAsia="Calibri"/>
                <w:color w:val="000000" w:themeColor="text1"/>
                <w:sz w:val="26"/>
                <w:szCs w:val="26"/>
              </w:rPr>
              <w:t>- Học sinh nghe giáo viên giới thiệu bài mới và mục tiêu bài học.</w:t>
            </w:r>
          </w:p>
        </w:tc>
      </w:tr>
      <w:tr w:rsidR="00F968D1" w:rsidRPr="00FF27BF" w:rsidTr="00A24B88">
        <w:trPr>
          <w:jc w:val="center"/>
        </w:trPr>
        <w:tc>
          <w:tcPr>
            <w:tcW w:w="5807" w:type="dxa"/>
            <w:tcBorders>
              <w:top w:val="single" w:sz="4" w:space="0" w:color="auto"/>
              <w:bottom w:val="nil"/>
            </w:tcBorders>
          </w:tcPr>
          <w:p w:rsidR="00F968D1" w:rsidRPr="00FF27BF" w:rsidRDefault="00F968D1" w:rsidP="00A24B88">
            <w:pPr>
              <w:spacing w:line="252" w:lineRule="auto"/>
              <w:jc w:val="center"/>
              <w:rPr>
                <w:rFonts w:eastAsia="Calibri"/>
                <w:b/>
                <w:color w:val="000000" w:themeColor="text1"/>
                <w:sz w:val="26"/>
                <w:szCs w:val="26"/>
                <w:lang w:val="vi-VN"/>
              </w:rPr>
            </w:pPr>
            <w:r w:rsidRPr="00FF27BF">
              <w:rPr>
                <w:rFonts w:eastAsia="Calibri"/>
                <w:b/>
                <w:color w:val="000000" w:themeColor="text1"/>
                <w:sz w:val="26"/>
                <w:szCs w:val="26"/>
              </w:rPr>
              <w:lastRenderedPageBreak/>
              <w:t>Giải</w:t>
            </w:r>
            <w:r w:rsidRPr="00FF27BF">
              <w:rPr>
                <w:rFonts w:eastAsia="Calibri"/>
                <w:b/>
                <w:color w:val="000000" w:themeColor="text1"/>
                <w:sz w:val="26"/>
                <w:szCs w:val="26"/>
                <w:lang w:val="vi-VN"/>
              </w:rPr>
              <w:t xml:space="preserve"> lao</w:t>
            </w:r>
          </w:p>
          <w:p w:rsidR="00F968D1" w:rsidRPr="00FF27BF" w:rsidRDefault="00F968D1" w:rsidP="00A24B88">
            <w:pPr>
              <w:spacing w:line="252" w:lineRule="auto"/>
              <w:jc w:val="both"/>
              <w:rPr>
                <w:rFonts w:eastAsia="Calibri"/>
                <w:b/>
                <w:color w:val="000000" w:themeColor="text1"/>
                <w:sz w:val="26"/>
                <w:szCs w:val="26"/>
              </w:rPr>
            </w:pPr>
            <w:r w:rsidRPr="00FF27BF">
              <w:rPr>
                <w:rFonts w:eastAsia="Calibri"/>
                <w:b/>
                <w:color w:val="000000" w:themeColor="text1"/>
                <w:sz w:val="26"/>
                <w:szCs w:val="26"/>
              </w:rPr>
              <w:t>2.</w:t>
            </w:r>
            <w:r w:rsidRPr="00FF27BF">
              <w:rPr>
                <w:rFonts w:eastAsia="Calibri"/>
                <w:b/>
                <w:color w:val="000000" w:themeColor="text1"/>
                <w:sz w:val="26"/>
                <w:szCs w:val="26"/>
                <w:lang w:val="vi-VN"/>
              </w:rPr>
              <w:t xml:space="preserve"> HĐ </w:t>
            </w:r>
            <w:r w:rsidRPr="00FF27BF">
              <w:rPr>
                <w:rFonts w:eastAsia="Calibri"/>
                <w:b/>
                <w:color w:val="000000" w:themeColor="text1"/>
                <w:sz w:val="26"/>
                <w:szCs w:val="26"/>
              </w:rPr>
              <w:t>Khám phá và thực hành kể:</w:t>
            </w:r>
          </w:p>
          <w:p w:rsidR="00F968D1" w:rsidRPr="00FF27BF" w:rsidRDefault="00F968D1" w:rsidP="00A24B88">
            <w:pPr>
              <w:spacing w:line="252" w:lineRule="auto"/>
              <w:jc w:val="both"/>
              <w:rPr>
                <w:rFonts w:eastAsia="Calibri"/>
                <w:b/>
                <w:i/>
                <w:color w:val="000000" w:themeColor="text1"/>
                <w:sz w:val="26"/>
                <w:szCs w:val="26"/>
              </w:rPr>
            </w:pPr>
          </w:p>
        </w:tc>
        <w:tc>
          <w:tcPr>
            <w:tcW w:w="4820" w:type="dxa"/>
            <w:tcBorders>
              <w:top w:val="single" w:sz="4" w:space="0" w:color="auto"/>
              <w:bottom w:val="nil"/>
            </w:tcBorders>
          </w:tcPr>
          <w:p w:rsidR="00F968D1" w:rsidRPr="00FF27BF" w:rsidRDefault="00F968D1" w:rsidP="00A24B88">
            <w:pPr>
              <w:spacing w:line="252" w:lineRule="auto"/>
              <w:jc w:val="both"/>
              <w:rPr>
                <w:rFonts w:eastAsia="Calibri"/>
                <w:color w:val="000000" w:themeColor="text1"/>
                <w:sz w:val="26"/>
                <w:szCs w:val="26"/>
              </w:rPr>
            </w:pPr>
          </w:p>
        </w:tc>
      </w:tr>
      <w:tr w:rsidR="00F968D1" w:rsidRPr="00FF27BF" w:rsidTr="00A24B88">
        <w:trPr>
          <w:jc w:val="center"/>
        </w:trPr>
        <w:tc>
          <w:tcPr>
            <w:tcW w:w="5807" w:type="dxa"/>
            <w:tcBorders>
              <w:top w:val="nil"/>
              <w:bottom w:val="nil"/>
            </w:tcBorders>
          </w:tcPr>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xml:space="preserve">- Giáo viên sử dụng thêm các câu hỏi phụ để giúp học sinh nhận diện các yếu tố truyện có trong tranh như nhân vật chính, tình tiết chính tương ứng với mỗi tranh: </w:t>
            </w:r>
            <w:r w:rsidRPr="00FF27BF">
              <w:rPr>
                <w:rFonts w:eastAsia="Calibri"/>
                <w:i/>
                <w:color w:val="000000" w:themeColor="text1"/>
                <w:sz w:val="26"/>
                <w:szCs w:val="26"/>
              </w:rPr>
              <w:t>Bức tranh thứ nhất gồm có những ai? Họ đang làm gì? Đọc bóng nói của ngọc hoàng và cho biết ngọc hoàng muốn hai thần làm gì?</w:t>
            </w:r>
          </w:p>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Giáo viên yêu cầu học sinh liên hệ nội dung câu chuyện với những phán đoán lúc trước của mình.</w:t>
            </w:r>
          </w:p>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Giáo viên yêu cầu học sinh kể từng đoạn của câu chuyện.</w:t>
            </w:r>
          </w:p>
          <w:p w:rsidR="00F968D1" w:rsidRPr="00FF27BF" w:rsidRDefault="00F968D1" w:rsidP="00A24B88">
            <w:pPr>
              <w:spacing w:line="257" w:lineRule="auto"/>
              <w:jc w:val="both"/>
              <w:rPr>
                <w:rFonts w:eastAsia="Calibri"/>
                <w:color w:val="000000" w:themeColor="text1"/>
                <w:sz w:val="26"/>
                <w:szCs w:val="26"/>
              </w:rPr>
            </w:pPr>
          </w:p>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xml:space="preserve">- Giáo viên yêu cầu học sinh (nhóm học sinh) thực hiện kể toàn bộ câu chuyện trước lớp. </w:t>
            </w:r>
          </w:p>
          <w:p w:rsidR="00F968D1" w:rsidRPr="00FF27BF" w:rsidRDefault="00F968D1" w:rsidP="00A24B88">
            <w:pPr>
              <w:spacing w:line="257" w:lineRule="auto"/>
              <w:jc w:val="both"/>
              <w:rPr>
                <w:rFonts w:eastAsia="Calibri"/>
                <w:i/>
                <w:color w:val="000000" w:themeColor="text1"/>
                <w:spacing w:val="-6"/>
                <w:sz w:val="26"/>
                <w:szCs w:val="26"/>
              </w:rPr>
            </w:pPr>
            <w:r w:rsidRPr="00FF27BF">
              <w:rPr>
                <w:rFonts w:eastAsia="Calibri"/>
                <w:color w:val="000000" w:themeColor="text1"/>
                <w:spacing w:val="-6"/>
                <w:sz w:val="26"/>
                <w:szCs w:val="26"/>
              </w:rPr>
              <w:t>- Giáo viên yêu cầu học sinh nhận xét, đánh giá về các nhân vật và nội dung câu chuyện:</w:t>
            </w:r>
            <w:r w:rsidRPr="00FF27BF">
              <w:rPr>
                <w:rFonts w:eastAsia="Calibri"/>
                <w:i/>
                <w:color w:val="000000" w:themeColor="text1"/>
                <w:sz w:val="26"/>
                <w:szCs w:val="26"/>
              </w:rPr>
              <w:t>Vì sao ngọc hoàng bảo mỗi người có một tài riêng nhưng tài đó nếu làm cho muôn loài khổ cực thì lại là tai hoạ?Điều gì xảy ra khi thần mưa và thần nắng không tranh giành hơn thua mà cùng nhau giúp muôn loài xây dựng cuộc sống no ấm, yên vui?Thử nêu suy nghĩ của con về tác hại của việc tranh giành hơn thua!</w:t>
            </w:r>
          </w:p>
        </w:tc>
        <w:tc>
          <w:tcPr>
            <w:tcW w:w="4820" w:type="dxa"/>
            <w:tcBorders>
              <w:top w:val="nil"/>
              <w:bottom w:val="nil"/>
            </w:tcBorders>
          </w:tcPr>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Học sinh quan sát tranh minh hoạ, từ ngữ trong bóng nói của các nhân vật và trả lời câu hỏi dưới mỗi tranh.</w:t>
            </w:r>
          </w:p>
          <w:p w:rsidR="00F968D1" w:rsidRPr="00FF27BF" w:rsidRDefault="00F968D1" w:rsidP="00A24B88">
            <w:pPr>
              <w:spacing w:line="257" w:lineRule="auto"/>
              <w:jc w:val="both"/>
              <w:rPr>
                <w:rFonts w:eastAsia="Calibri"/>
                <w:color w:val="000000" w:themeColor="text1"/>
                <w:sz w:val="26"/>
                <w:szCs w:val="26"/>
              </w:rPr>
            </w:pPr>
          </w:p>
          <w:p w:rsidR="00F968D1" w:rsidRPr="00FF27BF" w:rsidRDefault="00F968D1" w:rsidP="00A24B88">
            <w:pPr>
              <w:spacing w:line="257" w:lineRule="auto"/>
              <w:jc w:val="both"/>
              <w:rPr>
                <w:rFonts w:eastAsia="Calibri"/>
                <w:color w:val="000000" w:themeColor="text1"/>
                <w:sz w:val="26"/>
                <w:szCs w:val="26"/>
              </w:rPr>
            </w:pPr>
          </w:p>
          <w:p w:rsidR="00F968D1" w:rsidRPr="00FF27BF" w:rsidRDefault="00F968D1" w:rsidP="00A24B88">
            <w:pPr>
              <w:spacing w:line="257" w:lineRule="auto"/>
              <w:jc w:val="both"/>
              <w:rPr>
                <w:rFonts w:eastAsia="Calibri"/>
                <w:color w:val="000000" w:themeColor="text1"/>
                <w:sz w:val="26"/>
                <w:szCs w:val="26"/>
              </w:rPr>
            </w:pPr>
          </w:p>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Học sinh trao đổi với bạn về nội dung của từng tranh.</w:t>
            </w:r>
          </w:p>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Học sinh kể từng đoạn của câu chuyện với bạn trong nhóm nhỏ với âm lượng nhỏ, đủ nghe trong nhóm nhỏ.</w:t>
            </w:r>
          </w:p>
          <w:p w:rsidR="00F968D1" w:rsidRPr="00FF27BF" w:rsidRDefault="00F968D1" w:rsidP="00A24B88">
            <w:pPr>
              <w:spacing w:line="257" w:lineRule="auto"/>
              <w:jc w:val="both"/>
              <w:rPr>
                <w:rFonts w:eastAsia="Calibri"/>
                <w:color w:val="000000" w:themeColor="text1"/>
                <w:sz w:val="26"/>
                <w:szCs w:val="26"/>
              </w:rPr>
            </w:pPr>
            <w:r w:rsidRPr="00FF27BF">
              <w:rPr>
                <w:rFonts w:eastAsia="Calibri"/>
                <w:color w:val="000000" w:themeColor="text1"/>
                <w:sz w:val="26"/>
                <w:szCs w:val="26"/>
              </w:rPr>
              <w:t>- Học sinh (nhóm học sinh) thực hiện kể toàn bộ câu chuyện trước lớp.</w:t>
            </w:r>
          </w:p>
          <w:p w:rsidR="00F968D1" w:rsidRPr="00FF27BF" w:rsidRDefault="00F968D1" w:rsidP="00A24B88">
            <w:pPr>
              <w:widowControl w:val="0"/>
              <w:autoSpaceDE w:val="0"/>
              <w:autoSpaceDN w:val="0"/>
              <w:spacing w:line="257" w:lineRule="auto"/>
              <w:jc w:val="both"/>
              <w:outlineLvl w:val="2"/>
              <w:rPr>
                <w:rFonts w:eastAsia="Times New Roman"/>
                <w:bCs/>
                <w:color w:val="000000" w:themeColor="text1"/>
                <w:sz w:val="26"/>
                <w:szCs w:val="26"/>
              </w:rPr>
            </w:pPr>
            <w:r w:rsidRPr="00FF27BF">
              <w:rPr>
                <w:rFonts w:eastAsia="Times New Roman"/>
                <w:b/>
                <w:bCs/>
                <w:noProof/>
                <w:color w:val="000000" w:themeColor="text1"/>
                <w:sz w:val="26"/>
                <w:szCs w:val="26"/>
              </w:rPr>
              <w:drawing>
                <wp:anchor distT="0" distB="0" distL="114300" distR="114300" simplePos="0" relativeHeight="251659264" behindDoc="1" locked="0" layoutInCell="1" allowOverlap="1" wp14:anchorId="111E9716" wp14:editId="5D96D872">
                  <wp:simplePos x="0" y="0"/>
                  <wp:positionH relativeFrom="column">
                    <wp:posOffset>-60972</wp:posOffset>
                  </wp:positionH>
                  <wp:positionV relativeFrom="paragraph">
                    <wp:posOffset>561604</wp:posOffset>
                  </wp:positionV>
                  <wp:extent cx="3024217" cy="1457864"/>
                  <wp:effectExtent l="0" t="0" r="508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50254" t="55295" r="21249" b="22714"/>
                          <a:stretch/>
                        </pic:blipFill>
                        <pic:spPr bwMode="auto">
                          <a:xfrm>
                            <a:off x="0" y="0"/>
                            <a:ext cx="3024217" cy="1457864"/>
                          </a:xfrm>
                          <a:prstGeom prst="rect">
                            <a:avLst/>
                          </a:prstGeom>
                          <a:ln>
                            <a:noFill/>
                          </a:ln>
                          <a:extLst>
                            <a:ext uri="{53640926-AAD7-44D8-BBD7-CCE9431645EC}">
                              <a14:shadowObscured xmlns:a14="http://schemas.microsoft.com/office/drawing/2010/main"/>
                            </a:ext>
                          </a:extLst>
                        </pic:spPr>
                      </pic:pic>
                    </a:graphicData>
                  </a:graphic>
                </wp:anchor>
              </w:drawing>
            </w:r>
            <w:r w:rsidRPr="00FF27BF">
              <w:rPr>
                <w:rFonts w:eastAsia="Times New Roman"/>
                <w:bCs/>
                <w:color w:val="000000" w:themeColor="text1"/>
                <w:sz w:val="26"/>
                <w:szCs w:val="26"/>
              </w:rPr>
              <w:t>- Học sinh trả lời các câu hỏi gợi ý của giáo viên để nhận xét, đánh giá về các nhân vật và nội dung câu chuyện.</w:t>
            </w:r>
          </w:p>
        </w:tc>
      </w:tr>
      <w:tr w:rsidR="00F968D1" w:rsidRPr="00FF27BF" w:rsidTr="00A24B88">
        <w:trPr>
          <w:jc w:val="center"/>
        </w:trPr>
        <w:tc>
          <w:tcPr>
            <w:tcW w:w="5807" w:type="dxa"/>
            <w:tcBorders>
              <w:top w:val="nil"/>
            </w:tcBorders>
          </w:tcPr>
          <w:p w:rsidR="00F968D1" w:rsidRPr="00FF27BF" w:rsidRDefault="00F968D1" w:rsidP="00A24B88">
            <w:pPr>
              <w:spacing w:line="262" w:lineRule="auto"/>
              <w:jc w:val="both"/>
              <w:rPr>
                <w:rFonts w:eastAsia="Calibri"/>
                <w:b/>
                <w:color w:val="000000" w:themeColor="text1"/>
                <w:sz w:val="26"/>
                <w:szCs w:val="26"/>
              </w:rPr>
            </w:pPr>
            <w:r w:rsidRPr="00FF27BF">
              <w:rPr>
                <w:rFonts w:eastAsia="Calibri"/>
                <w:b/>
                <w:color w:val="000000" w:themeColor="text1"/>
                <w:sz w:val="26"/>
                <w:szCs w:val="26"/>
              </w:rPr>
              <w:t>3. Hoạt động nối tiếp:</w:t>
            </w:r>
          </w:p>
          <w:p w:rsidR="00F968D1" w:rsidRPr="00FF27BF" w:rsidRDefault="00F968D1" w:rsidP="00A24B88">
            <w:pPr>
              <w:spacing w:line="262" w:lineRule="auto"/>
              <w:jc w:val="both"/>
              <w:rPr>
                <w:rFonts w:eastAsia="Calibri"/>
                <w:color w:val="000000" w:themeColor="text1"/>
                <w:sz w:val="26"/>
                <w:szCs w:val="26"/>
              </w:rPr>
            </w:pPr>
            <w:r w:rsidRPr="00FF27BF">
              <w:rPr>
                <w:rFonts w:eastAsia="Calibri"/>
                <w:color w:val="000000" w:themeColor="text1"/>
                <w:sz w:val="26"/>
                <w:szCs w:val="26"/>
              </w:rPr>
              <w:t>- Giáo viên yêu cầu học sinh nhắc lại tên truyện, số lượng các nhân vật, nhân vật yêu thích.</w:t>
            </w:r>
          </w:p>
          <w:p w:rsidR="00F968D1" w:rsidRPr="00FF27BF" w:rsidRDefault="00F968D1" w:rsidP="00A24B88">
            <w:pPr>
              <w:spacing w:line="262" w:lineRule="auto"/>
              <w:jc w:val="both"/>
              <w:rPr>
                <w:rFonts w:eastAsia="Calibri"/>
                <w:color w:val="000000" w:themeColor="text1"/>
                <w:sz w:val="26"/>
                <w:szCs w:val="26"/>
              </w:rPr>
            </w:pPr>
          </w:p>
          <w:p w:rsidR="00F968D1" w:rsidRPr="00FF27BF" w:rsidRDefault="00F968D1" w:rsidP="00A24B88">
            <w:pPr>
              <w:spacing w:line="262" w:lineRule="auto"/>
              <w:jc w:val="both"/>
              <w:rPr>
                <w:rFonts w:eastAsia="Calibri"/>
                <w:color w:val="000000" w:themeColor="text1"/>
                <w:sz w:val="26"/>
                <w:szCs w:val="26"/>
              </w:rPr>
            </w:pPr>
            <w:r w:rsidRPr="00FF27BF">
              <w:rPr>
                <w:rFonts w:eastAsia="Calibri"/>
                <w:b/>
                <w:i/>
                <w:color w:val="000000" w:themeColor="text1"/>
                <w:sz w:val="26"/>
                <w:szCs w:val="26"/>
              </w:rPr>
              <w:t>-</w:t>
            </w:r>
            <w:r w:rsidRPr="00FF27BF">
              <w:rPr>
                <w:rFonts w:eastAsia="Calibri"/>
                <w:color w:val="000000" w:themeColor="text1"/>
                <w:sz w:val="26"/>
                <w:szCs w:val="26"/>
              </w:rPr>
              <w:t>Giáo viên dặn học sinh.</w:t>
            </w:r>
          </w:p>
        </w:tc>
        <w:tc>
          <w:tcPr>
            <w:tcW w:w="4820" w:type="dxa"/>
            <w:tcBorders>
              <w:top w:val="nil"/>
            </w:tcBorders>
          </w:tcPr>
          <w:p w:rsidR="00F968D1" w:rsidRPr="00FF27BF" w:rsidRDefault="00F968D1" w:rsidP="00A24B88">
            <w:pPr>
              <w:spacing w:line="262" w:lineRule="auto"/>
              <w:jc w:val="both"/>
              <w:rPr>
                <w:rFonts w:eastAsia="Calibri"/>
                <w:color w:val="000000" w:themeColor="text1"/>
                <w:sz w:val="26"/>
                <w:szCs w:val="26"/>
              </w:rPr>
            </w:pPr>
          </w:p>
          <w:p w:rsidR="00F968D1" w:rsidRPr="00FF27BF" w:rsidRDefault="00F968D1" w:rsidP="00A24B88">
            <w:pPr>
              <w:spacing w:line="262" w:lineRule="auto"/>
              <w:jc w:val="both"/>
              <w:rPr>
                <w:rFonts w:eastAsia="Calibri"/>
                <w:color w:val="000000" w:themeColor="text1"/>
                <w:sz w:val="26"/>
                <w:szCs w:val="26"/>
              </w:rPr>
            </w:pPr>
            <w:r w:rsidRPr="00FF27BF">
              <w:rPr>
                <w:rFonts w:eastAsia="Calibri"/>
                <w:color w:val="000000" w:themeColor="text1"/>
                <w:sz w:val="26"/>
                <w:szCs w:val="26"/>
              </w:rPr>
              <w:t>- Học sinh nhắc lại tên truyện, số lượng các nhân vật, nhân vật yêu thích.</w:t>
            </w:r>
          </w:p>
          <w:p w:rsidR="00F968D1" w:rsidRPr="00FF27BF" w:rsidRDefault="00F968D1" w:rsidP="00A24B88">
            <w:pPr>
              <w:spacing w:line="262" w:lineRule="auto"/>
              <w:jc w:val="both"/>
              <w:rPr>
                <w:rFonts w:eastAsia="Calibri"/>
                <w:color w:val="000000" w:themeColor="text1"/>
                <w:sz w:val="26"/>
                <w:szCs w:val="26"/>
              </w:rPr>
            </w:pPr>
          </w:p>
          <w:p w:rsidR="00F968D1" w:rsidRPr="00FF27BF" w:rsidRDefault="00F968D1" w:rsidP="00A24B88">
            <w:pPr>
              <w:spacing w:line="262" w:lineRule="auto"/>
              <w:jc w:val="both"/>
              <w:rPr>
                <w:rFonts w:eastAsia="Calibri"/>
                <w:color w:val="000000" w:themeColor="text1"/>
                <w:sz w:val="26"/>
                <w:szCs w:val="26"/>
              </w:rPr>
            </w:pPr>
            <w:r w:rsidRPr="00FF27BF">
              <w:rPr>
                <w:rFonts w:eastAsia="Calibri"/>
                <w:color w:val="000000" w:themeColor="text1"/>
                <w:sz w:val="26"/>
                <w:szCs w:val="26"/>
              </w:rPr>
              <w:t xml:space="preserve">- Học sinh đọc, kể lại truyện cho người thân cùng nghe; chuẩn bị bài: </w:t>
            </w:r>
            <w:r w:rsidRPr="00FF27BF">
              <w:rPr>
                <w:rFonts w:eastAsia="Calibri"/>
                <w:i/>
                <w:color w:val="000000" w:themeColor="text1"/>
                <w:sz w:val="26"/>
                <w:szCs w:val="26"/>
              </w:rPr>
              <w:t>Chào xuân</w:t>
            </w:r>
            <w:r w:rsidRPr="00FF27BF">
              <w:rPr>
                <w:rFonts w:eastAsia="Calibri"/>
                <w:color w:val="000000" w:themeColor="text1"/>
                <w:sz w:val="26"/>
                <w:szCs w:val="26"/>
              </w:rPr>
              <w:t>.</w:t>
            </w:r>
          </w:p>
        </w:tc>
      </w:tr>
    </w:tbl>
    <w:p w:rsidR="00F968D1" w:rsidRPr="00FF27BF" w:rsidRDefault="00F968D1" w:rsidP="00F968D1">
      <w:pPr>
        <w:spacing w:after="0" w:line="240" w:lineRule="auto"/>
        <w:ind w:left="-526" w:hanging="14"/>
        <w:rPr>
          <w:rFonts w:ascii="Times New Roman" w:eastAsia="Calibri" w:hAnsi="Times New Roman" w:cs="Times New Roman"/>
          <w:color w:val="000000" w:themeColor="text1"/>
          <w:sz w:val="26"/>
          <w:szCs w:val="26"/>
          <w:lang w:val="vi-VN"/>
        </w:rPr>
      </w:pPr>
      <w:r>
        <w:rPr>
          <w:rFonts w:ascii="Times New Roman" w:eastAsia="Calibri" w:hAnsi="Times New Roman" w:cs="Times New Roman"/>
          <w:b/>
          <w:color w:val="000000" w:themeColor="text1"/>
          <w:sz w:val="26"/>
          <w:szCs w:val="26"/>
        </w:rPr>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r w:rsidRPr="00FF27BF">
        <w:rPr>
          <w:rFonts w:ascii="Times New Roman" w:eastAsia="Calibri" w:hAnsi="Times New Roman" w:cs="Times New Roman"/>
          <w:color w:val="000000" w:themeColor="text1"/>
          <w:sz w:val="26"/>
          <w:szCs w:val="26"/>
        </w:rPr>
        <w:t>………………………………</w:t>
      </w:r>
      <w:r>
        <w:rPr>
          <w:rFonts w:ascii="Times New Roman" w:eastAsia="Calibri" w:hAnsi="Times New Roman" w:cs="Times New Roman"/>
          <w:color w:val="000000" w:themeColor="text1"/>
          <w:sz w:val="26"/>
          <w:szCs w:val="26"/>
        </w:rPr>
        <w:t>…………</w:t>
      </w:r>
    </w:p>
    <w:p w:rsidR="00F968D1" w:rsidRDefault="00F968D1" w:rsidP="00F968D1">
      <w:r>
        <w:br w:type="page"/>
      </w:r>
    </w:p>
    <w:p w:rsidR="00F968D1" w:rsidRDefault="00F968D1" w:rsidP="00F968D1">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lastRenderedPageBreak/>
        <w:t>KẾ HOẠCH BÀI DẠY</w:t>
      </w:r>
    </w:p>
    <w:p w:rsidR="006E681A" w:rsidRDefault="00F968D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D1"/>
    <w:rsid w:val="00012CF5"/>
    <w:rsid w:val="005A13FB"/>
    <w:rsid w:val="005B01CC"/>
    <w:rsid w:val="00663152"/>
    <w:rsid w:val="006E161B"/>
    <w:rsid w:val="00BC1D31"/>
    <w:rsid w:val="00BD7517"/>
    <w:rsid w:val="00D50A30"/>
    <w:rsid w:val="00D70031"/>
    <w:rsid w:val="00E0203B"/>
    <w:rsid w:val="00F9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07884-DF4A-40B0-BF4C-2C0507A2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F968D1"/>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Company>Microsoft</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2025-04-06T02:54:00Z</dcterms:created>
  <dcterms:modified xsi:type="dcterms:W3CDTF">2025-04-06T02:54:00Z</dcterms:modified>
</cp:coreProperties>
</file>