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E1F" w:rsidRDefault="004E5E1F" w:rsidP="004E5E1F">
      <w:pPr>
        <w:spacing w:after="0" w:line="240" w:lineRule="auto"/>
        <w:jc w:val="center"/>
        <w:rPr>
          <w:rFonts w:ascii="Times New Roman" w:eastAsia="Arial" w:hAnsi="Times New Roman" w:cs="Times New Roman"/>
          <w:b/>
          <w:color w:val="000000" w:themeColor="text1"/>
          <w:sz w:val="26"/>
          <w:szCs w:val="26"/>
        </w:rPr>
      </w:pPr>
      <w:r>
        <w:rPr>
          <w:rFonts w:ascii="Times New Roman" w:eastAsia="Arial" w:hAnsi="Times New Roman" w:cs="Times New Roman"/>
          <w:b/>
          <w:color w:val="000000" w:themeColor="text1"/>
          <w:sz w:val="26"/>
          <w:szCs w:val="26"/>
        </w:rPr>
        <w:t>KẾ HOẠCH BÀI DẠY</w:t>
      </w:r>
    </w:p>
    <w:p w:rsidR="004E5E1F" w:rsidRPr="00FF27BF" w:rsidRDefault="004E5E1F" w:rsidP="004E5E1F">
      <w:pPr>
        <w:spacing w:after="0"/>
        <w:jc w:val="center"/>
        <w:rPr>
          <w:rFonts w:ascii="Times New Roman" w:eastAsia="Arial" w:hAnsi="Times New Roman" w:cs="Times New Roman"/>
          <w:b/>
          <w:color w:val="000000" w:themeColor="text1"/>
          <w:sz w:val="26"/>
          <w:szCs w:val="26"/>
          <w:lang w:val="vi-VN"/>
        </w:rPr>
      </w:pPr>
      <w:r w:rsidRPr="00FF27BF">
        <w:rPr>
          <w:rFonts w:ascii="Times New Roman" w:eastAsia="Arial" w:hAnsi="Times New Roman" w:cs="Times New Roman"/>
          <w:b/>
          <w:color w:val="000000" w:themeColor="text1"/>
          <w:sz w:val="26"/>
          <w:szCs w:val="26"/>
          <w:lang w:val="vi-VN"/>
        </w:rPr>
        <w:t xml:space="preserve">Thứ </w:t>
      </w:r>
      <w:r w:rsidRPr="00FF27BF">
        <w:rPr>
          <w:rFonts w:ascii="Times New Roman" w:eastAsia="Arial" w:hAnsi="Times New Roman" w:cs="Times New Roman"/>
          <w:b/>
          <w:color w:val="000000" w:themeColor="text1"/>
          <w:sz w:val="26"/>
          <w:szCs w:val="26"/>
        </w:rPr>
        <w:t>Bảy</w:t>
      </w:r>
      <w:r w:rsidRPr="00FF27BF">
        <w:rPr>
          <w:rFonts w:ascii="Times New Roman" w:eastAsia="Arial" w:hAnsi="Times New Roman" w:cs="Times New Roman"/>
          <w:b/>
          <w:color w:val="000000" w:themeColor="text1"/>
          <w:sz w:val="26"/>
          <w:szCs w:val="26"/>
          <w:lang w:val="vi-VN"/>
        </w:rPr>
        <w:t xml:space="preserve"> ngày 15</w:t>
      </w:r>
      <w:r w:rsidRPr="00FF27BF">
        <w:rPr>
          <w:rFonts w:ascii="Times New Roman" w:eastAsia="Arial" w:hAnsi="Times New Roman" w:cs="Times New Roman"/>
          <w:b/>
          <w:color w:val="000000" w:themeColor="text1"/>
          <w:sz w:val="26"/>
          <w:szCs w:val="26"/>
        </w:rPr>
        <w:t xml:space="preserve"> </w:t>
      </w:r>
      <w:r w:rsidRPr="00FF27BF">
        <w:rPr>
          <w:rFonts w:ascii="Times New Roman" w:eastAsia="Arial" w:hAnsi="Times New Roman" w:cs="Times New Roman"/>
          <w:b/>
          <w:color w:val="000000" w:themeColor="text1"/>
          <w:sz w:val="26"/>
          <w:szCs w:val="26"/>
          <w:lang w:val="vi-VN"/>
        </w:rPr>
        <w:t xml:space="preserve">tháng </w:t>
      </w:r>
      <w:r w:rsidRPr="00FF27BF">
        <w:rPr>
          <w:rFonts w:ascii="Times New Roman" w:eastAsia="Arial" w:hAnsi="Times New Roman" w:cs="Times New Roman"/>
          <w:b/>
          <w:color w:val="000000" w:themeColor="text1"/>
          <w:sz w:val="26"/>
          <w:szCs w:val="26"/>
        </w:rPr>
        <w:t>2</w:t>
      </w:r>
      <w:r w:rsidRPr="00FF27BF">
        <w:rPr>
          <w:rFonts w:ascii="Times New Roman" w:eastAsia="Arial" w:hAnsi="Times New Roman" w:cs="Times New Roman"/>
          <w:b/>
          <w:color w:val="000000" w:themeColor="text1"/>
          <w:sz w:val="26"/>
          <w:szCs w:val="26"/>
          <w:lang w:val="vi-VN"/>
        </w:rPr>
        <w:t xml:space="preserve"> năm 2025</w:t>
      </w:r>
    </w:p>
    <w:p w:rsidR="004E5E1F" w:rsidRPr="00FF27BF" w:rsidRDefault="004E5E1F" w:rsidP="004E5E1F">
      <w:pPr>
        <w:spacing w:after="0" w:line="293" w:lineRule="auto"/>
        <w:jc w:val="center"/>
        <w:rPr>
          <w:rFonts w:ascii="Times New Roman" w:eastAsia="Calibri" w:hAnsi="Times New Roman" w:cs="Times New Roman"/>
          <w:b/>
          <w:color w:val="000000" w:themeColor="text1"/>
          <w:sz w:val="26"/>
          <w:szCs w:val="26"/>
          <w:lang w:val="vi-VN"/>
        </w:rPr>
      </w:pPr>
      <w:r w:rsidRPr="00FF27BF">
        <w:rPr>
          <w:rFonts w:ascii="Times New Roman" w:eastAsia="Calibri" w:hAnsi="Times New Roman" w:cs="Times New Roman"/>
          <w:b/>
          <w:color w:val="000000" w:themeColor="text1"/>
          <w:sz w:val="26"/>
          <w:szCs w:val="26"/>
        </w:rPr>
        <w:t>MÔN</w:t>
      </w:r>
      <w:r w:rsidRPr="00FF27BF">
        <w:rPr>
          <w:rFonts w:ascii="Times New Roman" w:eastAsia="Calibri" w:hAnsi="Times New Roman" w:cs="Times New Roman"/>
          <w:b/>
          <w:color w:val="000000" w:themeColor="text1"/>
          <w:sz w:val="26"/>
          <w:szCs w:val="26"/>
          <w:lang w:val="vi-VN"/>
        </w:rPr>
        <w:t>: TỰ NHIÊN VÀ XÃ HỘI</w:t>
      </w:r>
    </w:p>
    <w:p w:rsidR="004E5E1F" w:rsidRPr="00FF27BF" w:rsidRDefault="004E5E1F" w:rsidP="004E5E1F">
      <w:pPr>
        <w:spacing w:after="0" w:line="293" w:lineRule="auto"/>
        <w:jc w:val="center"/>
        <w:rPr>
          <w:rFonts w:ascii="Times New Roman" w:eastAsia="Calibri" w:hAnsi="Times New Roman" w:cs="Times New Roman"/>
          <w:b/>
          <w:color w:val="000000" w:themeColor="text1"/>
          <w:sz w:val="26"/>
          <w:szCs w:val="26"/>
        </w:rPr>
      </w:pPr>
      <w:r w:rsidRPr="00FF27BF">
        <w:rPr>
          <w:rFonts w:ascii="Times New Roman" w:eastAsia="Calibri" w:hAnsi="Times New Roman" w:cs="Times New Roman"/>
          <w:b/>
          <w:color w:val="000000" w:themeColor="text1"/>
          <w:sz w:val="26"/>
          <w:szCs w:val="26"/>
        </w:rPr>
        <w:t>THỰC VẬT VÀ ĐỘNG VẬT</w:t>
      </w:r>
    </w:p>
    <w:p w:rsidR="004E5E1F" w:rsidRPr="00FF27BF" w:rsidRDefault="004E5E1F" w:rsidP="004E5E1F">
      <w:pPr>
        <w:spacing w:after="0" w:line="293" w:lineRule="auto"/>
        <w:jc w:val="center"/>
        <w:rPr>
          <w:rFonts w:ascii="Times New Roman" w:eastAsia="Calibri" w:hAnsi="Times New Roman" w:cs="Times New Roman"/>
          <w:b/>
          <w:color w:val="000000" w:themeColor="text1"/>
          <w:sz w:val="26"/>
          <w:szCs w:val="26"/>
        </w:rPr>
      </w:pPr>
      <w:r w:rsidRPr="00FF27BF">
        <w:rPr>
          <w:rFonts w:ascii="Times New Roman" w:eastAsia="Calibri" w:hAnsi="Times New Roman" w:cs="Times New Roman"/>
          <w:b/>
          <w:color w:val="000000" w:themeColor="text1"/>
          <w:sz w:val="26"/>
          <w:szCs w:val="26"/>
        </w:rPr>
        <w:t>BÀI 21: ÔN TẬP CHỦ ĐỀ THỰC VẬT VÀ ĐỘNG VẬT</w:t>
      </w:r>
    </w:p>
    <w:p w:rsidR="004E5E1F" w:rsidRPr="00FF27BF" w:rsidRDefault="004E5E1F" w:rsidP="004E5E1F">
      <w:pPr>
        <w:spacing w:after="0" w:line="293" w:lineRule="auto"/>
        <w:jc w:val="center"/>
        <w:rPr>
          <w:rFonts w:ascii="Times New Roman" w:eastAsia="Calibri" w:hAnsi="Times New Roman" w:cs="Times New Roman"/>
          <w:b/>
          <w:color w:val="000000" w:themeColor="text1"/>
          <w:sz w:val="26"/>
          <w:szCs w:val="26"/>
        </w:rPr>
      </w:pPr>
    </w:p>
    <w:p w:rsidR="004E5E1F" w:rsidRPr="00FF27BF" w:rsidRDefault="004E5E1F" w:rsidP="004E5E1F">
      <w:pPr>
        <w:spacing w:after="0" w:line="269" w:lineRule="auto"/>
        <w:jc w:val="both"/>
        <w:rPr>
          <w:rFonts w:ascii="Times New Roman" w:eastAsia="Calibri" w:hAnsi="Times New Roman" w:cs="Times New Roman"/>
          <w:color w:val="000000" w:themeColor="text1"/>
          <w:sz w:val="26"/>
          <w:szCs w:val="26"/>
        </w:rPr>
      </w:pPr>
      <w:r>
        <w:rPr>
          <w:rFonts w:ascii="Times New Roman" w:eastAsia="Calibri" w:hAnsi="Times New Roman" w:cs="Times New Roman"/>
          <w:b/>
          <w:color w:val="000000" w:themeColor="text1"/>
          <w:sz w:val="26"/>
          <w:szCs w:val="26"/>
        </w:rPr>
        <w:t>1</w:t>
      </w:r>
      <w:r w:rsidRPr="00FF27BF">
        <w:rPr>
          <w:rFonts w:ascii="Times New Roman" w:eastAsia="Calibri" w:hAnsi="Times New Roman" w:cs="Times New Roman"/>
          <w:b/>
          <w:color w:val="000000" w:themeColor="text1"/>
          <w:sz w:val="26"/>
          <w:szCs w:val="26"/>
        </w:rPr>
        <w:t>. YÊU CẦU CẦN ĐẠT:</w:t>
      </w:r>
      <w:r w:rsidRPr="00FF27BF">
        <w:rPr>
          <w:rFonts w:ascii="Times New Roman" w:eastAsia="Calibri" w:hAnsi="Times New Roman" w:cs="Times New Roman"/>
          <w:color w:val="000000" w:themeColor="text1"/>
          <w:sz w:val="26"/>
          <w:szCs w:val="26"/>
        </w:rPr>
        <w:t xml:space="preserve"> </w:t>
      </w:r>
    </w:p>
    <w:p w:rsidR="004E5E1F" w:rsidRPr="00FF27BF" w:rsidRDefault="004E5E1F" w:rsidP="004E5E1F">
      <w:pPr>
        <w:spacing w:after="0" w:line="269" w:lineRule="auto"/>
        <w:ind w:firstLine="72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b/>
          <w:color w:val="000000" w:themeColor="text1"/>
          <w:sz w:val="26"/>
          <w:szCs w:val="26"/>
        </w:rPr>
        <w:t xml:space="preserve">- </w:t>
      </w:r>
      <w:r w:rsidRPr="00FF27BF">
        <w:rPr>
          <w:rFonts w:ascii="Times New Roman" w:eastAsia="Calibri" w:hAnsi="Times New Roman" w:cs="Times New Roman"/>
          <w:color w:val="000000" w:themeColor="text1"/>
          <w:sz w:val="26"/>
          <w:szCs w:val="26"/>
        </w:rPr>
        <w:t>Củng cố một số kiến thức của chủ đề Thực vật và Động vật.</w:t>
      </w:r>
    </w:p>
    <w:p w:rsidR="004E5E1F" w:rsidRPr="00FF27BF" w:rsidRDefault="004E5E1F" w:rsidP="004E5E1F">
      <w:pPr>
        <w:spacing w:after="0" w:line="269" w:lineRule="auto"/>
        <w:ind w:firstLine="72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b/>
          <w:color w:val="000000" w:themeColor="text1"/>
          <w:sz w:val="26"/>
          <w:szCs w:val="26"/>
        </w:rPr>
        <w:t xml:space="preserve">- </w:t>
      </w:r>
      <w:r w:rsidRPr="00FF27BF">
        <w:rPr>
          <w:rFonts w:ascii="Times New Roman" w:eastAsia="Calibri" w:hAnsi="Times New Roman" w:cs="Times New Roman"/>
          <w:color w:val="000000" w:themeColor="text1"/>
          <w:sz w:val="26"/>
          <w:szCs w:val="26"/>
        </w:rPr>
        <w:t>Thực hành quan sát cây trồng ở trường. Chia sẻ được với bạn về vật nuôi yêu thích và những việc cần làm để giữa an toàn khi tiếp xúc với cây trồng, vật nuôi.</w:t>
      </w:r>
    </w:p>
    <w:p w:rsidR="004E5E1F" w:rsidRPr="00FF27BF" w:rsidRDefault="004E5E1F" w:rsidP="004E5E1F">
      <w:pPr>
        <w:spacing w:after="0" w:line="269" w:lineRule="auto"/>
        <w:ind w:firstLine="72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b/>
          <w:color w:val="000000" w:themeColor="text1"/>
          <w:sz w:val="26"/>
          <w:szCs w:val="26"/>
        </w:rPr>
        <w:t>- Năng lực chú trọng</w:t>
      </w:r>
      <w:r w:rsidRPr="00FF27BF">
        <w:rPr>
          <w:rFonts w:ascii="Times New Roman" w:eastAsia="Calibri" w:hAnsi="Times New Roman" w:cs="Times New Roman"/>
          <w:color w:val="000000" w:themeColor="text1"/>
          <w:sz w:val="26"/>
          <w:szCs w:val="26"/>
        </w:rPr>
        <w:t>: Phát triển năng lực tự chủ và tự học, năng lực giao tiếp và hợp tác, năng lực giải quyết vấn đề và sáng tạo.</w:t>
      </w:r>
    </w:p>
    <w:p w:rsidR="004E5E1F" w:rsidRPr="00FF27BF" w:rsidRDefault="004E5E1F" w:rsidP="004E5E1F">
      <w:pPr>
        <w:spacing w:after="0" w:line="269" w:lineRule="auto"/>
        <w:ind w:firstLine="72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b/>
          <w:color w:val="000000" w:themeColor="text1"/>
          <w:sz w:val="26"/>
          <w:szCs w:val="26"/>
        </w:rPr>
        <w:t>- Phẩm chất</w:t>
      </w:r>
      <w:r w:rsidRPr="00FF27BF">
        <w:rPr>
          <w:rFonts w:ascii="Times New Roman" w:eastAsia="Calibri" w:hAnsi="Times New Roman" w:cs="Times New Roman"/>
          <w:color w:val="000000" w:themeColor="text1"/>
          <w:sz w:val="26"/>
          <w:szCs w:val="26"/>
        </w:rPr>
        <w:t>: Yêu thiên nhiên và có ý thức bảo vệ môi trường tự nhiên; có ý thức chăm sóc, bảo vệ thực vật và động vật, giữ vệ sinh môi trường; có ý thức vận dụng kiến thức, kĩ năng học được vào cuộc sống.</w:t>
      </w:r>
    </w:p>
    <w:p w:rsidR="004E5E1F" w:rsidRPr="00FF27BF" w:rsidRDefault="004E5E1F" w:rsidP="004E5E1F">
      <w:pPr>
        <w:spacing w:after="0" w:line="269" w:lineRule="auto"/>
        <w:jc w:val="both"/>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2</w:t>
      </w:r>
      <w:r w:rsidRPr="00FF27BF">
        <w:rPr>
          <w:rFonts w:ascii="Times New Roman" w:eastAsia="Calibri" w:hAnsi="Times New Roman" w:cs="Times New Roman"/>
          <w:b/>
          <w:color w:val="000000" w:themeColor="text1"/>
          <w:sz w:val="26"/>
          <w:szCs w:val="26"/>
        </w:rPr>
        <w:t>. ĐỒ DÙNG DẠY HỌC:</w:t>
      </w:r>
    </w:p>
    <w:p w:rsidR="004E5E1F" w:rsidRPr="00FF27BF" w:rsidRDefault="004E5E1F" w:rsidP="004E5E1F">
      <w:pPr>
        <w:spacing w:after="0" w:line="269" w:lineRule="auto"/>
        <w:ind w:firstLine="720"/>
        <w:jc w:val="both"/>
        <w:rPr>
          <w:rFonts w:ascii="Times New Roman" w:eastAsia="Calibri" w:hAnsi="Times New Roman" w:cs="Times New Roman"/>
          <w:color w:val="000000" w:themeColor="text1"/>
          <w:sz w:val="26"/>
          <w:szCs w:val="26"/>
        </w:rPr>
      </w:pPr>
      <w:r>
        <w:rPr>
          <w:rFonts w:ascii="Times New Roman" w:eastAsia="Calibri" w:hAnsi="Times New Roman" w:cs="Times New Roman"/>
          <w:b/>
          <w:color w:val="000000" w:themeColor="text1"/>
          <w:sz w:val="26"/>
          <w:szCs w:val="26"/>
        </w:rPr>
        <w:t>-</w:t>
      </w:r>
      <w:r w:rsidRPr="00FF27BF">
        <w:rPr>
          <w:rFonts w:ascii="Times New Roman" w:eastAsia="Calibri" w:hAnsi="Times New Roman" w:cs="Times New Roman"/>
          <w:b/>
          <w:color w:val="000000" w:themeColor="text1"/>
          <w:sz w:val="26"/>
          <w:szCs w:val="26"/>
        </w:rPr>
        <w:t xml:space="preserve"> Giáo viên</w:t>
      </w:r>
      <w:r w:rsidRPr="00FF27BF">
        <w:rPr>
          <w:rFonts w:ascii="Times New Roman" w:eastAsia="Calibri" w:hAnsi="Times New Roman" w:cs="Times New Roman"/>
          <w:color w:val="000000" w:themeColor="text1"/>
          <w:sz w:val="26"/>
          <w:szCs w:val="26"/>
        </w:rPr>
        <w:t>: Sách Tự nhiên và Xã hội; tranh các hình trong bài 21 sách học sinh (phóng to), hộp bí mật và thẻ hình về các con vật, …</w:t>
      </w:r>
    </w:p>
    <w:p w:rsidR="004E5E1F" w:rsidRPr="00FF27BF" w:rsidRDefault="004E5E1F" w:rsidP="004E5E1F">
      <w:pPr>
        <w:spacing w:after="0" w:line="269" w:lineRule="auto"/>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ab/>
      </w:r>
      <w:r>
        <w:rPr>
          <w:rFonts w:ascii="Times New Roman" w:eastAsia="Calibri" w:hAnsi="Times New Roman" w:cs="Times New Roman"/>
          <w:b/>
          <w:color w:val="000000" w:themeColor="text1"/>
          <w:sz w:val="26"/>
          <w:szCs w:val="26"/>
        </w:rPr>
        <w:t>-</w:t>
      </w:r>
      <w:r w:rsidRPr="00FF27BF">
        <w:rPr>
          <w:rFonts w:ascii="Times New Roman" w:eastAsia="Calibri" w:hAnsi="Times New Roman" w:cs="Times New Roman"/>
          <w:b/>
          <w:color w:val="000000" w:themeColor="text1"/>
          <w:sz w:val="26"/>
          <w:szCs w:val="26"/>
        </w:rPr>
        <w:t xml:space="preserve"> Học sinh</w:t>
      </w:r>
      <w:r w:rsidRPr="00FF27BF">
        <w:rPr>
          <w:rFonts w:ascii="Times New Roman" w:eastAsia="Calibri" w:hAnsi="Times New Roman" w:cs="Times New Roman"/>
          <w:color w:val="000000" w:themeColor="text1"/>
          <w:sz w:val="26"/>
          <w:szCs w:val="26"/>
        </w:rPr>
        <w:t>: Sách học sinh, vở bài tập; …</w:t>
      </w:r>
    </w:p>
    <w:p w:rsidR="004E5E1F" w:rsidRPr="00FF27BF" w:rsidRDefault="004E5E1F" w:rsidP="004E5E1F">
      <w:pPr>
        <w:spacing w:after="0" w:line="269" w:lineRule="auto"/>
        <w:jc w:val="both"/>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3</w:t>
      </w:r>
      <w:r w:rsidRPr="00FF27BF">
        <w:rPr>
          <w:rFonts w:ascii="Times New Roman" w:eastAsia="Calibri" w:hAnsi="Times New Roman" w:cs="Times New Roman"/>
          <w:b/>
          <w:color w:val="000000" w:themeColor="text1"/>
          <w:sz w:val="26"/>
          <w:szCs w:val="26"/>
        </w:rPr>
        <w:t>. CÁC HOẠT ĐỘNG DẠY HỌC CHỦ YẾU:</w:t>
      </w:r>
    </w:p>
    <w:p w:rsidR="004E5E1F" w:rsidRPr="00FF27BF" w:rsidRDefault="004E5E1F" w:rsidP="004E5E1F">
      <w:pPr>
        <w:spacing w:after="0" w:line="293" w:lineRule="auto"/>
        <w:jc w:val="both"/>
        <w:rPr>
          <w:rFonts w:ascii="Times New Roman" w:eastAsia="Calibri" w:hAnsi="Times New Roman" w:cs="Times New Roman"/>
          <w:color w:val="000000" w:themeColor="text1"/>
          <w:sz w:val="26"/>
          <w:szCs w:val="26"/>
        </w:rPr>
      </w:pPr>
    </w:p>
    <w:tbl>
      <w:tblPr>
        <w:tblStyle w:val="TableGrid4"/>
        <w:tblW w:w="10166" w:type="dxa"/>
        <w:jc w:val="center"/>
        <w:tblLook w:val="04A0" w:firstRow="1" w:lastRow="0" w:firstColumn="1" w:lastColumn="0" w:noHBand="0" w:noVBand="1"/>
      </w:tblPr>
      <w:tblGrid>
        <w:gridCol w:w="5489"/>
        <w:gridCol w:w="4677"/>
      </w:tblGrid>
      <w:tr w:rsidR="004E5E1F" w:rsidRPr="00FF27BF" w:rsidTr="00A24B88">
        <w:trPr>
          <w:trHeight w:val="429"/>
          <w:jc w:val="center"/>
        </w:trPr>
        <w:tc>
          <w:tcPr>
            <w:tcW w:w="5489" w:type="dxa"/>
            <w:tcBorders>
              <w:bottom w:val="single" w:sz="4" w:space="0" w:color="auto"/>
            </w:tcBorders>
            <w:vAlign w:val="center"/>
          </w:tcPr>
          <w:p w:rsidR="004E5E1F" w:rsidRPr="00FF27BF" w:rsidRDefault="004E5E1F" w:rsidP="00A24B88">
            <w:pPr>
              <w:spacing w:line="281" w:lineRule="auto"/>
              <w:jc w:val="center"/>
              <w:rPr>
                <w:rFonts w:eastAsia="Calibri"/>
                <w:b/>
                <w:color w:val="000000" w:themeColor="text1"/>
                <w:sz w:val="26"/>
                <w:szCs w:val="26"/>
              </w:rPr>
            </w:pPr>
            <w:r w:rsidRPr="00FF27BF">
              <w:rPr>
                <w:rFonts w:eastAsia="Calibri"/>
                <w:b/>
                <w:color w:val="000000" w:themeColor="text1"/>
                <w:sz w:val="26"/>
                <w:szCs w:val="26"/>
              </w:rPr>
              <w:t>Hoạt động của giáo viên</w:t>
            </w:r>
          </w:p>
        </w:tc>
        <w:tc>
          <w:tcPr>
            <w:tcW w:w="4677" w:type="dxa"/>
            <w:tcBorders>
              <w:bottom w:val="single" w:sz="4" w:space="0" w:color="auto"/>
            </w:tcBorders>
            <w:vAlign w:val="center"/>
          </w:tcPr>
          <w:p w:rsidR="004E5E1F" w:rsidRPr="00FF27BF" w:rsidRDefault="004E5E1F" w:rsidP="00A24B88">
            <w:pPr>
              <w:spacing w:line="281" w:lineRule="auto"/>
              <w:jc w:val="center"/>
              <w:rPr>
                <w:rFonts w:eastAsia="Calibri"/>
                <w:b/>
                <w:color w:val="000000" w:themeColor="text1"/>
                <w:sz w:val="26"/>
                <w:szCs w:val="26"/>
              </w:rPr>
            </w:pPr>
            <w:r w:rsidRPr="00FF27BF">
              <w:rPr>
                <w:rFonts w:eastAsia="Calibri"/>
                <w:b/>
                <w:color w:val="000000" w:themeColor="text1"/>
                <w:sz w:val="26"/>
                <w:szCs w:val="26"/>
              </w:rPr>
              <w:t>Hoạt động của học sinh</w:t>
            </w:r>
          </w:p>
        </w:tc>
      </w:tr>
      <w:tr w:rsidR="004E5E1F" w:rsidRPr="00FF27BF" w:rsidTr="00A24B88">
        <w:trPr>
          <w:trHeight w:val="364"/>
          <w:jc w:val="center"/>
        </w:trPr>
        <w:tc>
          <w:tcPr>
            <w:tcW w:w="5489" w:type="dxa"/>
            <w:tcBorders>
              <w:bottom w:val="nil"/>
            </w:tcBorders>
            <w:vAlign w:val="center"/>
          </w:tcPr>
          <w:p w:rsidR="004E5E1F" w:rsidRPr="00FF27BF" w:rsidRDefault="004E5E1F" w:rsidP="00A24B88">
            <w:pPr>
              <w:spacing w:line="281" w:lineRule="auto"/>
              <w:jc w:val="both"/>
              <w:rPr>
                <w:rFonts w:eastAsia="Calibri"/>
                <w:b/>
                <w:color w:val="000000" w:themeColor="text1"/>
                <w:sz w:val="26"/>
                <w:szCs w:val="26"/>
              </w:rPr>
            </w:pPr>
            <w:r w:rsidRPr="00FF27BF">
              <w:rPr>
                <w:rFonts w:eastAsia="Calibri"/>
                <w:b/>
                <w:color w:val="000000" w:themeColor="text1"/>
                <w:sz w:val="26"/>
                <w:szCs w:val="26"/>
              </w:rPr>
              <w:t xml:space="preserve">1. Hoạt động khởi động </w:t>
            </w:r>
            <w:r>
              <w:rPr>
                <w:rFonts w:eastAsia="Calibri"/>
                <w:b/>
                <w:color w:val="000000" w:themeColor="text1"/>
                <w:sz w:val="26"/>
                <w:szCs w:val="26"/>
              </w:rPr>
              <w:t>(5’)</w:t>
            </w:r>
          </w:p>
        </w:tc>
        <w:tc>
          <w:tcPr>
            <w:tcW w:w="4677" w:type="dxa"/>
            <w:tcBorders>
              <w:bottom w:val="nil"/>
            </w:tcBorders>
            <w:vAlign w:val="center"/>
          </w:tcPr>
          <w:p w:rsidR="004E5E1F" w:rsidRPr="00FF27BF" w:rsidRDefault="004E5E1F" w:rsidP="00A24B88">
            <w:pPr>
              <w:spacing w:line="281" w:lineRule="auto"/>
              <w:jc w:val="both"/>
              <w:rPr>
                <w:rFonts w:eastAsia="Calibri"/>
                <w:b/>
                <w:color w:val="000000" w:themeColor="text1"/>
                <w:sz w:val="26"/>
                <w:szCs w:val="26"/>
              </w:rPr>
            </w:pPr>
          </w:p>
        </w:tc>
      </w:tr>
      <w:tr w:rsidR="004E5E1F" w:rsidRPr="00FF27BF" w:rsidTr="00A24B88">
        <w:trPr>
          <w:jc w:val="center"/>
        </w:trPr>
        <w:tc>
          <w:tcPr>
            <w:tcW w:w="5489" w:type="dxa"/>
            <w:tcBorders>
              <w:top w:val="nil"/>
              <w:bottom w:val="nil"/>
            </w:tcBorders>
            <w:vAlign w:val="center"/>
          </w:tcPr>
          <w:p w:rsidR="004E5E1F" w:rsidRPr="00FF27BF" w:rsidRDefault="004E5E1F" w:rsidP="00A24B88">
            <w:pPr>
              <w:spacing w:line="281" w:lineRule="auto"/>
              <w:jc w:val="both"/>
              <w:rPr>
                <w:rFonts w:eastAsia="Calibri"/>
                <w:b/>
                <w:i/>
                <w:color w:val="000000" w:themeColor="text1"/>
                <w:sz w:val="26"/>
                <w:szCs w:val="26"/>
              </w:rPr>
            </w:pPr>
          </w:p>
        </w:tc>
        <w:tc>
          <w:tcPr>
            <w:tcW w:w="4677" w:type="dxa"/>
            <w:tcBorders>
              <w:top w:val="nil"/>
              <w:bottom w:val="nil"/>
            </w:tcBorders>
            <w:vAlign w:val="center"/>
          </w:tcPr>
          <w:p w:rsidR="004E5E1F" w:rsidRPr="00FF27BF" w:rsidRDefault="004E5E1F" w:rsidP="00A24B88">
            <w:pPr>
              <w:spacing w:line="281" w:lineRule="auto"/>
              <w:jc w:val="both"/>
              <w:rPr>
                <w:rFonts w:eastAsia="Calibri"/>
                <w:color w:val="000000" w:themeColor="text1"/>
                <w:sz w:val="26"/>
                <w:szCs w:val="26"/>
              </w:rPr>
            </w:pPr>
          </w:p>
        </w:tc>
      </w:tr>
      <w:tr w:rsidR="004E5E1F" w:rsidRPr="00FF27BF" w:rsidTr="00A24B88">
        <w:trPr>
          <w:trHeight w:val="929"/>
          <w:jc w:val="center"/>
        </w:trPr>
        <w:tc>
          <w:tcPr>
            <w:tcW w:w="5489" w:type="dxa"/>
            <w:tcBorders>
              <w:top w:val="nil"/>
              <w:bottom w:val="nil"/>
            </w:tcBorders>
          </w:tcPr>
          <w:p w:rsidR="004E5E1F" w:rsidRPr="00FF27BF" w:rsidRDefault="004E5E1F" w:rsidP="00A24B88">
            <w:pPr>
              <w:tabs>
                <w:tab w:val="left" w:pos="284"/>
                <w:tab w:val="left" w:pos="426"/>
              </w:tabs>
              <w:spacing w:line="281" w:lineRule="auto"/>
              <w:jc w:val="both"/>
              <w:rPr>
                <w:rFonts w:eastAsia="Calibri"/>
                <w:color w:val="000000" w:themeColor="text1"/>
                <w:sz w:val="26"/>
                <w:szCs w:val="26"/>
              </w:rPr>
            </w:pPr>
            <w:r w:rsidRPr="00FF27BF">
              <w:rPr>
                <w:rFonts w:eastAsia="Calibri"/>
                <w:color w:val="000000" w:themeColor="text1"/>
                <w:sz w:val="26"/>
                <w:szCs w:val="26"/>
              </w:rPr>
              <w:t>- Giáo viên tổ chức cho học sinh cùng hát múa một bài hát vui về cấy cối hoặc con vật để tạo tâm thế vui tươi trước khi vào bài học mới. Sau đó, giáo viên dẫn dắt học sinh vào bài học: “Ôn tập chủ đề Thực vật và Động vật”.</w:t>
            </w:r>
          </w:p>
        </w:tc>
        <w:tc>
          <w:tcPr>
            <w:tcW w:w="4677" w:type="dxa"/>
            <w:tcBorders>
              <w:top w:val="nil"/>
              <w:bottom w:val="nil"/>
            </w:tcBorders>
          </w:tcPr>
          <w:p w:rsidR="004E5E1F" w:rsidRPr="00FF27BF" w:rsidRDefault="004E5E1F" w:rsidP="00A24B88">
            <w:pPr>
              <w:tabs>
                <w:tab w:val="left" w:pos="284"/>
                <w:tab w:val="left" w:pos="426"/>
              </w:tabs>
              <w:spacing w:line="281" w:lineRule="auto"/>
              <w:jc w:val="both"/>
              <w:rPr>
                <w:rFonts w:eastAsia="Calibri"/>
                <w:color w:val="000000" w:themeColor="text1"/>
                <w:sz w:val="26"/>
                <w:szCs w:val="26"/>
              </w:rPr>
            </w:pPr>
            <w:r w:rsidRPr="00FF27BF">
              <w:rPr>
                <w:rFonts w:eastAsia="Calibri"/>
                <w:color w:val="000000" w:themeColor="text1"/>
                <w:sz w:val="26"/>
                <w:szCs w:val="26"/>
              </w:rPr>
              <w:t>- Học sinh hát.</w:t>
            </w:r>
          </w:p>
        </w:tc>
      </w:tr>
      <w:tr w:rsidR="004E5E1F" w:rsidRPr="00FF27BF" w:rsidTr="00A24B88">
        <w:trPr>
          <w:trHeight w:val="66"/>
          <w:jc w:val="center"/>
        </w:trPr>
        <w:tc>
          <w:tcPr>
            <w:tcW w:w="5489" w:type="dxa"/>
            <w:tcBorders>
              <w:top w:val="nil"/>
              <w:bottom w:val="nil"/>
            </w:tcBorders>
          </w:tcPr>
          <w:p w:rsidR="004E5E1F" w:rsidRPr="00FF27BF" w:rsidRDefault="004E5E1F" w:rsidP="00A24B88">
            <w:pPr>
              <w:spacing w:line="281" w:lineRule="auto"/>
              <w:jc w:val="both"/>
              <w:rPr>
                <w:rFonts w:eastAsia="Calibri"/>
                <w:b/>
                <w:color w:val="000000" w:themeColor="text1"/>
                <w:sz w:val="26"/>
                <w:szCs w:val="26"/>
              </w:rPr>
            </w:pPr>
            <w:r w:rsidRPr="00FF27BF">
              <w:rPr>
                <w:rFonts w:eastAsia="Calibri"/>
                <w:b/>
                <w:color w:val="000000" w:themeColor="text1"/>
                <w:sz w:val="26"/>
                <w:szCs w:val="26"/>
              </w:rPr>
              <w:t xml:space="preserve">2. Hoạt động ôn tập </w:t>
            </w:r>
            <w:r>
              <w:rPr>
                <w:rFonts w:eastAsia="Calibri"/>
                <w:b/>
                <w:color w:val="000000" w:themeColor="text1"/>
                <w:sz w:val="26"/>
                <w:szCs w:val="26"/>
              </w:rPr>
              <w:t>( 25’)</w:t>
            </w:r>
          </w:p>
        </w:tc>
        <w:tc>
          <w:tcPr>
            <w:tcW w:w="4677" w:type="dxa"/>
            <w:tcBorders>
              <w:top w:val="nil"/>
              <w:bottom w:val="nil"/>
            </w:tcBorders>
          </w:tcPr>
          <w:p w:rsidR="004E5E1F" w:rsidRPr="00FF27BF" w:rsidRDefault="004E5E1F" w:rsidP="00A24B88">
            <w:pPr>
              <w:spacing w:line="281" w:lineRule="auto"/>
              <w:jc w:val="both"/>
              <w:rPr>
                <w:rFonts w:eastAsia="Calibri"/>
                <w:color w:val="000000" w:themeColor="text1"/>
                <w:sz w:val="26"/>
                <w:szCs w:val="26"/>
              </w:rPr>
            </w:pPr>
          </w:p>
        </w:tc>
      </w:tr>
      <w:tr w:rsidR="004E5E1F" w:rsidRPr="00FF27BF" w:rsidTr="00A24B88">
        <w:trPr>
          <w:jc w:val="center"/>
        </w:trPr>
        <w:tc>
          <w:tcPr>
            <w:tcW w:w="5489" w:type="dxa"/>
            <w:tcBorders>
              <w:top w:val="nil"/>
              <w:bottom w:val="nil"/>
            </w:tcBorders>
            <w:shd w:val="clear" w:color="auto" w:fill="auto"/>
          </w:tcPr>
          <w:p w:rsidR="004E5E1F" w:rsidRPr="00FF27BF" w:rsidRDefault="004E5E1F" w:rsidP="00A24B88">
            <w:pPr>
              <w:spacing w:line="281" w:lineRule="auto"/>
              <w:jc w:val="both"/>
              <w:rPr>
                <w:rFonts w:eastAsia="Calibri"/>
                <w:b/>
                <w:i/>
                <w:color w:val="000000" w:themeColor="text1"/>
                <w:sz w:val="26"/>
                <w:szCs w:val="26"/>
              </w:rPr>
            </w:pPr>
            <w:r w:rsidRPr="00FF27BF">
              <w:rPr>
                <w:rFonts w:eastAsia="Calibri"/>
                <w:b/>
                <w:i/>
                <w:color w:val="000000" w:themeColor="text1"/>
                <w:sz w:val="26"/>
                <w:szCs w:val="26"/>
              </w:rPr>
              <w:t>a</w:t>
            </w:r>
            <w:r w:rsidRPr="00FF27BF">
              <w:rPr>
                <w:rFonts w:eastAsia="Calibri"/>
                <w:b/>
                <w:i/>
                <w:color w:val="000000" w:themeColor="text1"/>
                <w:sz w:val="26"/>
                <w:szCs w:val="26"/>
                <w:lang w:val="vi-VN"/>
              </w:rPr>
              <w:t>)</w:t>
            </w:r>
            <w:r w:rsidRPr="00FF27BF">
              <w:rPr>
                <w:rFonts w:eastAsia="Calibri"/>
                <w:b/>
                <w:i/>
                <w:color w:val="000000" w:themeColor="text1"/>
                <w:sz w:val="26"/>
                <w:szCs w:val="26"/>
              </w:rPr>
              <w:t xml:space="preserve"> Hoạt động 1. Tên, ích lợi, các việc làm để chăm sóc và bảo vệ cây trồng ở trường :</w:t>
            </w:r>
          </w:p>
        </w:tc>
        <w:tc>
          <w:tcPr>
            <w:tcW w:w="4677" w:type="dxa"/>
            <w:tcBorders>
              <w:top w:val="nil"/>
              <w:bottom w:val="nil"/>
            </w:tcBorders>
            <w:shd w:val="clear" w:color="auto" w:fill="auto"/>
          </w:tcPr>
          <w:p w:rsidR="004E5E1F" w:rsidRPr="00FF27BF" w:rsidRDefault="004E5E1F" w:rsidP="00A24B88">
            <w:pPr>
              <w:spacing w:line="281" w:lineRule="auto"/>
              <w:jc w:val="both"/>
              <w:rPr>
                <w:rFonts w:eastAsia="Calibri"/>
                <w:color w:val="000000" w:themeColor="text1"/>
                <w:sz w:val="26"/>
                <w:szCs w:val="26"/>
              </w:rPr>
            </w:pPr>
          </w:p>
        </w:tc>
      </w:tr>
      <w:tr w:rsidR="004E5E1F" w:rsidRPr="00FF27BF" w:rsidTr="00A24B88">
        <w:trPr>
          <w:jc w:val="center"/>
        </w:trPr>
        <w:tc>
          <w:tcPr>
            <w:tcW w:w="5489" w:type="dxa"/>
            <w:tcBorders>
              <w:top w:val="nil"/>
              <w:bottom w:val="nil"/>
            </w:tcBorders>
            <w:shd w:val="clear" w:color="auto" w:fill="auto"/>
          </w:tcPr>
          <w:p w:rsidR="004E5E1F" w:rsidRPr="00FF27BF" w:rsidRDefault="004E5E1F" w:rsidP="00A24B88">
            <w:pPr>
              <w:tabs>
                <w:tab w:val="left" w:pos="284"/>
                <w:tab w:val="left" w:pos="426"/>
              </w:tabs>
              <w:spacing w:line="281" w:lineRule="auto"/>
              <w:jc w:val="both"/>
              <w:rPr>
                <w:rFonts w:eastAsia="Calibri"/>
                <w:color w:val="000000" w:themeColor="text1"/>
                <w:sz w:val="26"/>
                <w:szCs w:val="26"/>
              </w:rPr>
            </w:pPr>
            <w:r w:rsidRPr="00FF27BF">
              <w:rPr>
                <w:rFonts w:eastAsia="Calibri"/>
                <w:color w:val="000000" w:themeColor="text1"/>
                <w:sz w:val="26"/>
                <w:szCs w:val="26"/>
              </w:rPr>
              <w:t>- Giáo viên yêu cầu học sinh quan sát các cây trồng ở trường và tìm hiểu về tên, ích lợi, các việc làm để chăm sóc và bảo vệ cây.</w:t>
            </w:r>
          </w:p>
          <w:p w:rsidR="004E5E1F" w:rsidRPr="00FF27BF" w:rsidRDefault="004E5E1F" w:rsidP="00A24B88">
            <w:pPr>
              <w:tabs>
                <w:tab w:val="left" w:pos="284"/>
                <w:tab w:val="left" w:pos="426"/>
              </w:tabs>
              <w:spacing w:line="281" w:lineRule="auto"/>
              <w:jc w:val="both"/>
              <w:rPr>
                <w:rFonts w:eastAsia="Calibri"/>
                <w:color w:val="000000" w:themeColor="text1"/>
                <w:sz w:val="26"/>
                <w:szCs w:val="26"/>
              </w:rPr>
            </w:pPr>
            <w:r w:rsidRPr="00FF27BF">
              <w:rPr>
                <w:rFonts w:eastAsia="Calibri"/>
                <w:color w:val="000000" w:themeColor="text1"/>
                <w:sz w:val="26"/>
                <w:szCs w:val="26"/>
              </w:rPr>
              <w:t xml:space="preserve">- Sau thời gian quan sát, giáo viên tập hợp học sinh lại, giao nhiệm vụ mới: Tìm 5 bạn bất kì trong lớp và chia sẻ về những điều học sinh đã quan sát được </w:t>
            </w:r>
            <w:r w:rsidRPr="00FF27BF">
              <w:rPr>
                <w:rFonts w:eastAsia="Calibri"/>
                <w:color w:val="000000" w:themeColor="text1"/>
                <w:sz w:val="26"/>
                <w:szCs w:val="26"/>
              </w:rPr>
              <w:lastRenderedPageBreak/>
              <w:t>về các cây trồng trong trường (tên, ích lợi, các việc làm để chăm sóc và bảo vệ cây).</w:t>
            </w:r>
          </w:p>
          <w:p w:rsidR="004E5E1F" w:rsidRPr="00FF27BF" w:rsidRDefault="004E5E1F" w:rsidP="00A24B88">
            <w:pPr>
              <w:tabs>
                <w:tab w:val="left" w:pos="284"/>
                <w:tab w:val="left" w:pos="426"/>
              </w:tabs>
              <w:spacing w:line="281" w:lineRule="auto"/>
              <w:jc w:val="both"/>
              <w:rPr>
                <w:rFonts w:eastAsia="Calibri"/>
                <w:color w:val="000000" w:themeColor="text1"/>
                <w:sz w:val="26"/>
                <w:szCs w:val="26"/>
              </w:rPr>
            </w:pPr>
            <w:r w:rsidRPr="00FF27BF">
              <w:rPr>
                <w:rFonts w:eastAsia="Calibri"/>
                <w:color w:val="000000" w:themeColor="text1"/>
                <w:spacing w:val="-4"/>
                <w:sz w:val="26"/>
                <w:szCs w:val="26"/>
              </w:rPr>
              <w:t>- Sau thời gian chia sẻ, giáo viên tập hợp học sinh lại và gọi một vài học sinh trình bày lại kết quả quan sát và chia sẻ lại những điều đã nghe được từ những người bạn của mình</w:t>
            </w:r>
            <w:r w:rsidRPr="00FF27BF">
              <w:rPr>
                <w:rFonts w:eastAsia="Calibri"/>
                <w:color w:val="000000" w:themeColor="text1"/>
                <w:sz w:val="26"/>
                <w:szCs w:val="26"/>
              </w:rPr>
              <w:t>.</w:t>
            </w:r>
          </w:p>
          <w:p w:rsidR="004E5E1F" w:rsidRPr="00FF27BF" w:rsidRDefault="004E5E1F" w:rsidP="00A24B88">
            <w:pPr>
              <w:tabs>
                <w:tab w:val="left" w:pos="284"/>
                <w:tab w:val="left" w:pos="426"/>
              </w:tabs>
              <w:spacing w:line="281" w:lineRule="auto"/>
              <w:jc w:val="both"/>
              <w:rPr>
                <w:rFonts w:eastAsia="Calibri"/>
                <w:color w:val="000000" w:themeColor="text1"/>
                <w:sz w:val="26"/>
                <w:szCs w:val="26"/>
              </w:rPr>
            </w:pPr>
            <w:r w:rsidRPr="00FF27BF">
              <w:rPr>
                <w:rFonts w:eastAsia="Calibri"/>
                <w:color w:val="000000" w:themeColor="text1"/>
                <w:sz w:val="26"/>
                <w:szCs w:val="26"/>
              </w:rPr>
              <w:t>- Giáo viên và học sinh cùng nhận xét.</w:t>
            </w:r>
          </w:p>
        </w:tc>
        <w:tc>
          <w:tcPr>
            <w:tcW w:w="4677" w:type="dxa"/>
            <w:tcBorders>
              <w:top w:val="nil"/>
              <w:bottom w:val="nil"/>
            </w:tcBorders>
            <w:shd w:val="clear" w:color="auto" w:fill="auto"/>
          </w:tcPr>
          <w:p w:rsidR="004E5E1F" w:rsidRPr="00FF27BF" w:rsidRDefault="004E5E1F" w:rsidP="00A24B88">
            <w:pPr>
              <w:tabs>
                <w:tab w:val="left" w:pos="284"/>
                <w:tab w:val="left" w:pos="426"/>
              </w:tabs>
              <w:spacing w:line="281" w:lineRule="auto"/>
              <w:jc w:val="both"/>
              <w:rPr>
                <w:rFonts w:eastAsia="Calibri"/>
                <w:color w:val="000000" w:themeColor="text1"/>
                <w:sz w:val="26"/>
                <w:szCs w:val="26"/>
              </w:rPr>
            </w:pPr>
            <w:r w:rsidRPr="00FF27BF">
              <w:rPr>
                <w:rFonts w:eastAsia="Calibri"/>
                <w:color w:val="000000" w:themeColor="text1"/>
                <w:sz w:val="26"/>
                <w:szCs w:val="26"/>
              </w:rPr>
              <w:lastRenderedPageBreak/>
              <w:t>- Học sinh quan sát các cây trồng ở trường và tìm hiểu về tên, ích lợi, các việc làm để chăm sóc và bảo vệ cây.</w:t>
            </w:r>
          </w:p>
          <w:p w:rsidR="004E5E1F" w:rsidRPr="00FF27BF" w:rsidRDefault="004E5E1F" w:rsidP="00A24B88">
            <w:pPr>
              <w:tabs>
                <w:tab w:val="left" w:pos="284"/>
                <w:tab w:val="left" w:pos="426"/>
              </w:tabs>
              <w:spacing w:line="281" w:lineRule="auto"/>
              <w:jc w:val="both"/>
              <w:rPr>
                <w:rFonts w:eastAsia="Calibri"/>
                <w:color w:val="000000" w:themeColor="text1"/>
                <w:sz w:val="26"/>
                <w:szCs w:val="26"/>
              </w:rPr>
            </w:pPr>
            <w:r w:rsidRPr="00FF27BF">
              <w:rPr>
                <w:rFonts w:eastAsia="Calibri"/>
                <w:color w:val="000000" w:themeColor="text1"/>
                <w:sz w:val="26"/>
                <w:szCs w:val="26"/>
              </w:rPr>
              <w:t xml:space="preserve">- Học sinh tìm 5 bạn bất kì trong lớp và chia sẻ về những điều mình đã quan sát được về </w:t>
            </w:r>
            <w:r w:rsidRPr="00FF27BF">
              <w:rPr>
                <w:rFonts w:eastAsia="Calibri"/>
                <w:color w:val="000000" w:themeColor="text1"/>
                <w:sz w:val="26"/>
                <w:szCs w:val="26"/>
              </w:rPr>
              <w:lastRenderedPageBreak/>
              <w:t>các cây trồng trong trường (tên, ích lợi, các việc làm để chăm sóc và bảo vệ cây).</w:t>
            </w:r>
          </w:p>
          <w:p w:rsidR="004E5E1F" w:rsidRPr="00FF27BF" w:rsidRDefault="004E5E1F" w:rsidP="00A24B88">
            <w:pPr>
              <w:tabs>
                <w:tab w:val="left" w:pos="284"/>
                <w:tab w:val="left" w:pos="426"/>
              </w:tabs>
              <w:spacing w:line="281" w:lineRule="auto"/>
              <w:jc w:val="both"/>
              <w:rPr>
                <w:rFonts w:eastAsia="Calibri"/>
                <w:color w:val="000000" w:themeColor="text1"/>
                <w:sz w:val="26"/>
                <w:szCs w:val="26"/>
              </w:rPr>
            </w:pPr>
          </w:p>
          <w:p w:rsidR="004E5E1F" w:rsidRPr="00FF27BF" w:rsidRDefault="004E5E1F" w:rsidP="00A24B88">
            <w:pPr>
              <w:tabs>
                <w:tab w:val="left" w:pos="284"/>
                <w:tab w:val="left" w:pos="426"/>
              </w:tabs>
              <w:spacing w:line="281" w:lineRule="auto"/>
              <w:jc w:val="both"/>
              <w:rPr>
                <w:rFonts w:eastAsia="Calibri"/>
                <w:color w:val="000000" w:themeColor="text1"/>
                <w:sz w:val="26"/>
                <w:szCs w:val="26"/>
              </w:rPr>
            </w:pPr>
            <w:r w:rsidRPr="00FF27BF">
              <w:rPr>
                <w:rFonts w:eastAsia="Calibri"/>
                <w:color w:val="000000" w:themeColor="text1"/>
                <w:sz w:val="26"/>
                <w:szCs w:val="26"/>
              </w:rPr>
              <w:t>- Học sinh trình bày lại kết quả quan sát và chia sẻ lại những điều đã nghe được từ những người bạn của mình.</w:t>
            </w:r>
          </w:p>
          <w:p w:rsidR="004E5E1F" w:rsidRPr="00FF27BF" w:rsidRDefault="004E5E1F" w:rsidP="00A24B88">
            <w:pPr>
              <w:tabs>
                <w:tab w:val="left" w:pos="284"/>
                <w:tab w:val="left" w:pos="426"/>
              </w:tabs>
              <w:spacing w:line="281" w:lineRule="auto"/>
              <w:jc w:val="both"/>
              <w:rPr>
                <w:rFonts w:eastAsia="Calibri"/>
                <w:color w:val="000000" w:themeColor="text1"/>
                <w:sz w:val="26"/>
                <w:szCs w:val="26"/>
              </w:rPr>
            </w:pPr>
            <w:r w:rsidRPr="00FF27BF">
              <w:rPr>
                <w:rFonts w:eastAsia="Calibri"/>
                <w:color w:val="000000" w:themeColor="text1"/>
                <w:sz w:val="26"/>
                <w:szCs w:val="26"/>
              </w:rPr>
              <w:t>- Học sinh</w:t>
            </w:r>
            <w:r w:rsidRPr="00FF27BF">
              <w:rPr>
                <w:rFonts w:eastAsia="Calibri"/>
                <w:noProof/>
                <w:color w:val="000000" w:themeColor="text1"/>
                <w:sz w:val="26"/>
                <w:szCs w:val="26"/>
              </w:rPr>
              <w:t xml:space="preserve"> </w:t>
            </w:r>
            <w:r w:rsidRPr="00FF27BF">
              <w:rPr>
                <w:rFonts w:eastAsia="Calibri"/>
                <w:color w:val="000000" w:themeColor="text1"/>
                <w:sz w:val="26"/>
                <w:szCs w:val="26"/>
              </w:rPr>
              <w:t xml:space="preserve"> nhận xét.</w:t>
            </w:r>
          </w:p>
        </w:tc>
      </w:tr>
      <w:tr w:rsidR="004E5E1F" w:rsidRPr="00FF27BF" w:rsidTr="00A24B88">
        <w:trPr>
          <w:jc w:val="center"/>
        </w:trPr>
        <w:tc>
          <w:tcPr>
            <w:tcW w:w="5489" w:type="dxa"/>
            <w:tcBorders>
              <w:top w:val="nil"/>
              <w:bottom w:val="nil"/>
            </w:tcBorders>
          </w:tcPr>
          <w:p w:rsidR="004E5E1F" w:rsidRPr="00FF27BF" w:rsidRDefault="004E5E1F" w:rsidP="00A24B88">
            <w:pPr>
              <w:keepNext/>
              <w:keepLines/>
              <w:spacing w:line="281" w:lineRule="auto"/>
              <w:jc w:val="both"/>
              <w:outlineLvl w:val="4"/>
              <w:rPr>
                <w:rFonts w:eastAsia="Times New Roman"/>
                <w:b/>
                <w:i/>
                <w:color w:val="000000" w:themeColor="text1"/>
                <w:sz w:val="26"/>
                <w:szCs w:val="26"/>
              </w:rPr>
            </w:pPr>
            <w:r w:rsidRPr="00FF27BF">
              <w:rPr>
                <w:rFonts w:eastAsia="Times New Roman"/>
                <w:b/>
                <w:i/>
                <w:color w:val="000000" w:themeColor="text1"/>
                <w:sz w:val="26"/>
                <w:szCs w:val="26"/>
              </w:rPr>
              <w:lastRenderedPageBreak/>
              <w:t>b</w:t>
            </w:r>
            <w:r w:rsidRPr="00FF27BF">
              <w:rPr>
                <w:rFonts w:eastAsia="Times New Roman"/>
                <w:b/>
                <w:i/>
                <w:color w:val="000000" w:themeColor="text1"/>
                <w:sz w:val="26"/>
                <w:szCs w:val="26"/>
                <w:lang w:val="vi-VN"/>
              </w:rPr>
              <w:t>)</w:t>
            </w:r>
            <w:r w:rsidRPr="00FF27BF">
              <w:rPr>
                <w:rFonts w:eastAsia="Times New Roman"/>
                <w:b/>
                <w:i/>
                <w:color w:val="000000" w:themeColor="text1"/>
                <w:sz w:val="26"/>
                <w:szCs w:val="26"/>
              </w:rPr>
              <w:t xml:space="preserve"> Hoạt động 2. Tên các bộ phận bên ngoài của một số cây trồng ở trường:</w:t>
            </w:r>
          </w:p>
        </w:tc>
        <w:tc>
          <w:tcPr>
            <w:tcW w:w="4677" w:type="dxa"/>
            <w:tcBorders>
              <w:top w:val="nil"/>
              <w:bottom w:val="nil"/>
            </w:tcBorders>
          </w:tcPr>
          <w:p w:rsidR="004E5E1F" w:rsidRPr="00FF27BF" w:rsidRDefault="004E5E1F" w:rsidP="00A24B88">
            <w:pPr>
              <w:keepNext/>
              <w:keepLines/>
              <w:spacing w:line="281" w:lineRule="auto"/>
              <w:jc w:val="both"/>
              <w:outlineLvl w:val="4"/>
              <w:rPr>
                <w:rFonts w:eastAsia="Times New Roman"/>
                <w:color w:val="000000" w:themeColor="text1"/>
                <w:sz w:val="26"/>
                <w:szCs w:val="26"/>
              </w:rPr>
            </w:pPr>
          </w:p>
        </w:tc>
      </w:tr>
      <w:tr w:rsidR="004E5E1F" w:rsidRPr="00FF27BF" w:rsidTr="00A24B88">
        <w:trPr>
          <w:jc w:val="center"/>
        </w:trPr>
        <w:tc>
          <w:tcPr>
            <w:tcW w:w="5489" w:type="dxa"/>
            <w:tcBorders>
              <w:top w:val="nil"/>
              <w:bottom w:val="nil"/>
            </w:tcBorders>
          </w:tcPr>
          <w:p w:rsidR="004E5E1F" w:rsidRPr="00FF27BF" w:rsidRDefault="004E5E1F" w:rsidP="00A24B88">
            <w:pPr>
              <w:spacing w:line="281" w:lineRule="auto"/>
              <w:jc w:val="both"/>
              <w:rPr>
                <w:rFonts w:eastAsia="Calibri"/>
                <w:b/>
                <w:i/>
                <w:color w:val="000000" w:themeColor="text1"/>
                <w:sz w:val="26"/>
                <w:szCs w:val="26"/>
              </w:rPr>
            </w:pPr>
          </w:p>
        </w:tc>
        <w:tc>
          <w:tcPr>
            <w:tcW w:w="4677" w:type="dxa"/>
            <w:tcBorders>
              <w:top w:val="nil"/>
              <w:bottom w:val="nil"/>
            </w:tcBorders>
          </w:tcPr>
          <w:p w:rsidR="004E5E1F" w:rsidRPr="00FF27BF" w:rsidRDefault="004E5E1F" w:rsidP="00A24B88">
            <w:pPr>
              <w:spacing w:line="281" w:lineRule="auto"/>
              <w:jc w:val="both"/>
              <w:rPr>
                <w:rFonts w:eastAsia="Calibri"/>
                <w:color w:val="000000" w:themeColor="text1"/>
                <w:sz w:val="26"/>
                <w:szCs w:val="26"/>
              </w:rPr>
            </w:pPr>
          </w:p>
        </w:tc>
      </w:tr>
      <w:tr w:rsidR="004E5E1F" w:rsidRPr="00FF27BF" w:rsidTr="00A24B88">
        <w:trPr>
          <w:jc w:val="center"/>
        </w:trPr>
        <w:tc>
          <w:tcPr>
            <w:tcW w:w="5489" w:type="dxa"/>
            <w:tcBorders>
              <w:top w:val="nil"/>
              <w:bottom w:val="nil"/>
            </w:tcBorders>
          </w:tcPr>
          <w:p w:rsidR="004E5E1F" w:rsidRPr="00FF27BF" w:rsidRDefault="004E5E1F" w:rsidP="00A24B88">
            <w:pPr>
              <w:tabs>
                <w:tab w:val="left" w:pos="284"/>
                <w:tab w:val="left" w:pos="426"/>
              </w:tabs>
              <w:spacing w:line="281" w:lineRule="auto"/>
              <w:jc w:val="both"/>
              <w:rPr>
                <w:rFonts w:eastAsia="Calibri"/>
                <w:color w:val="000000" w:themeColor="text1"/>
                <w:sz w:val="26"/>
                <w:szCs w:val="26"/>
              </w:rPr>
            </w:pPr>
            <w:r w:rsidRPr="00FF27BF">
              <w:rPr>
                <w:rFonts w:eastAsia="Calibri"/>
                <w:color w:val="000000" w:themeColor="text1"/>
                <w:sz w:val="26"/>
                <w:szCs w:val="26"/>
              </w:rPr>
              <w:t>- Giáo viên chụp lại hình ảnh của các cây trong trường. Sau đó, giáo viên phát cho các nhóm học sinh hình ảnh của các cây này (mỗi cây là một hình riêng biệt).</w:t>
            </w:r>
          </w:p>
          <w:p w:rsidR="004E5E1F" w:rsidRPr="00FF27BF" w:rsidRDefault="004E5E1F" w:rsidP="00A24B88">
            <w:pPr>
              <w:tabs>
                <w:tab w:val="left" w:pos="284"/>
                <w:tab w:val="left" w:pos="426"/>
              </w:tabs>
              <w:spacing w:line="281" w:lineRule="auto"/>
              <w:jc w:val="both"/>
              <w:rPr>
                <w:rFonts w:eastAsia="Calibri"/>
                <w:color w:val="000000" w:themeColor="text1"/>
                <w:sz w:val="26"/>
                <w:szCs w:val="26"/>
              </w:rPr>
            </w:pPr>
            <w:r w:rsidRPr="00FF27BF">
              <w:rPr>
                <w:rFonts w:eastAsia="Calibri"/>
                <w:color w:val="000000" w:themeColor="text1"/>
                <w:sz w:val="26"/>
                <w:szCs w:val="26"/>
              </w:rPr>
              <w:t>- Giáo viên giao nhiệm vụ cho các nhóm: Các nhóm thảo luận và ghi chú tên cây và các bộ phận bên ngoài của cây.</w:t>
            </w:r>
          </w:p>
          <w:p w:rsidR="004E5E1F" w:rsidRPr="00FF27BF" w:rsidRDefault="004E5E1F" w:rsidP="00A24B88">
            <w:pPr>
              <w:tabs>
                <w:tab w:val="left" w:pos="284"/>
                <w:tab w:val="left" w:pos="426"/>
              </w:tabs>
              <w:spacing w:line="281" w:lineRule="auto"/>
              <w:jc w:val="both"/>
              <w:rPr>
                <w:rFonts w:eastAsia="Calibri"/>
                <w:color w:val="000000" w:themeColor="text1"/>
                <w:sz w:val="26"/>
                <w:szCs w:val="26"/>
              </w:rPr>
            </w:pPr>
            <w:r w:rsidRPr="00FF27BF">
              <w:rPr>
                <w:rFonts w:eastAsia="Calibri"/>
                <w:color w:val="000000" w:themeColor="text1"/>
                <w:sz w:val="26"/>
                <w:szCs w:val="26"/>
              </w:rPr>
              <w:t>- Giáo viên mời các nhóm lên trình bày kết quả làm việc nhóm.</w:t>
            </w:r>
          </w:p>
          <w:p w:rsidR="004E5E1F" w:rsidRPr="00FF27BF" w:rsidRDefault="004E5E1F" w:rsidP="00A24B88">
            <w:pPr>
              <w:tabs>
                <w:tab w:val="left" w:pos="284"/>
                <w:tab w:val="left" w:pos="426"/>
              </w:tabs>
              <w:spacing w:line="281" w:lineRule="auto"/>
              <w:jc w:val="both"/>
              <w:rPr>
                <w:rFonts w:eastAsia="Calibri"/>
                <w:color w:val="000000" w:themeColor="text1"/>
                <w:sz w:val="26"/>
                <w:szCs w:val="26"/>
              </w:rPr>
            </w:pPr>
            <w:r w:rsidRPr="00FF27BF">
              <w:rPr>
                <w:rFonts w:eastAsia="Calibri"/>
                <w:color w:val="000000" w:themeColor="text1"/>
                <w:sz w:val="26"/>
                <w:szCs w:val="26"/>
              </w:rPr>
              <w:t>- Giáo viên và học sinh cùng nhau nhận xét.</w:t>
            </w:r>
          </w:p>
          <w:p w:rsidR="004E5E1F" w:rsidRPr="00FF27BF" w:rsidRDefault="004E5E1F" w:rsidP="00A24B88">
            <w:pPr>
              <w:tabs>
                <w:tab w:val="left" w:pos="284"/>
                <w:tab w:val="left" w:pos="426"/>
              </w:tabs>
              <w:spacing w:line="281" w:lineRule="auto"/>
              <w:jc w:val="both"/>
              <w:rPr>
                <w:rFonts w:eastAsia="Calibri"/>
                <w:i/>
                <w:color w:val="000000" w:themeColor="text1"/>
                <w:spacing w:val="-6"/>
                <w:sz w:val="26"/>
                <w:szCs w:val="26"/>
              </w:rPr>
            </w:pPr>
            <w:r w:rsidRPr="00FF27BF">
              <w:rPr>
                <w:rFonts w:eastAsia="Calibri"/>
                <w:color w:val="000000" w:themeColor="text1"/>
                <w:sz w:val="26"/>
                <w:szCs w:val="26"/>
              </w:rPr>
              <w:t>- Giáo viên tổng kết hoạt động và kết luận:</w:t>
            </w:r>
            <w:r w:rsidRPr="00FF27BF">
              <w:rPr>
                <w:rFonts w:eastAsia="Calibri"/>
                <w:b/>
                <w:i/>
                <w:color w:val="000000" w:themeColor="text1"/>
                <w:sz w:val="26"/>
                <w:szCs w:val="26"/>
              </w:rPr>
              <w:t xml:space="preserve"> </w:t>
            </w:r>
            <w:r w:rsidRPr="00FF27BF">
              <w:rPr>
                <w:rFonts w:eastAsia="Calibri"/>
                <w:color w:val="000000" w:themeColor="text1"/>
                <w:sz w:val="26"/>
                <w:szCs w:val="26"/>
              </w:rPr>
              <w:t>Em chăm sóc, bảo vệ các cây trồng và chia sẻ với mọi người xung quanh cùng thực hiện việc chăm sóc, bảo vệ cây.</w:t>
            </w:r>
          </w:p>
        </w:tc>
        <w:tc>
          <w:tcPr>
            <w:tcW w:w="4677" w:type="dxa"/>
            <w:tcBorders>
              <w:top w:val="nil"/>
              <w:bottom w:val="nil"/>
            </w:tcBorders>
          </w:tcPr>
          <w:p w:rsidR="004E5E1F" w:rsidRPr="00FF27BF" w:rsidRDefault="004E5E1F" w:rsidP="00A24B88">
            <w:pPr>
              <w:tabs>
                <w:tab w:val="left" w:pos="284"/>
                <w:tab w:val="left" w:pos="426"/>
              </w:tabs>
              <w:spacing w:line="281" w:lineRule="auto"/>
              <w:jc w:val="both"/>
              <w:rPr>
                <w:rFonts w:eastAsia="Calibri"/>
                <w:color w:val="000000" w:themeColor="text1"/>
                <w:sz w:val="26"/>
                <w:szCs w:val="26"/>
              </w:rPr>
            </w:pPr>
            <w:r w:rsidRPr="00FF27BF">
              <w:rPr>
                <w:rFonts w:eastAsia="Calibri"/>
                <w:color w:val="000000" w:themeColor="text1"/>
                <w:sz w:val="26"/>
                <w:szCs w:val="26"/>
              </w:rPr>
              <w:t>- Các nhóm thảo luận và ghi chú tên cây và các bộ phận bên ngoài của cây.</w:t>
            </w:r>
          </w:p>
          <w:p w:rsidR="004E5E1F" w:rsidRPr="00FF27BF" w:rsidRDefault="004E5E1F" w:rsidP="00A24B88">
            <w:pPr>
              <w:tabs>
                <w:tab w:val="left" w:pos="284"/>
                <w:tab w:val="left" w:pos="426"/>
              </w:tabs>
              <w:spacing w:line="281" w:lineRule="auto"/>
              <w:jc w:val="both"/>
              <w:rPr>
                <w:rFonts w:eastAsia="Calibri"/>
                <w:color w:val="000000" w:themeColor="text1"/>
                <w:sz w:val="26"/>
                <w:szCs w:val="26"/>
              </w:rPr>
            </w:pPr>
          </w:p>
          <w:p w:rsidR="004E5E1F" w:rsidRPr="00FF27BF" w:rsidRDefault="004E5E1F" w:rsidP="00A24B88">
            <w:pPr>
              <w:tabs>
                <w:tab w:val="left" w:pos="284"/>
                <w:tab w:val="left" w:pos="426"/>
              </w:tabs>
              <w:spacing w:line="281" w:lineRule="auto"/>
              <w:jc w:val="both"/>
              <w:rPr>
                <w:rFonts w:eastAsia="Calibri"/>
                <w:color w:val="000000" w:themeColor="text1"/>
                <w:sz w:val="26"/>
                <w:szCs w:val="26"/>
              </w:rPr>
            </w:pPr>
          </w:p>
          <w:p w:rsidR="004E5E1F" w:rsidRPr="00FF27BF" w:rsidRDefault="004E5E1F" w:rsidP="00A24B88">
            <w:pPr>
              <w:tabs>
                <w:tab w:val="left" w:pos="284"/>
                <w:tab w:val="left" w:pos="426"/>
              </w:tabs>
              <w:spacing w:line="281" w:lineRule="auto"/>
              <w:jc w:val="both"/>
              <w:rPr>
                <w:rFonts w:eastAsia="Calibri"/>
                <w:color w:val="000000" w:themeColor="text1"/>
                <w:sz w:val="26"/>
                <w:szCs w:val="26"/>
              </w:rPr>
            </w:pPr>
          </w:p>
          <w:p w:rsidR="004E5E1F" w:rsidRPr="00FF27BF" w:rsidRDefault="004E5E1F" w:rsidP="00A24B88">
            <w:pPr>
              <w:tabs>
                <w:tab w:val="left" w:pos="284"/>
                <w:tab w:val="left" w:pos="426"/>
              </w:tabs>
              <w:spacing w:line="281" w:lineRule="auto"/>
              <w:jc w:val="both"/>
              <w:rPr>
                <w:rFonts w:eastAsia="Calibri"/>
                <w:color w:val="000000" w:themeColor="text1"/>
                <w:sz w:val="26"/>
                <w:szCs w:val="26"/>
              </w:rPr>
            </w:pPr>
            <w:r w:rsidRPr="00FF27BF">
              <w:rPr>
                <w:rFonts w:eastAsia="Calibri"/>
                <w:color w:val="000000" w:themeColor="text1"/>
                <w:sz w:val="26"/>
                <w:szCs w:val="26"/>
              </w:rPr>
              <w:t>- Các nhóm lên trình bày kết quả làm việc nhóm.</w:t>
            </w:r>
          </w:p>
          <w:p w:rsidR="004E5E1F" w:rsidRPr="00FF27BF" w:rsidRDefault="004E5E1F" w:rsidP="00A24B88">
            <w:pPr>
              <w:tabs>
                <w:tab w:val="left" w:pos="284"/>
                <w:tab w:val="left" w:pos="426"/>
              </w:tabs>
              <w:spacing w:line="281" w:lineRule="auto"/>
              <w:jc w:val="both"/>
              <w:rPr>
                <w:rFonts w:eastAsia="Calibri"/>
                <w:color w:val="000000" w:themeColor="text1"/>
                <w:sz w:val="26"/>
                <w:szCs w:val="26"/>
              </w:rPr>
            </w:pPr>
            <w:r w:rsidRPr="00FF27BF">
              <w:rPr>
                <w:rFonts w:eastAsia="Calibri"/>
                <w:color w:val="000000" w:themeColor="text1"/>
                <w:sz w:val="26"/>
                <w:szCs w:val="26"/>
              </w:rPr>
              <w:t>- Học sinh nhận xét.</w:t>
            </w:r>
          </w:p>
        </w:tc>
      </w:tr>
      <w:tr w:rsidR="004E5E1F" w:rsidRPr="00FF27BF" w:rsidTr="00A24B88">
        <w:trPr>
          <w:jc w:val="center"/>
        </w:trPr>
        <w:tc>
          <w:tcPr>
            <w:tcW w:w="5489" w:type="dxa"/>
            <w:tcBorders>
              <w:top w:val="nil"/>
              <w:bottom w:val="nil"/>
            </w:tcBorders>
          </w:tcPr>
          <w:p w:rsidR="004E5E1F" w:rsidRPr="00FF27BF" w:rsidRDefault="004E5E1F" w:rsidP="00A24B88">
            <w:pPr>
              <w:widowControl w:val="0"/>
              <w:autoSpaceDE w:val="0"/>
              <w:autoSpaceDN w:val="0"/>
              <w:spacing w:line="281" w:lineRule="auto"/>
              <w:jc w:val="both"/>
              <w:outlineLvl w:val="2"/>
              <w:rPr>
                <w:rFonts w:eastAsia="Times New Roman"/>
                <w:b/>
                <w:bCs/>
                <w:color w:val="000000" w:themeColor="text1"/>
                <w:sz w:val="26"/>
                <w:szCs w:val="26"/>
              </w:rPr>
            </w:pPr>
            <w:r w:rsidRPr="00FF27BF">
              <w:rPr>
                <w:rFonts w:eastAsia="Times New Roman"/>
                <w:b/>
                <w:bCs/>
                <w:color w:val="000000" w:themeColor="text1"/>
                <w:sz w:val="26"/>
                <w:szCs w:val="26"/>
              </w:rPr>
              <w:t xml:space="preserve">3. Hoạt động tiếp nối sau bài học </w:t>
            </w:r>
            <w:r>
              <w:rPr>
                <w:rFonts w:eastAsia="Times New Roman"/>
                <w:b/>
                <w:bCs/>
                <w:color w:val="000000" w:themeColor="text1"/>
                <w:sz w:val="26"/>
                <w:szCs w:val="26"/>
              </w:rPr>
              <w:t>(5’)</w:t>
            </w:r>
          </w:p>
        </w:tc>
        <w:tc>
          <w:tcPr>
            <w:tcW w:w="4677" w:type="dxa"/>
            <w:tcBorders>
              <w:top w:val="nil"/>
              <w:bottom w:val="nil"/>
            </w:tcBorders>
          </w:tcPr>
          <w:p w:rsidR="004E5E1F" w:rsidRPr="00FF27BF" w:rsidRDefault="004E5E1F" w:rsidP="00A24B88">
            <w:pPr>
              <w:spacing w:line="281" w:lineRule="auto"/>
              <w:jc w:val="both"/>
              <w:rPr>
                <w:rFonts w:eastAsia="Calibri"/>
                <w:color w:val="000000" w:themeColor="text1"/>
                <w:sz w:val="26"/>
                <w:szCs w:val="26"/>
              </w:rPr>
            </w:pPr>
          </w:p>
        </w:tc>
      </w:tr>
      <w:tr w:rsidR="004E5E1F" w:rsidRPr="00FF27BF" w:rsidTr="00A24B88">
        <w:trPr>
          <w:jc w:val="center"/>
        </w:trPr>
        <w:tc>
          <w:tcPr>
            <w:tcW w:w="5489" w:type="dxa"/>
            <w:tcBorders>
              <w:top w:val="nil"/>
              <w:bottom w:val="single" w:sz="4" w:space="0" w:color="auto"/>
            </w:tcBorders>
          </w:tcPr>
          <w:p w:rsidR="004E5E1F" w:rsidRPr="00FF27BF" w:rsidRDefault="004E5E1F" w:rsidP="00A24B88">
            <w:pPr>
              <w:widowControl w:val="0"/>
              <w:tabs>
                <w:tab w:val="left" w:pos="284"/>
                <w:tab w:val="left" w:pos="426"/>
              </w:tabs>
              <w:autoSpaceDE w:val="0"/>
              <w:autoSpaceDN w:val="0"/>
              <w:spacing w:line="281" w:lineRule="auto"/>
              <w:jc w:val="both"/>
              <w:rPr>
                <w:rFonts w:eastAsia="Times New Roman"/>
                <w:color w:val="000000" w:themeColor="text1"/>
                <w:sz w:val="26"/>
                <w:szCs w:val="26"/>
              </w:rPr>
            </w:pPr>
            <w:r w:rsidRPr="00FF27BF">
              <w:rPr>
                <w:rFonts w:eastAsia="Times New Roman"/>
                <w:color w:val="000000" w:themeColor="text1"/>
                <w:sz w:val="26"/>
                <w:szCs w:val="26"/>
              </w:rPr>
              <w:t>- Giáo viên yêu cầu học sinh trao đổi, chia sẻ với các thành viên trong gia đình để cùng chăm sóc, bảo vệ cây trồng, vật nuôi; những việc cần làm để giữ an toàn cho bản thân khi tiếp xúc với cây trồng, con vật.</w:t>
            </w:r>
          </w:p>
        </w:tc>
        <w:tc>
          <w:tcPr>
            <w:tcW w:w="4677" w:type="dxa"/>
            <w:tcBorders>
              <w:top w:val="nil"/>
              <w:bottom w:val="single" w:sz="4" w:space="0" w:color="auto"/>
            </w:tcBorders>
          </w:tcPr>
          <w:p w:rsidR="004E5E1F" w:rsidRPr="00FF27BF" w:rsidRDefault="004E5E1F" w:rsidP="00A24B88">
            <w:pPr>
              <w:tabs>
                <w:tab w:val="left" w:pos="284"/>
                <w:tab w:val="left" w:pos="426"/>
              </w:tabs>
              <w:spacing w:line="281" w:lineRule="auto"/>
              <w:jc w:val="both"/>
              <w:rPr>
                <w:rFonts w:eastAsia="Calibri"/>
                <w:color w:val="000000" w:themeColor="text1"/>
                <w:sz w:val="26"/>
                <w:szCs w:val="26"/>
              </w:rPr>
            </w:pPr>
            <w:r w:rsidRPr="00FF27BF">
              <w:rPr>
                <w:rFonts w:eastAsia="Calibri"/>
                <w:color w:val="000000" w:themeColor="text1"/>
                <w:sz w:val="26"/>
                <w:szCs w:val="26"/>
              </w:rPr>
              <w:t>- Học sinh thực hiện theo yêu cầu của giáo viên.</w:t>
            </w:r>
          </w:p>
        </w:tc>
      </w:tr>
    </w:tbl>
    <w:p w:rsidR="006E681A" w:rsidRDefault="004E5E1F">
      <w:r>
        <w:rPr>
          <w:rFonts w:ascii="Times New Roman" w:eastAsia="Calibri" w:hAnsi="Times New Roman" w:cs="Times New Roman"/>
          <w:b/>
          <w:color w:val="000000" w:themeColor="text1"/>
          <w:sz w:val="26"/>
          <w:szCs w:val="26"/>
        </w:rPr>
        <w:t>4</w:t>
      </w:r>
      <w:r w:rsidRPr="00FF27BF">
        <w:rPr>
          <w:rFonts w:ascii="Times New Roman" w:eastAsia="Calibri" w:hAnsi="Times New Roman" w:cs="Times New Roman"/>
          <w:b/>
          <w:color w:val="000000" w:themeColor="text1"/>
          <w:sz w:val="26"/>
          <w:szCs w:val="26"/>
        </w:rPr>
        <w:t xml:space="preserve">. ĐIỀU CHỈNH SAU BÀI DẠY: </w:t>
      </w:r>
      <w:r w:rsidRPr="00FF27BF">
        <w:rPr>
          <w:rFonts w:ascii="Times New Roman" w:eastAsia="Calibri" w:hAnsi="Times New Roman" w:cs="Times New Roman"/>
          <w:color w:val="000000" w:themeColor="text1"/>
          <w:sz w:val="26"/>
          <w:szCs w:val="26"/>
        </w:rPr>
        <w:t>………………………………………………………………………………………………………………………………………………………………………………………………………………………………………………………………………………</w:t>
      </w:r>
      <w:r w:rsidRPr="00FF27BF">
        <w:rPr>
          <w:rFonts w:ascii="Times New Roman" w:eastAsia="Calibri" w:hAnsi="Times New Roman" w:cs="Times New Roman"/>
          <w:color w:val="000000" w:themeColor="text1"/>
          <w:sz w:val="26"/>
          <w:szCs w:val="26"/>
        </w:rPr>
        <w:lastRenderedPageBreak/>
        <w:t>………………………………………………………………………………………………………………</w:t>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1F"/>
    <w:rsid w:val="00012CF5"/>
    <w:rsid w:val="004E5E1F"/>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9A87E-C35B-4511-9D8D-0D125B5B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E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4E5E1F"/>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E5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3083</Characters>
  <Application>Microsoft Office Word</Application>
  <DocSecurity>0</DocSecurity>
  <Lines>25</Lines>
  <Paragraphs>7</Paragraphs>
  <ScaleCrop>false</ScaleCrop>
  <Company>Microsoft</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2025-04-06T02:53:00Z</dcterms:created>
  <dcterms:modified xsi:type="dcterms:W3CDTF">2025-04-06T02:53:00Z</dcterms:modified>
</cp:coreProperties>
</file>