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076" w:rsidRDefault="00924076" w:rsidP="00924076">
      <w:pPr>
        <w:spacing w:after="0" w:line="240" w:lineRule="auto"/>
        <w:jc w:val="center"/>
        <w:rPr>
          <w:rFonts w:ascii="Times New Roman" w:eastAsia="Arial" w:hAnsi="Times New Roman" w:cs="Times New Roman"/>
          <w:b/>
          <w:color w:val="000000" w:themeColor="text1"/>
          <w:sz w:val="26"/>
          <w:szCs w:val="26"/>
        </w:rPr>
      </w:pPr>
      <w:r>
        <w:rPr>
          <w:rFonts w:ascii="Times New Roman" w:eastAsia="Arial" w:hAnsi="Times New Roman" w:cs="Times New Roman"/>
          <w:b/>
          <w:color w:val="000000" w:themeColor="text1"/>
          <w:sz w:val="26"/>
          <w:szCs w:val="26"/>
        </w:rPr>
        <w:t>KẾ HOẠCH BÀI DẠY</w:t>
      </w:r>
    </w:p>
    <w:p w:rsidR="00924076" w:rsidRPr="00C25BBD" w:rsidRDefault="00924076" w:rsidP="00924076">
      <w:pPr>
        <w:spacing w:after="0"/>
        <w:jc w:val="center"/>
        <w:rPr>
          <w:rFonts w:ascii="Times New Roman" w:eastAsia="Arial" w:hAnsi="Times New Roman" w:cs="Times New Roman"/>
          <w:color w:val="000000" w:themeColor="text1"/>
          <w:sz w:val="26"/>
          <w:szCs w:val="26"/>
          <w:lang w:val="vi-VN"/>
        </w:rPr>
      </w:pPr>
      <w:r w:rsidRPr="00C25BBD">
        <w:rPr>
          <w:rFonts w:ascii="Times New Roman" w:eastAsia="Arial" w:hAnsi="Times New Roman" w:cs="Times New Roman"/>
          <w:color w:val="000000" w:themeColor="text1"/>
          <w:sz w:val="26"/>
          <w:szCs w:val="26"/>
          <w:lang w:val="vi-VN"/>
        </w:rPr>
        <w:t xml:space="preserve">Thứ </w:t>
      </w:r>
      <w:r w:rsidRPr="00C25BBD">
        <w:rPr>
          <w:rFonts w:ascii="Times New Roman" w:eastAsia="Arial" w:hAnsi="Times New Roman" w:cs="Times New Roman"/>
          <w:color w:val="000000" w:themeColor="text1"/>
          <w:sz w:val="26"/>
          <w:szCs w:val="26"/>
        </w:rPr>
        <w:t>Ba</w:t>
      </w:r>
      <w:r w:rsidRPr="00C25BBD">
        <w:rPr>
          <w:rFonts w:ascii="Times New Roman" w:eastAsia="Arial" w:hAnsi="Times New Roman" w:cs="Times New Roman"/>
          <w:color w:val="000000" w:themeColor="text1"/>
          <w:sz w:val="26"/>
          <w:szCs w:val="26"/>
          <w:lang w:val="vi-VN"/>
        </w:rPr>
        <w:t xml:space="preserve"> ngày 11 tháng 2 năm 2025</w:t>
      </w:r>
    </w:p>
    <w:p w:rsidR="00924076" w:rsidRPr="00FF27BF" w:rsidRDefault="00924076" w:rsidP="00924076">
      <w:pPr>
        <w:spacing w:after="0" w:line="293" w:lineRule="auto"/>
        <w:jc w:val="center"/>
        <w:rPr>
          <w:rFonts w:ascii="Times New Roman" w:eastAsia="Calibri" w:hAnsi="Times New Roman" w:cs="Times New Roman"/>
          <w:b/>
          <w:color w:val="000000" w:themeColor="text1"/>
          <w:sz w:val="26"/>
          <w:szCs w:val="26"/>
          <w:lang w:val="vi-VN"/>
        </w:rPr>
      </w:pPr>
      <w:r w:rsidRPr="00FF27BF">
        <w:rPr>
          <w:rFonts w:ascii="Times New Roman" w:eastAsia="Calibri" w:hAnsi="Times New Roman" w:cs="Times New Roman"/>
          <w:b/>
          <w:color w:val="000000" w:themeColor="text1"/>
          <w:sz w:val="26"/>
          <w:szCs w:val="26"/>
        </w:rPr>
        <w:t>Môn</w:t>
      </w: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b/>
          <w:color w:val="000000" w:themeColor="text1"/>
          <w:sz w:val="26"/>
          <w:szCs w:val="26"/>
        </w:rPr>
        <w:t>Đạo đức</w:t>
      </w:r>
    </w:p>
    <w:p w:rsidR="00924076" w:rsidRPr="00FF27BF" w:rsidRDefault="00924076" w:rsidP="00924076">
      <w:pPr>
        <w:spacing w:after="0" w:line="293" w:lineRule="auto"/>
        <w:jc w:val="center"/>
        <w:rPr>
          <w:rFonts w:ascii="Times New Roman" w:eastAsia="Calibri" w:hAnsi="Times New Roman" w:cs="Times New Roman"/>
          <w:b/>
          <w:color w:val="000000" w:themeColor="text1"/>
          <w:sz w:val="26"/>
          <w:szCs w:val="26"/>
          <w:lang w:val="vi-VN"/>
        </w:rPr>
      </w:pPr>
      <w:r w:rsidRPr="00FF27BF">
        <w:rPr>
          <w:rFonts w:ascii="Times New Roman" w:eastAsia="Calibri" w:hAnsi="Times New Roman" w:cs="Times New Roman"/>
          <w:b/>
          <w:color w:val="000000" w:themeColor="text1"/>
          <w:sz w:val="26"/>
          <w:szCs w:val="26"/>
        </w:rPr>
        <w:t>BÀI</w:t>
      </w:r>
      <w:r w:rsidRPr="00FF27BF">
        <w:rPr>
          <w:rFonts w:ascii="Times New Roman" w:eastAsia="Calibri" w:hAnsi="Times New Roman" w:cs="Times New Roman"/>
          <w:b/>
          <w:color w:val="000000" w:themeColor="text1"/>
          <w:sz w:val="26"/>
          <w:szCs w:val="26"/>
          <w:lang w:val="vi-VN"/>
        </w:rPr>
        <w:t>: TỰ CHĂM SÓC BẢN THÂN</w:t>
      </w:r>
    </w:p>
    <w:p w:rsidR="00924076" w:rsidRPr="00FF27BF" w:rsidRDefault="00924076" w:rsidP="00924076">
      <w:pPr>
        <w:spacing w:after="0" w:line="269" w:lineRule="auto"/>
        <w:jc w:val="both"/>
        <w:rPr>
          <w:rFonts w:ascii="Times New Roman" w:eastAsia="Arial" w:hAnsi="Times New Roman" w:cs="Times New Roman"/>
          <w:b/>
          <w:color w:val="000000" w:themeColor="text1"/>
          <w:sz w:val="26"/>
          <w:szCs w:val="26"/>
        </w:rPr>
      </w:pPr>
      <w:r>
        <w:rPr>
          <w:rFonts w:ascii="Times New Roman" w:eastAsia="SimSun" w:hAnsi="Times New Roman" w:cs="Times New Roman"/>
          <w:b/>
          <w:bCs/>
          <w:color w:val="000000" w:themeColor="text1"/>
          <w:sz w:val="26"/>
          <w:szCs w:val="26"/>
          <w:lang w:eastAsia="zh-CN"/>
        </w:rPr>
        <w:t>1</w:t>
      </w:r>
      <w:r w:rsidRPr="00FF27BF">
        <w:rPr>
          <w:rFonts w:ascii="Times New Roman" w:eastAsia="SimSun" w:hAnsi="Times New Roman" w:cs="Times New Roman"/>
          <w:b/>
          <w:bCs/>
          <w:color w:val="000000" w:themeColor="text1"/>
          <w:sz w:val="26"/>
          <w:szCs w:val="26"/>
          <w:lang w:val="vi-VN" w:eastAsia="zh-CN"/>
        </w:rPr>
        <w:t xml:space="preserve">. </w:t>
      </w:r>
      <w:r w:rsidRPr="00FF27BF">
        <w:rPr>
          <w:rFonts w:ascii="Times New Roman" w:eastAsia="Arial" w:hAnsi="Times New Roman" w:cs="Times New Roman"/>
          <w:b/>
          <w:color w:val="000000" w:themeColor="text1"/>
          <w:sz w:val="26"/>
          <w:szCs w:val="26"/>
        </w:rPr>
        <w:t>YÊU CẦU CẦN ĐẠT:</w:t>
      </w:r>
    </w:p>
    <w:p w:rsidR="00924076" w:rsidRPr="00FF27BF" w:rsidRDefault="00924076" w:rsidP="00924076">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 xml:space="preserve"> </w:t>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Biết được hành vi tự ý lấy và sử dụng đồ dùng của người khác là không đúng; nêu được một số tác hại của việc tự ý lấy đồ người khác.</w:t>
      </w:r>
    </w:p>
    <w:p w:rsidR="00924076" w:rsidRPr="00FF27BF" w:rsidRDefault="00924076" w:rsidP="00924076">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 xml:space="preserve"> </w:t>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Thực hiện và nhắc nhở bạn bè, người xung quanh cùng thực hiện không tự ý lấy đồ dùng của người khác, đây là hành vi vi phạm pháp luật.</w:t>
      </w:r>
    </w:p>
    <w:p w:rsidR="00924076" w:rsidRPr="00FF27BF" w:rsidRDefault="00924076" w:rsidP="00924076">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b/>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 xml:space="preserve"> </w:t>
      </w: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Đồng tình với việc không tự ý lấy và sử dụng đồ dùng của người khác; không đồng tình với hành vi tự ý lấy và sử dụng đồ dùng của người khác.</w:t>
      </w:r>
    </w:p>
    <w:p w:rsidR="00924076" w:rsidRPr="00FF27BF" w:rsidRDefault="00924076" w:rsidP="00924076">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lang w:val="vi-VN"/>
        </w:rPr>
        <w:t xml:space="preserve">- </w:t>
      </w:r>
      <w:r w:rsidRPr="00FF27BF">
        <w:rPr>
          <w:rFonts w:ascii="Times New Roman" w:eastAsia="Calibri" w:hAnsi="Times New Roman" w:cs="Times New Roman"/>
          <w:color w:val="000000" w:themeColor="text1"/>
          <w:sz w:val="26"/>
          <w:szCs w:val="26"/>
        </w:rPr>
        <w:t>Năng lực chú trọng: Học tập và làm theo những gương sáng thật thà; tham gia các phong trào “Nói lời hay, làm việc tốt” của nhà trường, cộng đồng.</w:t>
      </w:r>
    </w:p>
    <w:p w:rsidR="00924076" w:rsidRPr="00FF27BF" w:rsidRDefault="00924076" w:rsidP="00924076">
      <w:pPr>
        <w:spacing w:after="0" w:line="269" w:lineRule="auto"/>
        <w:ind w:firstLine="720"/>
        <w:jc w:val="both"/>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Phẩm chất: Trung thực, trách nhiệm.</w:t>
      </w:r>
    </w:p>
    <w:p w:rsidR="00924076" w:rsidRPr="00FF27BF" w:rsidRDefault="00924076" w:rsidP="00924076">
      <w:pPr>
        <w:spacing w:after="0" w:line="240" w:lineRule="auto"/>
        <w:jc w:val="both"/>
        <w:rPr>
          <w:rFonts w:ascii="Times New Roman" w:eastAsia="SimSun" w:hAnsi="Times New Roman" w:cs="Times New Roman"/>
          <w:b/>
          <w:color w:val="000000" w:themeColor="text1"/>
          <w:sz w:val="26"/>
          <w:szCs w:val="26"/>
          <w:lang w:eastAsia="zh-CN"/>
        </w:rPr>
      </w:pPr>
      <w:r>
        <w:rPr>
          <w:rFonts w:ascii="Times New Roman" w:eastAsia="Times New Roman" w:hAnsi="Times New Roman" w:cs="Times New Roman"/>
          <w:b/>
          <w:noProof/>
          <w:color w:val="000000" w:themeColor="text1"/>
          <w:position w:val="-1"/>
          <w:sz w:val="26"/>
          <w:szCs w:val="26"/>
        </w:rPr>
        <w:t>2</w:t>
      </w:r>
      <w:r w:rsidRPr="00FF27BF">
        <w:rPr>
          <w:rFonts w:ascii="Times New Roman" w:eastAsia="Times New Roman" w:hAnsi="Times New Roman" w:cs="Times New Roman"/>
          <w:b/>
          <w:noProof/>
          <w:color w:val="000000" w:themeColor="text1"/>
          <w:position w:val="-1"/>
          <w:sz w:val="26"/>
          <w:szCs w:val="26"/>
          <w:lang w:val="vi-VN"/>
        </w:rPr>
        <w:t>. ĐỒ DÙNG DẠY HỌC</w:t>
      </w:r>
      <w:r w:rsidRPr="00FF27BF">
        <w:rPr>
          <w:rFonts w:ascii="Times New Roman" w:eastAsia="SimSun" w:hAnsi="Times New Roman" w:cs="Times New Roman"/>
          <w:b/>
          <w:color w:val="000000" w:themeColor="text1"/>
          <w:sz w:val="26"/>
          <w:szCs w:val="26"/>
          <w:lang w:eastAsia="zh-CN"/>
        </w:rPr>
        <w:t>:</w:t>
      </w:r>
    </w:p>
    <w:p w:rsidR="00924076" w:rsidRPr="00FF27BF" w:rsidRDefault="00924076" w:rsidP="00924076">
      <w:pPr>
        <w:spacing w:after="0" w:line="269" w:lineRule="auto"/>
        <w:ind w:firstLine="720"/>
        <w:jc w:val="both"/>
        <w:rPr>
          <w:rFonts w:ascii="Times New Roman" w:eastAsia="Calibri" w:hAnsi="Times New Roman" w:cs="Times New Roman"/>
          <w:color w:val="000000" w:themeColor="text1"/>
          <w:sz w:val="26"/>
          <w:szCs w:val="26"/>
        </w:rPr>
      </w:pP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Giáo viên</w:t>
      </w:r>
      <w:r w:rsidRPr="00FF27BF">
        <w:rPr>
          <w:rFonts w:ascii="Times New Roman" w:eastAsia="Calibri" w:hAnsi="Times New Roman" w:cs="Times New Roman"/>
          <w:color w:val="000000" w:themeColor="text1"/>
          <w:sz w:val="26"/>
          <w:szCs w:val="26"/>
        </w:rPr>
        <w:t>: Sách Đạo đức; các tranh trong sách học sinh (phóng to); video clip từ các chương trình truyền hình Quà tặng cuộc sống.</w:t>
      </w:r>
    </w:p>
    <w:p w:rsidR="00924076" w:rsidRPr="00FF27BF" w:rsidRDefault="00924076" w:rsidP="00924076">
      <w:pPr>
        <w:spacing w:after="0" w:line="269" w:lineRule="auto"/>
        <w:jc w:val="both"/>
        <w:rPr>
          <w:rFonts w:ascii="Times New Roman" w:eastAsia="Calibri" w:hAnsi="Times New Roman" w:cs="Times New Roman"/>
          <w:color w:val="000000" w:themeColor="text1"/>
          <w:sz w:val="26"/>
          <w:szCs w:val="26"/>
          <w:lang w:val="vi-VN"/>
        </w:rPr>
      </w:pPr>
      <w:r w:rsidRPr="00FF27BF">
        <w:rPr>
          <w:rFonts w:ascii="Times New Roman" w:eastAsia="Calibri" w:hAnsi="Times New Roman" w:cs="Times New Roman"/>
          <w:color w:val="000000" w:themeColor="text1"/>
          <w:sz w:val="26"/>
          <w:szCs w:val="26"/>
        </w:rPr>
        <w:tab/>
      </w:r>
      <w:r>
        <w:rPr>
          <w:rFonts w:ascii="Times New Roman" w:eastAsia="Calibri" w:hAnsi="Times New Roman" w:cs="Times New Roman"/>
          <w:b/>
          <w:color w:val="000000" w:themeColor="text1"/>
          <w:sz w:val="26"/>
          <w:szCs w:val="26"/>
        </w:rPr>
        <w:t>-</w:t>
      </w:r>
      <w:r w:rsidRPr="00FF27BF">
        <w:rPr>
          <w:rFonts w:ascii="Times New Roman" w:eastAsia="Calibri" w:hAnsi="Times New Roman" w:cs="Times New Roman"/>
          <w:b/>
          <w:color w:val="000000" w:themeColor="text1"/>
          <w:sz w:val="26"/>
          <w:szCs w:val="26"/>
        </w:rPr>
        <w:t xml:space="preserve"> Học sinh</w:t>
      </w:r>
      <w:r w:rsidRPr="00FF27BF">
        <w:rPr>
          <w:rFonts w:ascii="Times New Roman" w:eastAsia="Calibri" w:hAnsi="Times New Roman" w:cs="Times New Roman"/>
          <w:color w:val="000000" w:themeColor="text1"/>
          <w:sz w:val="26"/>
          <w:szCs w:val="26"/>
        </w:rPr>
        <w:t>: Sách học sinh, Vở bài tập Đạo đức lớp 1, Kể chuyện Đạo đức lớp 1;</w:t>
      </w:r>
      <w:r w:rsidRPr="00FF27BF">
        <w:rPr>
          <w:rFonts w:ascii="Times New Roman" w:eastAsia="Calibri" w:hAnsi="Times New Roman" w:cs="Times New Roman"/>
          <w:color w:val="000000" w:themeColor="text1"/>
          <w:sz w:val="26"/>
          <w:szCs w:val="26"/>
          <w:lang w:val="vi-VN"/>
        </w:rPr>
        <w:t>..</w:t>
      </w:r>
    </w:p>
    <w:p w:rsidR="00924076" w:rsidRPr="00FF27BF" w:rsidRDefault="00924076" w:rsidP="00924076">
      <w:pPr>
        <w:spacing w:after="0" w:line="240" w:lineRule="auto"/>
        <w:rPr>
          <w:rFonts w:ascii="Times New Roman" w:eastAsia="Calibri" w:hAnsi="Times New Roman" w:cs="Times New Roman"/>
          <w:b/>
          <w:bCs/>
          <w:color w:val="000000" w:themeColor="text1"/>
          <w:sz w:val="26"/>
          <w:szCs w:val="26"/>
          <w:lang w:val="vi-VN"/>
        </w:rPr>
      </w:pPr>
      <w:r>
        <w:rPr>
          <w:rFonts w:ascii="Times New Roman" w:eastAsia="Calibri" w:hAnsi="Times New Roman" w:cs="Times New Roman"/>
          <w:b/>
          <w:bCs/>
          <w:color w:val="000000" w:themeColor="text1"/>
          <w:sz w:val="26"/>
          <w:szCs w:val="26"/>
        </w:rPr>
        <w:t>3</w:t>
      </w:r>
      <w:r w:rsidRPr="00FF27BF">
        <w:rPr>
          <w:rFonts w:ascii="Times New Roman" w:eastAsia="Calibri" w:hAnsi="Times New Roman" w:cs="Times New Roman"/>
          <w:b/>
          <w:bCs/>
          <w:color w:val="000000" w:themeColor="text1"/>
          <w:sz w:val="26"/>
          <w:szCs w:val="26"/>
        </w:rPr>
        <w:t>. CÁC HOẠT ĐỘNG DẠY – HỌC</w:t>
      </w:r>
      <w:r w:rsidRPr="00FF27BF">
        <w:rPr>
          <w:rFonts w:ascii="Times New Roman" w:eastAsia="Calibri" w:hAnsi="Times New Roman" w:cs="Times New Roman"/>
          <w:b/>
          <w:bCs/>
          <w:color w:val="000000" w:themeColor="text1"/>
          <w:sz w:val="26"/>
          <w:szCs w:val="26"/>
          <w:lang w:val="vi-VN"/>
        </w:rPr>
        <w:t xml:space="preserve"> CHỦ YẾU:</w:t>
      </w:r>
    </w:p>
    <w:tbl>
      <w:tblP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4561"/>
      </w:tblGrid>
      <w:tr w:rsidR="00924076" w:rsidRPr="00FF27BF" w:rsidTr="00A24B88">
        <w:tc>
          <w:tcPr>
            <w:tcW w:w="534" w:type="dxa"/>
          </w:tcPr>
          <w:p w:rsidR="00924076" w:rsidRPr="00FF27BF" w:rsidRDefault="00924076"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TG</w:t>
            </w:r>
          </w:p>
        </w:tc>
        <w:tc>
          <w:tcPr>
            <w:tcW w:w="5244" w:type="dxa"/>
            <w:shd w:val="clear" w:color="auto" w:fill="auto"/>
          </w:tcPr>
          <w:p w:rsidR="00924076" w:rsidRPr="00FF27BF" w:rsidRDefault="00924076"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Hoạt động của GV</w:t>
            </w:r>
          </w:p>
        </w:tc>
        <w:tc>
          <w:tcPr>
            <w:tcW w:w="4561" w:type="dxa"/>
            <w:shd w:val="clear" w:color="auto" w:fill="auto"/>
          </w:tcPr>
          <w:p w:rsidR="00924076" w:rsidRPr="00FF27BF" w:rsidRDefault="00924076" w:rsidP="00A24B88">
            <w:pPr>
              <w:spacing w:after="0" w:line="240" w:lineRule="auto"/>
              <w:jc w:val="center"/>
              <w:rPr>
                <w:rFonts w:ascii="Times New Roman" w:eastAsia="Calibri" w:hAnsi="Times New Roman" w:cs="Times New Roman"/>
                <w:b/>
                <w:bCs/>
                <w:color w:val="000000" w:themeColor="text1"/>
                <w:sz w:val="26"/>
                <w:szCs w:val="26"/>
              </w:rPr>
            </w:pPr>
            <w:r w:rsidRPr="00FF27BF">
              <w:rPr>
                <w:rFonts w:ascii="Times New Roman" w:eastAsia="Calibri" w:hAnsi="Times New Roman" w:cs="Times New Roman"/>
                <w:b/>
                <w:bCs/>
                <w:color w:val="000000" w:themeColor="text1"/>
                <w:sz w:val="26"/>
                <w:szCs w:val="26"/>
              </w:rPr>
              <w:t>Hoạt động của HS</w:t>
            </w:r>
          </w:p>
        </w:tc>
      </w:tr>
      <w:tr w:rsidR="00924076" w:rsidRPr="00FF27BF" w:rsidTr="00A24B88">
        <w:tc>
          <w:tcPr>
            <w:tcW w:w="534" w:type="dxa"/>
          </w:tcPr>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3p</w:t>
            </w: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25p</w:t>
            </w: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2p</w:t>
            </w: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p>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lang w:val="vi-VN"/>
              </w:rPr>
            </w:pPr>
            <w:r w:rsidRPr="00FF27BF">
              <w:rPr>
                <w:rFonts w:ascii="Times New Roman" w:eastAsia="Times New Roman" w:hAnsi="Times New Roman" w:cs="Times New Roman"/>
                <w:b/>
                <w:bCs/>
                <w:color w:val="000000" w:themeColor="text1"/>
                <w:sz w:val="26"/>
                <w:szCs w:val="26"/>
                <w:lang w:val="vi-VN"/>
              </w:rPr>
              <w:t>5p</w:t>
            </w:r>
          </w:p>
        </w:tc>
        <w:tc>
          <w:tcPr>
            <w:tcW w:w="5244" w:type="dxa"/>
            <w:shd w:val="clear" w:color="auto" w:fill="auto"/>
          </w:tcPr>
          <w:p w:rsidR="00924076" w:rsidRPr="00FF27BF" w:rsidRDefault="00924076" w:rsidP="00A24B88">
            <w:pPr>
              <w:autoSpaceDE w:val="0"/>
              <w:autoSpaceDN w:val="0"/>
              <w:adjustRightInd w:val="0"/>
              <w:spacing w:after="0"/>
              <w:rPr>
                <w:rFonts w:ascii="Times New Roman" w:eastAsia="Times New Roman" w:hAnsi="Times New Roman" w:cs="Times New Roman"/>
                <w:b/>
                <w:bCs/>
                <w:color w:val="000000" w:themeColor="text1"/>
                <w:sz w:val="26"/>
                <w:szCs w:val="26"/>
              </w:rPr>
            </w:pPr>
            <w:r w:rsidRPr="00FF27BF">
              <w:rPr>
                <w:rFonts w:ascii="Times New Roman" w:eastAsia="Times New Roman" w:hAnsi="Times New Roman" w:cs="Times New Roman"/>
                <w:b/>
                <w:bCs/>
                <w:color w:val="000000" w:themeColor="text1"/>
                <w:sz w:val="26"/>
                <w:szCs w:val="26"/>
              </w:rPr>
              <w:lastRenderedPageBreak/>
              <w:t>1. Hoạt động khởi động :</w:t>
            </w:r>
          </w:p>
          <w:p w:rsidR="00924076" w:rsidRPr="00FF27BF" w:rsidRDefault="00924076" w:rsidP="00A24B88">
            <w:pPr>
              <w:suppressAutoHyphens/>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Hát</w:t>
            </w:r>
          </w:p>
          <w:p w:rsidR="00924076" w:rsidRPr="00FF27BF" w:rsidRDefault="00924076" w:rsidP="00A24B88">
            <w:pPr>
              <w:suppressAutoHyphens/>
              <w:spacing w:after="0"/>
              <w:rPr>
                <w:rFonts w:ascii="Times New Roman" w:eastAsia="Times New Roman" w:hAnsi="Times New Roman" w:cs="Times New Roman"/>
                <w:b/>
                <w:noProof/>
                <w:color w:val="000000" w:themeColor="text1"/>
                <w:position w:val="-1"/>
                <w:sz w:val="26"/>
                <w:szCs w:val="26"/>
              </w:rPr>
            </w:pPr>
            <w:r w:rsidRPr="00FF27BF">
              <w:rPr>
                <w:rFonts w:ascii="Times New Roman" w:eastAsia="Times New Roman" w:hAnsi="Times New Roman" w:cs="Times New Roman"/>
                <w:b/>
                <w:noProof/>
                <w:color w:val="000000" w:themeColor="text1"/>
                <w:position w:val="-1"/>
                <w:sz w:val="26"/>
                <w:szCs w:val="26"/>
              </w:rPr>
              <w:t xml:space="preserve">2. Hoạt động cơ bản: </w:t>
            </w:r>
          </w:p>
          <w:p w:rsidR="00924076" w:rsidRPr="00FF27BF" w:rsidRDefault="00924076" w:rsidP="00A24B88">
            <w:pPr>
              <w:tabs>
                <w:tab w:val="left" w:pos="284"/>
                <w:tab w:val="left" w:pos="426"/>
              </w:tabs>
              <w:spacing w:after="0" w:line="281" w:lineRule="auto"/>
              <w:rPr>
                <w:rFonts w:ascii="Times New Roman" w:eastAsia="Calibri" w:hAnsi="Times New Roman" w:cs="Times New Roman"/>
                <w:b/>
                <w:i/>
                <w:color w:val="000000" w:themeColor="text1"/>
                <w:sz w:val="26"/>
                <w:szCs w:val="26"/>
              </w:rPr>
            </w:pPr>
            <w:r w:rsidRPr="00FF27BF">
              <w:rPr>
                <w:rFonts w:ascii="Times New Roman" w:eastAsia="Calibri" w:hAnsi="Times New Roman" w:cs="Times New Roman"/>
                <w:b/>
                <w:i/>
                <w:color w:val="000000" w:themeColor="text1"/>
                <w:sz w:val="26"/>
                <w:szCs w:val="26"/>
              </w:rPr>
              <w:t>a</w:t>
            </w:r>
            <w:r w:rsidRPr="00FF27BF">
              <w:rPr>
                <w:rFonts w:ascii="Times New Roman" w:eastAsia="Calibri" w:hAnsi="Times New Roman" w:cs="Times New Roman"/>
                <w:b/>
                <w:i/>
                <w:color w:val="000000" w:themeColor="text1"/>
                <w:sz w:val="26"/>
                <w:szCs w:val="26"/>
                <w:lang w:val="vi-VN"/>
              </w:rPr>
              <w:t xml:space="preserve">. </w:t>
            </w:r>
            <w:r w:rsidRPr="00FF27BF">
              <w:rPr>
                <w:rFonts w:ascii="Times New Roman" w:eastAsia="Calibri" w:hAnsi="Times New Roman" w:cs="Times New Roman"/>
                <w:b/>
                <w:i/>
                <w:color w:val="000000" w:themeColor="text1"/>
                <w:sz w:val="26"/>
                <w:szCs w:val="26"/>
              </w:rPr>
              <w:t xml:space="preserve">Hoạt động 1. Xử lí tình huống </w:t>
            </w:r>
          </w:p>
          <w:p w:rsidR="00924076" w:rsidRPr="00FF27BF" w:rsidRDefault="00924076"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Giáo viên giúp học sinh hình dung tình huống: Hải tự ý lấy đồ chơi (robot) của Đông và rủ Khang cùng chơi chung.</w:t>
            </w:r>
          </w:p>
          <w:p w:rsidR="00924076" w:rsidRPr="00FF27BF" w:rsidRDefault="00924076"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Sau khi học sinh hình dung được tình huống, giáo viên hướng dẫn để học sinh suy nghĩ và đưa ra những lời khuyên mang tính tích cực, thích hợp, rèn luyện thêm kĩ năng giải quyết vấn đề cho các em bằng những câu hỏi gợi mở như:Em đồng ý với hành động và lời nói của bạn Hải không? Vì sao?Nếu em là bạn Khang, em sẽ nói gì và làm gì?Em nghĩ bạn Hải sẽ làm gì sau khi nghe bạn Khang nói?</w:t>
            </w:r>
          </w:p>
          <w:p w:rsidR="00924076" w:rsidRPr="00FF27BF" w:rsidRDefault="00924076" w:rsidP="00A24B88">
            <w:pPr>
              <w:spacing w:after="0"/>
              <w:jc w:val="center"/>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xml:space="preserve">Giải lao </w:t>
            </w:r>
          </w:p>
          <w:p w:rsidR="00924076" w:rsidRPr="00FF27BF" w:rsidRDefault="00924076" w:rsidP="00A24B88">
            <w:pPr>
              <w:tabs>
                <w:tab w:val="left" w:pos="284"/>
                <w:tab w:val="left" w:pos="426"/>
              </w:tabs>
              <w:spacing w:after="0" w:line="281" w:lineRule="auto"/>
              <w:rPr>
                <w:rFonts w:ascii="Times New Roman" w:eastAsia="Calibri" w:hAnsi="Times New Roman" w:cs="Times New Roman"/>
                <w:b/>
                <w:i/>
                <w:color w:val="000000" w:themeColor="text1"/>
                <w:sz w:val="26"/>
                <w:szCs w:val="26"/>
              </w:rPr>
            </w:pPr>
            <w:r w:rsidRPr="00FF27BF">
              <w:rPr>
                <w:rFonts w:ascii="Times New Roman" w:eastAsia="Times New Roman" w:hAnsi="Times New Roman" w:cs="Times New Roman"/>
                <w:b/>
                <w:i/>
                <w:color w:val="000000" w:themeColor="text1"/>
                <w:sz w:val="26"/>
                <w:szCs w:val="26"/>
              </w:rPr>
              <w:t>b</w:t>
            </w:r>
            <w:r w:rsidRPr="00FF27BF">
              <w:rPr>
                <w:rFonts w:ascii="Times New Roman" w:eastAsia="Times New Roman" w:hAnsi="Times New Roman" w:cs="Times New Roman"/>
                <w:b/>
                <w:i/>
                <w:color w:val="000000" w:themeColor="text1"/>
                <w:sz w:val="26"/>
                <w:szCs w:val="26"/>
                <w:lang w:val="vi-VN"/>
              </w:rPr>
              <w:t xml:space="preserve">. </w:t>
            </w:r>
            <w:r w:rsidRPr="00FF27BF">
              <w:rPr>
                <w:rFonts w:ascii="Times New Roman" w:eastAsia="Times New Roman" w:hAnsi="Times New Roman" w:cs="Times New Roman"/>
                <w:b/>
                <w:i/>
                <w:color w:val="000000" w:themeColor="text1"/>
                <w:sz w:val="26"/>
                <w:szCs w:val="26"/>
              </w:rPr>
              <w:t xml:space="preserve">Hoạt động 2: </w:t>
            </w:r>
            <w:r w:rsidRPr="00FF27BF">
              <w:rPr>
                <w:rFonts w:ascii="Times New Roman" w:eastAsia="Calibri" w:hAnsi="Times New Roman" w:cs="Times New Roman"/>
                <w:b/>
                <w:i/>
                <w:color w:val="000000" w:themeColor="text1"/>
                <w:sz w:val="26"/>
                <w:szCs w:val="26"/>
              </w:rPr>
              <w:t xml:space="preserve">Liên hệ bản thân </w:t>
            </w: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Giáo viêngiúp học sinh kể về một lần đã xin phép để sử dụng đồ của người khác và nêu thái độ của người đó như thế nào.</w:t>
            </w:r>
          </w:p>
          <w:p w:rsidR="00924076" w:rsidRPr="00FF27BF" w:rsidRDefault="00924076" w:rsidP="00A24B88">
            <w:pPr>
              <w:spacing w:after="0"/>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lastRenderedPageBreak/>
              <w:t>- Giáo viên yêu cầu học sinh về nhà chuẩn bị và vào buổi học sau phát biểu trước lớp.</w:t>
            </w:r>
          </w:p>
          <w:p w:rsidR="00924076" w:rsidRPr="00FF27BF" w:rsidRDefault="00924076" w:rsidP="00A24B88">
            <w:pPr>
              <w:spacing w:after="0"/>
              <w:rPr>
                <w:rFonts w:ascii="Times New Roman" w:eastAsia="Calibri" w:hAnsi="Times New Roman" w:cs="Times New Roman"/>
                <w:b/>
                <w:i/>
                <w:color w:val="000000" w:themeColor="text1"/>
                <w:sz w:val="26"/>
                <w:szCs w:val="26"/>
              </w:rPr>
            </w:pPr>
            <w:r w:rsidRPr="00FF27BF">
              <w:rPr>
                <w:rFonts w:ascii="Times New Roman" w:eastAsia="Times New Roman" w:hAnsi="Times New Roman" w:cs="Times New Roman"/>
                <w:b/>
                <w:i/>
                <w:color w:val="000000" w:themeColor="text1"/>
                <w:sz w:val="26"/>
                <w:szCs w:val="26"/>
              </w:rPr>
              <w:t>c</w:t>
            </w:r>
            <w:r w:rsidRPr="00FF27BF">
              <w:rPr>
                <w:rFonts w:ascii="Times New Roman" w:eastAsia="Times New Roman" w:hAnsi="Times New Roman" w:cs="Times New Roman"/>
                <w:b/>
                <w:i/>
                <w:color w:val="000000" w:themeColor="text1"/>
                <w:sz w:val="26"/>
                <w:szCs w:val="26"/>
                <w:lang w:val="vi-VN"/>
              </w:rPr>
              <w:t xml:space="preserve">. </w:t>
            </w:r>
            <w:r w:rsidRPr="00FF27BF">
              <w:rPr>
                <w:rFonts w:ascii="Times New Roman" w:eastAsia="Times New Roman" w:hAnsi="Times New Roman" w:cs="Times New Roman"/>
                <w:b/>
                <w:i/>
                <w:color w:val="000000" w:themeColor="text1"/>
                <w:sz w:val="26"/>
                <w:szCs w:val="26"/>
              </w:rPr>
              <w:t>Hoạt động 3: T</w:t>
            </w:r>
            <w:r w:rsidRPr="00FF27BF">
              <w:rPr>
                <w:rFonts w:ascii="Times New Roman" w:eastAsia="Calibri" w:hAnsi="Times New Roman" w:cs="Times New Roman"/>
                <w:b/>
                <w:i/>
                <w:color w:val="000000" w:themeColor="text1"/>
                <w:sz w:val="26"/>
                <w:szCs w:val="26"/>
              </w:rPr>
              <w:t>hực hành:</w:t>
            </w: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Giáo viên tổ chức hoạt động theo tổ.</w:t>
            </w: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i/>
                <w:color w:val="000000" w:themeColor="text1"/>
                <w:sz w:val="26"/>
                <w:szCs w:val="26"/>
              </w:rPr>
            </w:pPr>
            <w:r w:rsidRPr="00FF27BF">
              <w:rPr>
                <w:rFonts w:ascii="Times New Roman" w:eastAsia="Times New Roman" w:hAnsi="Times New Roman" w:cs="Times New Roman"/>
                <w:color w:val="000000" w:themeColor="text1"/>
                <w:sz w:val="26"/>
                <w:szCs w:val="26"/>
              </w:rPr>
              <w:t>- Ngoài ra, giáo viên gợi ý thêm tình huống cho học sinh khai thác và thực hành:</w:t>
            </w:r>
            <w:r w:rsidRPr="00FF27BF">
              <w:rPr>
                <w:rFonts w:ascii="Times New Roman" w:eastAsia="Times New Roman" w:hAnsi="Times New Roman" w:cs="Times New Roman"/>
                <w:i/>
                <w:color w:val="000000" w:themeColor="text1"/>
                <w:sz w:val="26"/>
                <w:szCs w:val="26"/>
              </w:rPr>
              <w:t>Lan để quên cài tóc rất đẹp trên bàn học, Mai nhìn thấy và rất thích nó. Mai sẽ làm gì?Nam có ba cây bút chì chuốt sẵn trong hộp bút để trên bàn, Thanh chỉ có một cây bút chì bị gãy. Thanh sẽ làm như thế nào?Hùng và Thắng thấy một chai nước ai đó để quên ở căng-tin trường học. Hai bạn sẽ làm sao cho đúng?</w:t>
            </w:r>
          </w:p>
          <w:p w:rsidR="00924076" w:rsidRPr="00FF27BF" w:rsidRDefault="00924076"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Sau khi học sinh thực hiện xong hoạt động sắm vai, giáo viên có thể cho cả lớp nhận xét, đánh giá để biểu dương, rút kinh nghiệm.</w:t>
            </w:r>
          </w:p>
          <w:p w:rsidR="00924076" w:rsidRPr="00FF27BF" w:rsidRDefault="00924076" w:rsidP="00A24B88">
            <w:pPr>
              <w:spacing w:after="0"/>
              <w:rPr>
                <w:rFonts w:ascii="Times New Roman" w:eastAsia="Calibri" w:hAnsi="Times New Roman" w:cs="Times New Roman"/>
                <w:b/>
                <w:color w:val="000000" w:themeColor="text1"/>
                <w:sz w:val="26"/>
                <w:szCs w:val="26"/>
              </w:rPr>
            </w:pPr>
            <w:r w:rsidRPr="00FF27BF">
              <w:rPr>
                <w:rFonts w:ascii="Times New Roman" w:eastAsia="Calibri" w:hAnsi="Times New Roman" w:cs="Times New Roman"/>
                <w:b/>
                <w:color w:val="000000" w:themeColor="text1"/>
                <w:sz w:val="26"/>
                <w:szCs w:val="26"/>
              </w:rPr>
              <w:t xml:space="preserve">3. </w:t>
            </w:r>
            <w:r w:rsidRPr="00FF27BF">
              <w:rPr>
                <w:rFonts w:ascii="Times New Roman" w:eastAsia="Times New Roman" w:hAnsi="Times New Roman" w:cs="Times New Roman"/>
                <w:b/>
                <w:color w:val="000000" w:themeColor="text1"/>
                <w:sz w:val="26"/>
                <w:szCs w:val="26"/>
                <w:lang w:eastAsia="vi-VN"/>
              </w:rPr>
              <w:t>Hoạt động củng cố và dặn dò</w:t>
            </w:r>
            <w:r w:rsidRPr="00FF27BF">
              <w:rPr>
                <w:rFonts w:ascii="Times New Roman" w:eastAsia="Calibri" w:hAnsi="Times New Roman" w:cs="Times New Roman"/>
                <w:b/>
                <w:color w:val="000000" w:themeColor="text1"/>
                <w:sz w:val="26"/>
                <w:szCs w:val="26"/>
              </w:rPr>
              <w:t xml:space="preserve">: </w:t>
            </w:r>
          </w:p>
          <w:p w:rsidR="00924076" w:rsidRPr="00FF27BF" w:rsidRDefault="00924076"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Kết thúc bài học, giáo viên cho học sinh học thuộc câu: “</w:t>
            </w:r>
            <w:r w:rsidRPr="00FF27BF">
              <w:rPr>
                <w:rFonts w:ascii="Times New Roman" w:eastAsia="Times New Roman" w:hAnsi="Times New Roman" w:cs="Times New Roman"/>
                <w:i/>
                <w:color w:val="000000" w:themeColor="text1"/>
                <w:sz w:val="26"/>
                <w:szCs w:val="26"/>
              </w:rPr>
              <w:t>Em đừng tự ý lấy và sử dụng đồ dùng của người khác nhé”</w:t>
            </w:r>
            <w:r w:rsidRPr="00FF27BF">
              <w:rPr>
                <w:rFonts w:ascii="Times New Roman" w:eastAsia="Times New Roman" w:hAnsi="Times New Roman" w:cs="Times New Roman"/>
                <w:color w:val="000000" w:themeColor="text1"/>
                <w:sz w:val="26"/>
                <w:szCs w:val="26"/>
              </w:rPr>
              <w:t xml:space="preserve">; </w:t>
            </w:r>
          </w:p>
          <w:p w:rsidR="00924076" w:rsidRPr="00FF27BF" w:rsidRDefault="00924076"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Nhận xét</w:t>
            </w:r>
          </w:p>
          <w:p w:rsidR="00924076" w:rsidRPr="00FF27BF" w:rsidRDefault="00924076" w:rsidP="00A24B88">
            <w:pPr>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Tuyên dương. Chuẩn bị bài sau.</w:t>
            </w:r>
          </w:p>
        </w:tc>
        <w:tc>
          <w:tcPr>
            <w:tcW w:w="4561" w:type="dxa"/>
            <w:shd w:val="clear" w:color="auto" w:fill="auto"/>
          </w:tcPr>
          <w:p w:rsidR="00924076" w:rsidRPr="00FF27BF" w:rsidRDefault="00924076" w:rsidP="00A24B88">
            <w:pPr>
              <w:widowControl w:val="0"/>
              <w:autoSpaceDE w:val="0"/>
              <w:autoSpaceDN w:val="0"/>
              <w:spacing w:after="0"/>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Thực hiện</w:t>
            </w:r>
          </w:p>
          <w:p w:rsidR="00924076" w:rsidRPr="00FF27BF" w:rsidRDefault="00924076" w:rsidP="00A24B88">
            <w:pPr>
              <w:widowControl w:val="0"/>
              <w:autoSpaceDE w:val="0"/>
              <w:autoSpaceDN w:val="0"/>
              <w:spacing w:after="0"/>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0"/>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0"/>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hình dung được tình huống, suy nghĩ và đưa ra những lời khuyên mang tính tích cực, thích hợp.</w:t>
            </w: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nêu thêm ý kiến khác.</w:t>
            </w: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sinhkể về một lần đã xin phép để sử dụng đồ của người khác và nêu thái độ của người đó như thế nào.</w:t>
            </w: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lastRenderedPageBreak/>
              <w:t>- Học sinh về nhà chuẩn bị và vào buổi học sau.</w:t>
            </w: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p>
          <w:p w:rsidR="00924076" w:rsidRPr="00FF27BF" w:rsidRDefault="00924076"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Học sinh mỗi tổ đưa ra một hình huống nhắc nhở bạn không tự ý lấy và sử dụng đồ dùng của người khác.</w:t>
            </w:r>
          </w:p>
          <w:p w:rsidR="00924076" w:rsidRPr="00FF27BF" w:rsidRDefault="00924076" w:rsidP="00A24B88">
            <w:pPr>
              <w:spacing w:after="0" w:line="293" w:lineRule="auto"/>
              <w:rPr>
                <w:rFonts w:ascii="Times New Roman" w:eastAsia="Calibri" w:hAnsi="Times New Roman" w:cs="Times New Roman"/>
                <w:color w:val="000000" w:themeColor="text1"/>
                <w:sz w:val="26"/>
                <w:szCs w:val="26"/>
              </w:rPr>
            </w:pPr>
            <w:r w:rsidRPr="00FF27BF">
              <w:rPr>
                <w:rFonts w:ascii="Times New Roman" w:eastAsia="Calibri" w:hAnsi="Times New Roman" w:cs="Times New Roman"/>
                <w:color w:val="000000" w:themeColor="text1"/>
                <w:sz w:val="26"/>
                <w:szCs w:val="26"/>
              </w:rPr>
              <w:t>- Tổ khác sẽ thảo luận và thực hiện sắm vai hành vi không tự ý lấy và sử dụng đồ dùng của người khác.</w:t>
            </w:r>
          </w:p>
          <w:p w:rsidR="00924076" w:rsidRPr="00FF27BF" w:rsidRDefault="00924076" w:rsidP="00A24B88">
            <w:pPr>
              <w:widowControl w:val="0"/>
              <w:autoSpaceDE w:val="0"/>
              <w:autoSpaceDN w:val="0"/>
              <w:spacing w:after="0" w:line="293"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thảo luận thêm các tình huống giáo viên đưa thêm.</w:t>
            </w:r>
          </w:p>
          <w:p w:rsidR="00924076" w:rsidRPr="00FF27BF" w:rsidRDefault="00924076" w:rsidP="00A24B88">
            <w:pPr>
              <w:widowControl w:val="0"/>
              <w:autoSpaceDE w:val="0"/>
              <w:autoSpaceDN w:val="0"/>
              <w:spacing w:after="160" w:line="293" w:lineRule="auto"/>
              <w:jc w:val="both"/>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160" w:line="293" w:lineRule="auto"/>
              <w:jc w:val="both"/>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160" w:line="293" w:lineRule="auto"/>
              <w:jc w:val="both"/>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160" w:line="293" w:lineRule="auto"/>
              <w:jc w:val="both"/>
              <w:rPr>
                <w:rFonts w:ascii="Times New Roman" w:eastAsia="Times New Roman" w:hAnsi="Times New Roman" w:cs="Times New Roman"/>
                <w:color w:val="000000" w:themeColor="text1"/>
                <w:sz w:val="26"/>
                <w:szCs w:val="26"/>
              </w:rPr>
            </w:pPr>
          </w:p>
          <w:p w:rsidR="00924076" w:rsidRPr="00FF27BF" w:rsidRDefault="00924076" w:rsidP="00A24B88">
            <w:pPr>
              <w:widowControl w:val="0"/>
              <w:autoSpaceDE w:val="0"/>
              <w:autoSpaceDN w:val="0"/>
              <w:spacing w:after="160" w:line="293" w:lineRule="auto"/>
              <w:jc w:val="both"/>
              <w:rPr>
                <w:rFonts w:ascii="Times New Roman" w:eastAsia="Times New Roman" w:hAnsi="Times New Roman" w:cs="Times New Roman"/>
                <w:color w:val="000000" w:themeColor="text1"/>
                <w:sz w:val="26"/>
                <w:szCs w:val="26"/>
              </w:rPr>
            </w:pPr>
          </w:p>
          <w:p w:rsidR="00924076" w:rsidRPr="00FF27BF" w:rsidRDefault="00924076" w:rsidP="00A24B88">
            <w:pPr>
              <w:spacing w:after="0" w:line="269"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Cả lớp nhận xét, đánh giá để biểu dương, rút kinh nghiệm.</w:t>
            </w:r>
          </w:p>
          <w:p w:rsidR="00924076" w:rsidRPr="00FF27BF" w:rsidRDefault="00924076" w:rsidP="00A24B88">
            <w:pPr>
              <w:spacing w:after="0" w:line="269" w:lineRule="auto"/>
              <w:rPr>
                <w:rFonts w:ascii="Times New Roman" w:eastAsia="Times New Roman" w:hAnsi="Times New Roman" w:cs="Times New Roman"/>
                <w:color w:val="000000" w:themeColor="text1"/>
                <w:sz w:val="26"/>
                <w:szCs w:val="26"/>
              </w:rPr>
            </w:pPr>
          </w:p>
          <w:p w:rsidR="00924076" w:rsidRPr="00FF27BF" w:rsidRDefault="00924076" w:rsidP="00A24B88">
            <w:pPr>
              <w:spacing w:after="0" w:line="269" w:lineRule="auto"/>
              <w:rPr>
                <w:rFonts w:ascii="Times New Roman" w:eastAsia="Times New Roman" w:hAnsi="Times New Roman" w:cs="Times New Roman"/>
                <w:color w:val="000000" w:themeColor="text1"/>
                <w:sz w:val="26"/>
                <w:szCs w:val="26"/>
              </w:rPr>
            </w:pPr>
          </w:p>
          <w:p w:rsidR="00924076" w:rsidRPr="00FF27BF" w:rsidRDefault="00924076" w:rsidP="00A24B88">
            <w:pPr>
              <w:spacing w:after="0" w:line="269" w:lineRule="auto"/>
              <w:rPr>
                <w:rFonts w:ascii="Times New Roman" w:eastAsia="Times New Roman"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Học sinh thực hiện theo yêu cầu của giáo viên.</w:t>
            </w:r>
          </w:p>
          <w:p w:rsidR="00924076" w:rsidRPr="00FF27BF" w:rsidRDefault="00924076" w:rsidP="00A24B88">
            <w:pPr>
              <w:spacing w:after="0" w:line="269" w:lineRule="auto"/>
              <w:rPr>
                <w:rFonts w:ascii="Times New Roman" w:eastAsia="Times New Roman" w:hAnsi="Times New Roman" w:cs="Times New Roman"/>
                <w:color w:val="000000" w:themeColor="text1"/>
                <w:sz w:val="26"/>
                <w:szCs w:val="26"/>
              </w:rPr>
            </w:pPr>
          </w:p>
          <w:p w:rsidR="00924076" w:rsidRPr="00FF27BF" w:rsidRDefault="00924076" w:rsidP="00A24B88">
            <w:pPr>
              <w:spacing w:after="0" w:line="269" w:lineRule="auto"/>
              <w:rPr>
                <w:rFonts w:ascii="Times New Roman" w:eastAsia="Calibri" w:hAnsi="Times New Roman" w:cs="Times New Roman"/>
                <w:color w:val="000000" w:themeColor="text1"/>
                <w:sz w:val="26"/>
                <w:szCs w:val="26"/>
              </w:rPr>
            </w:pPr>
            <w:r w:rsidRPr="00FF27BF">
              <w:rPr>
                <w:rFonts w:ascii="Times New Roman" w:eastAsia="Times New Roman" w:hAnsi="Times New Roman" w:cs="Times New Roman"/>
                <w:color w:val="000000" w:themeColor="text1"/>
                <w:sz w:val="26"/>
                <w:szCs w:val="26"/>
              </w:rPr>
              <w:t>- Lắng nghe</w:t>
            </w:r>
          </w:p>
        </w:tc>
      </w:tr>
    </w:tbl>
    <w:p w:rsidR="006E681A" w:rsidRDefault="00924076">
      <w:r>
        <w:rPr>
          <w:rFonts w:ascii="Times New Roman" w:eastAsia="Calibri" w:hAnsi="Times New Roman" w:cs="Times New Roman"/>
          <w:b/>
          <w:color w:val="000000" w:themeColor="text1"/>
          <w:sz w:val="26"/>
          <w:szCs w:val="26"/>
        </w:rPr>
        <w:lastRenderedPageBreak/>
        <w:t>4</w:t>
      </w:r>
      <w:r w:rsidRPr="00FF27BF">
        <w:rPr>
          <w:rFonts w:ascii="Times New Roman" w:eastAsia="Calibri" w:hAnsi="Times New Roman" w:cs="Times New Roman"/>
          <w:b/>
          <w:color w:val="000000" w:themeColor="text1"/>
          <w:sz w:val="26"/>
          <w:szCs w:val="26"/>
        </w:rPr>
        <w:t xml:space="preserve">. ĐIỀU CHỈNH SAU BÀI DẠY: </w:t>
      </w:r>
      <w:r w:rsidRPr="00FF27BF">
        <w:rPr>
          <w:rFonts w:ascii="Times New Roman" w:eastAsia="Calibri" w:hAnsi="Times New Roman" w:cs="Times New Roman"/>
          <w:color w:val="000000" w:themeColor="text1"/>
          <w:sz w:val="26"/>
          <w:szCs w:val="26"/>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76"/>
    <w:rsid w:val="00012CF5"/>
    <w:rsid w:val="005A13FB"/>
    <w:rsid w:val="005B01CC"/>
    <w:rsid w:val="00663152"/>
    <w:rsid w:val="006E161B"/>
    <w:rsid w:val="00924076"/>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12732-7FFB-4F31-82CF-2A7DDA4F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07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3051</Characters>
  <Application>Microsoft Office Word</Application>
  <DocSecurity>0</DocSecurity>
  <Lines>25</Lines>
  <Paragraphs>7</Paragraphs>
  <ScaleCrop>false</ScaleCrop>
  <Company>Microsoft</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2025-04-06T02:50:00Z</dcterms:created>
  <dcterms:modified xsi:type="dcterms:W3CDTF">2025-04-06T02:50:00Z</dcterms:modified>
</cp:coreProperties>
</file>