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629" w:rsidRPr="00C6291A" w:rsidRDefault="00485629" w:rsidP="00485629">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rsidR="00485629" w:rsidRPr="002F493A" w:rsidRDefault="00485629" w:rsidP="00485629">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 MÔN: TIẾNG VIỆT  LỚP 2</w:t>
      </w:r>
    </w:p>
    <w:p w:rsidR="00485629" w:rsidRPr="00C6291A" w:rsidRDefault="00485629" w:rsidP="00485629">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b/>
          <w:sz w:val="26"/>
          <w:szCs w:val="26"/>
        </w:rPr>
        <w:t>c:</w:t>
      </w:r>
      <w:r w:rsidRPr="00C6291A">
        <w:rPr>
          <w:rFonts w:ascii="Times New Roman" w:eastAsia="Calibri" w:hAnsi="Times New Roman" w:cs="Times New Roman"/>
          <w:b/>
          <w:bCs/>
          <w:i/>
          <w:iCs/>
          <w:sz w:val="26"/>
          <w:szCs w:val="26"/>
        </w:rPr>
        <w:t xml:space="preserve"> Bài: </w:t>
      </w:r>
      <w:r w:rsidRPr="00C6291A">
        <w:rPr>
          <w:rFonts w:ascii="Times New Roman" w:eastAsia="Calibri" w:hAnsi="Times New Roman" w:cs="Times New Roman"/>
          <w:b/>
          <w:sz w:val="26"/>
          <w:szCs w:val="26"/>
        </w:rPr>
        <w:t>Ôn tập 4: LT đọc lưu loát, đọc hiểu văn bản miêu tả</w:t>
      </w:r>
    </w:p>
    <w:p w:rsidR="00485629" w:rsidRPr="00C6291A" w:rsidRDefault="00485629" w:rsidP="00485629">
      <w:pPr>
        <w:suppressAutoHyphens/>
        <w:spacing w:after="0" w:line="240" w:lineRule="auto"/>
        <w:ind w:left="3" w:hangingChars="1" w:hanging="3"/>
        <w:jc w:val="center"/>
        <w:textAlignment w:val="top"/>
        <w:outlineLvl w:val="0"/>
        <w:rPr>
          <w:rFonts w:ascii="Times New Roman" w:eastAsia="SimSun" w:hAnsi="Times New Roman" w:cs="Times New Roman"/>
          <w:b/>
          <w:position w:val="-1"/>
          <w:sz w:val="26"/>
          <w:szCs w:val="26"/>
        </w:rPr>
      </w:pPr>
      <w:r w:rsidRPr="00C6291A">
        <w:rPr>
          <w:rFonts w:ascii="Times New Roman" w:eastAsia="Calibri" w:hAnsi="Times New Roman" w:cs="Times New Roman"/>
          <w:b/>
          <w:sz w:val="26"/>
          <w:szCs w:val="26"/>
        </w:rPr>
        <w:t>Ôn tập 4: LT từ chỉ đặc điểm, dấu câu (dấu chấm than, dấu phẩy)</w:t>
      </w:r>
    </w:p>
    <w:p w:rsidR="00485629" w:rsidRPr="002F493A" w:rsidRDefault="00485629" w:rsidP="00485629">
      <w:pPr>
        <w:spacing w:before="60" w:after="0" w:line="240" w:lineRule="auto"/>
        <w:jc w:val="center"/>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267+268   Ngày dạy: 2</w:t>
      </w:r>
      <w:r>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485629" w:rsidRPr="00C6291A" w:rsidRDefault="00485629" w:rsidP="00485629">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r w:rsidRPr="00C6291A">
        <w:rPr>
          <w:rFonts w:ascii="Times New Roman" w:eastAsia="Times New Roman" w:hAnsi="Times New Roman" w:cs="Times New Roman"/>
          <w:b/>
          <w:bCs/>
          <w:sz w:val="26"/>
          <w:szCs w:val="26"/>
        </w:rPr>
        <w:t>:</w:t>
      </w:r>
    </w:p>
    <w:p w:rsidR="00485629" w:rsidRPr="00C6291A" w:rsidRDefault="00485629" w:rsidP="00485629">
      <w:pPr>
        <w:tabs>
          <w:tab w:val="left" w:pos="648"/>
        </w:tabs>
        <w:spacing w:before="60" w:after="0" w:line="276" w:lineRule="auto"/>
        <w:ind w:right="540"/>
        <w:jc w:val="both"/>
        <w:rPr>
          <w:rFonts w:ascii="Times New Roman" w:eastAsia="Times New Roman" w:hAnsi="Times New Roman" w:cs="Times New Roman"/>
          <w:sz w:val="26"/>
          <w:szCs w:val="26"/>
        </w:rPr>
      </w:pPr>
      <w:r w:rsidRPr="00C6291A">
        <w:rPr>
          <w:rFonts w:ascii="Times New Roman" w:eastAsia="Times New Roman" w:hAnsi="Times New Roman" w:cs="Times New Roman"/>
          <w:b/>
          <w:sz w:val="26"/>
          <w:szCs w:val="26"/>
        </w:rPr>
        <w:t>-</w:t>
      </w:r>
      <w:r w:rsidRPr="00C6291A">
        <w:rPr>
          <w:rFonts w:ascii="Times New Roman" w:eastAsia="Times New Roman" w:hAnsi="Times New Roman" w:cs="Times New Roman"/>
          <w:sz w:val="26"/>
          <w:szCs w:val="26"/>
        </w:rPr>
        <w:t xml:space="preserve">Ôn luyện lại các bài văn miêu tả đã học từ đầu học kì II: nhớ lại tên bài đọc dựa vào từ ngữ chỉ đặc điểm của sự vật có trong bài đọc; đọc thành tiếng một đoạn trong bài và trả lời câu hỏi về nội dung đoạn đọc hoặc nội dung bài; trao đổi với bạn về một hình ảnh em thích trong bài đọc. Ôn tập từ ngữ chỉ đặc điểm (hình dáng, màu sắc); câu có bộ phận trả lời câu hỏi </w:t>
      </w:r>
      <w:r w:rsidRPr="00C6291A">
        <w:rPr>
          <w:rFonts w:ascii="Times New Roman" w:eastAsia="Times New Roman" w:hAnsi="Times New Roman" w:cs="Times New Roman"/>
          <w:i/>
          <w:sz w:val="26"/>
          <w:szCs w:val="26"/>
        </w:rPr>
        <w:t>Khi nào?, Để làm gì̀?</w:t>
      </w:r>
      <w:r w:rsidRPr="00C6291A">
        <w:rPr>
          <w:rFonts w:ascii="Times New Roman" w:eastAsia="Times New Roman" w:hAnsi="Times New Roman" w:cs="Times New Roman"/>
          <w:sz w:val="26"/>
          <w:szCs w:val="26"/>
        </w:rPr>
        <w:t>; dấu chấm, dấu phẩy, dấu chấm than.</w:t>
      </w:r>
    </w:p>
    <w:p w:rsidR="00485629" w:rsidRPr="00C6291A" w:rsidRDefault="00485629" w:rsidP="00485629">
      <w:pPr>
        <w:tabs>
          <w:tab w:val="left" w:pos="634"/>
        </w:tabs>
        <w:spacing w:before="60" w:after="60" w:line="288" w:lineRule="auto"/>
        <w:ind w:right="840"/>
        <w:jc w:val="both"/>
        <w:rPr>
          <w:rFonts w:ascii="Times New Roman" w:eastAsia="Times New Roman" w:hAnsi="Times New Roman" w:cs="Times New Roman"/>
          <w:b/>
          <w:color w:val="00B050"/>
          <w:sz w:val="26"/>
          <w:szCs w:val="26"/>
        </w:rPr>
      </w:pPr>
      <w:r w:rsidRPr="00C6291A">
        <w:rPr>
          <w:rFonts w:ascii="Times New Roman" w:eastAsia="Times New Roman" w:hAnsi="Times New Roman" w:cs="Times New Roman"/>
          <w:b/>
          <w:sz w:val="26"/>
          <w:szCs w:val="26"/>
        </w:rPr>
        <w:t>-</w:t>
      </w:r>
      <w:r w:rsidRPr="00C6291A">
        <w:rPr>
          <w:rFonts w:ascii="Times New Roman" w:eastAsia="Times New Roman" w:hAnsi="Times New Roman" w:cs="Times New Roman"/>
          <w:sz w:val="26"/>
          <w:szCs w:val="26"/>
        </w:rPr>
        <w:t>Yêu thích môn học, biết dùng và giữ gìn sự trong sáng của tiếng Việt;  Biết tôn trọng những bạn biết đáp lời khen ngợi, chúc mừng.</w:t>
      </w:r>
    </w:p>
    <w:p w:rsidR="00485629" w:rsidRPr="00C6291A" w:rsidRDefault="00485629" w:rsidP="00485629">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b/>
          <w:sz w:val="26"/>
          <w:szCs w:val="26"/>
        </w:rPr>
        <w:t>-</w:t>
      </w:r>
      <w:r w:rsidRPr="00C6291A">
        <w:rPr>
          <w:rFonts w:ascii="Times New Roman" w:eastAsia="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rsidR="00485629" w:rsidRPr="00C6291A" w:rsidRDefault="00485629" w:rsidP="00485629">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-Rèn luyện phẩm chất chăm chỉ qua hoạt động viết, rèn luyện phẩm chất trung thực qua việc thực hiện các nội dung kiểm tra, đánh giá.</w:t>
      </w:r>
    </w:p>
    <w:p w:rsidR="00485629" w:rsidRPr="00C6291A" w:rsidRDefault="00485629" w:rsidP="00485629">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II.  ĐỒ DÙNG DẠY HỌC:</w:t>
      </w:r>
    </w:p>
    <w:p w:rsidR="00485629" w:rsidRPr="00C6291A" w:rsidRDefault="00485629" w:rsidP="00485629">
      <w:pPr>
        <w:spacing w:before="240" w:after="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1.Giáo viên: SHS, VTV, VBT, SGV. Thẻ từ ghi tên bài đọc và từ ngữ ở BT 1 cho HS chơi tiếp sức. Bảng nhóm cho HS tìm từ ngữ. Bảng phụ chép các câu ở BT</w:t>
      </w:r>
    </w:p>
    <w:p w:rsidR="00485629" w:rsidRPr="00C6291A" w:rsidRDefault="00485629" w:rsidP="00485629">
      <w:pPr>
        <w:spacing w:before="60" w:after="60" w:line="360" w:lineRule="auto"/>
        <w:ind w:left="36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2.Học sinh: SHS, VTV, VBT</w:t>
      </w:r>
    </w:p>
    <w:p w:rsidR="00485629" w:rsidRPr="00C6291A" w:rsidRDefault="00485629" w:rsidP="00485629">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III. HOẠT ĐỘNG DẠY HỌC:</w:t>
      </w:r>
    </w:p>
    <w:tbl>
      <w:tblPr>
        <w:tblW w:w="1010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62"/>
        <w:gridCol w:w="5155"/>
      </w:tblGrid>
      <w:tr w:rsidR="00485629" w:rsidRPr="00C6291A" w:rsidTr="001A07E8">
        <w:tc>
          <w:tcPr>
            <w:tcW w:w="563"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TG</w:t>
            </w:r>
          </w:p>
        </w:tc>
        <w:tc>
          <w:tcPr>
            <w:tcW w:w="4374"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giáo viên</w:t>
            </w:r>
          </w:p>
        </w:tc>
        <w:tc>
          <w:tcPr>
            <w:tcW w:w="5172"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240" w:after="240" w:line="360" w:lineRule="auto"/>
              <w:jc w:val="center"/>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của học sinh</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shd w:val="clear" w:color="auto" w:fill="auto"/>
          </w:tcPr>
          <w:p w:rsidR="00485629" w:rsidRPr="0003016C" w:rsidRDefault="00485629" w:rsidP="001A07E8">
            <w:pPr>
              <w:spacing w:before="240" w:after="240" w:line="360" w:lineRule="auto"/>
              <w:rPr>
                <w:rFonts w:ascii="Times New Roman" w:eastAsia="Times New Roman" w:hAnsi="Times New Roman" w:cs="Times New Roman"/>
                <w:sz w:val="26"/>
                <w:szCs w:val="26"/>
              </w:rPr>
            </w:pPr>
            <w:r w:rsidRPr="0003016C">
              <w:rPr>
                <w:rFonts w:ascii="Times New Roman" w:eastAsia="Times New Roman" w:hAnsi="Times New Roman" w:cs="Times New Roman"/>
                <w:sz w:val="26"/>
                <w:szCs w:val="26"/>
              </w:rPr>
              <w:t>1’</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485629" w:rsidRPr="0003016C" w:rsidRDefault="00485629" w:rsidP="001A07E8">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 xml:space="preserve">1. </w:t>
            </w:r>
            <w:r>
              <w:rPr>
                <w:rFonts w:ascii="Times New Roman" w:eastAsia="Calibri" w:hAnsi="Times New Roman" w:cs="Times New Roman"/>
                <w:b/>
                <w:sz w:val="26"/>
                <w:szCs w:val="26"/>
              </w:rPr>
              <w:t>Mở đầu</w:t>
            </w:r>
          </w:p>
          <w:p w:rsidR="00485629" w:rsidRPr="0003016C" w:rsidRDefault="00485629" w:rsidP="001A07E8">
            <w:pPr>
              <w:spacing w:before="60" w:after="60" w:line="0" w:lineRule="atLeast"/>
              <w:rPr>
                <w:rFonts w:ascii="Times New Roman" w:eastAsia="Calibri" w:hAnsi="Times New Roman" w:cs="Times New Roman"/>
                <w:b/>
                <w:sz w:val="26"/>
                <w:szCs w:val="26"/>
              </w:rPr>
            </w:pPr>
            <w:r w:rsidRPr="0003016C">
              <w:rPr>
                <w:rFonts w:ascii="Times New Roman" w:eastAsia="Calibri" w:hAnsi="Times New Roman" w:cs="Times New Roman"/>
                <w:b/>
                <w:sz w:val="26"/>
                <w:szCs w:val="26"/>
              </w:rPr>
              <w:t>GV cho HS hát 1 bài hát</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485629" w:rsidRPr="0003016C" w:rsidRDefault="00485629" w:rsidP="001A07E8">
            <w:pPr>
              <w:spacing w:before="60" w:after="60" w:line="0" w:lineRule="atLeast"/>
              <w:ind w:left="406"/>
              <w:rPr>
                <w:rFonts w:ascii="Times New Roman" w:eastAsia="Times New Roman" w:hAnsi="Times New Roman" w:cs="Times New Roman"/>
                <w:b/>
                <w:sz w:val="26"/>
                <w:szCs w:val="26"/>
              </w:rPr>
            </w:pPr>
          </w:p>
          <w:p w:rsidR="00485629" w:rsidRPr="0003016C" w:rsidRDefault="00485629" w:rsidP="001A07E8">
            <w:pPr>
              <w:numPr>
                <w:ilvl w:val="0"/>
                <w:numId w:val="1"/>
              </w:numPr>
              <w:spacing w:before="60" w:after="0" w:line="240" w:lineRule="auto"/>
              <w:ind w:left="174" w:hanging="174"/>
              <w:contextualSpacing/>
              <w:rPr>
                <w:rFonts w:ascii="Times New Roman" w:eastAsia="Times New Roman" w:hAnsi="Times New Roman" w:cs="Times New Roman"/>
                <w:b/>
                <w:sz w:val="26"/>
                <w:szCs w:val="26"/>
              </w:rPr>
            </w:pPr>
            <w:r w:rsidRPr="0003016C">
              <w:rPr>
                <w:rFonts w:ascii="Times New Roman" w:eastAsia="Times New Roman" w:hAnsi="Times New Roman" w:cs="Times New Roman"/>
                <w:b/>
                <w:sz w:val="26"/>
                <w:szCs w:val="26"/>
              </w:rPr>
              <w:t>HS hát</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60" w:after="60" w:line="0" w:lineRule="atLeast"/>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1: Nhớ lại tên bài đọc</w:t>
            </w:r>
          </w:p>
          <w:p w:rsidR="00485629" w:rsidRPr="00C6291A" w:rsidRDefault="00485629" w:rsidP="001A07E8">
            <w:pPr>
              <w:spacing w:before="60" w:after="60" w:line="264" w:lineRule="auto"/>
              <w:ind w:left="6" w:right="84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Giúp học sinh xác định bài đọc,  nối hình ảnh miêu tả với tên bài đọc.</w:t>
            </w:r>
          </w:p>
          <w:p w:rsidR="00485629" w:rsidRPr="00C6291A" w:rsidRDefault="00485629" w:rsidP="001A07E8">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 GV quan sát - giúp đỡ.</w:t>
            </w:r>
          </w:p>
        </w:tc>
        <w:tc>
          <w:tcPr>
            <w:tcW w:w="5172"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60" w:after="60" w:line="0" w:lineRule="atLeast"/>
              <w:ind w:left="406"/>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lastRenderedPageBreak/>
              <w:t>Nhớ lại tên bài đọc</w:t>
            </w:r>
          </w:p>
          <w:p w:rsidR="00485629" w:rsidRPr="00C6291A" w:rsidRDefault="00485629" w:rsidP="001A07E8">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1; đọc tên bài đọc, từ ngữ có trong bài đọc; trao đổi và thực hiện yêu cầu của BT trong nhóm nhỏ.</w:t>
            </w: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 HS chơi tiếp sức: Nối hình ảnh miêu tả với tên bài đọc.</w:t>
            </w:r>
          </w:p>
          <w:p w:rsidR="00485629" w:rsidRPr="00C6291A" w:rsidRDefault="00485629" w:rsidP="001A07E8">
            <w:pPr>
              <w:spacing w:before="60" w:after="60" w:line="9" w:lineRule="exact"/>
              <w:rPr>
                <w:rFonts w:ascii="Times New Roman" w:eastAsia="Times New Roman" w:hAnsi="Times New Roman" w:cs="Times New Roman"/>
                <w:sz w:val="26"/>
                <w:szCs w:val="26"/>
              </w:rPr>
            </w:pPr>
          </w:p>
          <w:p w:rsidR="00485629" w:rsidRPr="00C6291A" w:rsidRDefault="00485629" w:rsidP="001A07E8">
            <w:pPr>
              <w:spacing w:before="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2: Ôn đọc thành tiếng và trả lời câu hỏi</w:t>
            </w:r>
          </w:p>
          <w:p w:rsidR="00485629" w:rsidRPr="00C6291A" w:rsidRDefault="00485629" w:rsidP="001A07E8">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-GV gợi ý giúp học sinh tự tin đọc to trước lớp, tham gia chia sẻ trong nhóm, trước lớp.</w:t>
            </w:r>
          </w:p>
          <w:p w:rsidR="00485629" w:rsidRPr="00C6291A" w:rsidRDefault="00485629" w:rsidP="001A07E8">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nhận xét – đánh giá:</w:t>
            </w:r>
          </w:p>
        </w:tc>
        <w:tc>
          <w:tcPr>
            <w:tcW w:w="5172"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tabs>
                <w:tab w:val="left" w:pos="1380"/>
              </w:tabs>
              <w:spacing w:before="60" w:after="0" w:line="0" w:lineRule="atLeast"/>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Ôn đọc thành tiếng và trả lời câu hỏi</w:t>
            </w:r>
          </w:p>
          <w:p w:rsidR="00485629" w:rsidRPr="00C6291A" w:rsidRDefault="00485629" w:rsidP="001A07E8">
            <w:pPr>
              <w:spacing w:before="60" w:after="60" w:line="124" w:lineRule="exact"/>
              <w:rPr>
                <w:rFonts w:ascii="Times New Roman" w:eastAsia="Times New Roman" w:hAnsi="Times New Roman" w:cs="Times New Roman"/>
                <w:b/>
                <w:color w:val="009EC7"/>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2.</w:t>
            </w:r>
          </w:p>
          <w:p w:rsidR="00485629" w:rsidRPr="00C6291A" w:rsidRDefault="00485629" w:rsidP="001A07E8">
            <w:pPr>
              <w:spacing w:before="60" w:after="60" w:line="121" w:lineRule="exact"/>
              <w:rPr>
                <w:rFonts w:ascii="Times New Roman" w:eastAsia="Times New Roman" w:hAnsi="Times New Roman" w:cs="Times New Roman"/>
                <w:sz w:val="26"/>
                <w:szCs w:val="26"/>
              </w:rPr>
            </w:pPr>
          </w:p>
          <w:p w:rsidR="00485629" w:rsidRPr="00C6291A" w:rsidRDefault="00485629" w:rsidP="001A07E8">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Nhóm 4 HS đọc thành tiếng đoạn văn em yêu thích trong một bài văn ở BT 1 và trả lời câu hỏi về nội dung đoạn đọc tương ứng.</w:t>
            </w: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Một số HS đọc bài trước lớp.</w:t>
            </w:r>
          </w:p>
          <w:p w:rsidR="00485629" w:rsidRPr="00C6291A" w:rsidRDefault="00485629" w:rsidP="001A07E8">
            <w:pPr>
              <w:spacing w:before="60" w:after="60" w:line="92"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3:  Nói về hình ảnh em thích</w:t>
            </w:r>
          </w:p>
          <w:p w:rsidR="00485629" w:rsidRPr="00C6291A" w:rsidRDefault="00485629" w:rsidP="001A07E8">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b/>
                <w:i/>
                <w:sz w:val="26"/>
                <w:szCs w:val="26"/>
              </w:rPr>
              <w:t>-</w:t>
            </w:r>
            <w:r w:rsidRPr="00C6291A">
              <w:rPr>
                <w:rFonts w:ascii="Times New Roman" w:eastAsia="Times New Roman" w:hAnsi="Times New Roman" w:cs="Times New Roman"/>
                <w:sz w:val="26"/>
                <w:szCs w:val="26"/>
              </w:rPr>
              <w:t>Giúp học sinh trao đổi trong nhóm về một hình ảnh em thích, từ ngữ hoặc khuôn mặt thể hiện cảm xúc của em sau khi đọc bài.</w:t>
            </w:r>
          </w:p>
          <w:p w:rsidR="00485629" w:rsidRPr="00C6291A" w:rsidRDefault="00485629" w:rsidP="001A07E8">
            <w:pPr>
              <w:spacing w:before="240" w:after="240" w:line="360" w:lineRule="auto"/>
              <w:rPr>
                <w:rFonts w:ascii="Times New Roman" w:eastAsia="Times New Roman" w:hAnsi="Times New Roman" w:cs="Times New Roman"/>
                <w:b/>
                <w:i/>
                <w:sz w:val="26"/>
                <w:szCs w:val="26"/>
              </w:rPr>
            </w:pPr>
            <w:r w:rsidRPr="00C6291A">
              <w:rPr>
                <w:rFonts w:ascii="Times New Roman" w:eastAsia="Times New Roman" w:hAnsi="Times New Roman" w:cs="Times New Roman"/>
                <w:sz w:val="26"/>
                <w:szCs w:val="26"/>
              </w:rPr>
              <w:t>-Nhận xét – đánh giá.</w:t>
            </w:r>
          </w:p>
        </w:tc>
        <w:tc>
          <w:tcPr>
            <w:tcW w:w="5172"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tabs>
                <w:tab w:val="left" w:pos="1380"/>
              </w:tabs>
              <w:spacing w:before="60" w:after="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t>Nói về một hình ảnh em thích</w:t>
            </w: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3.</w:t>
            </w:r>
          </w:p>
          <w:p w:rsidR="00485629" w:rsidRPr="00C6291A" w:rsidRDefault="00485629" w:rsidP="001A07E8">
            <w:pPr>
              <w:spacing w:before="60" w:after="60" w:line="121" w:lineRule="exact"/>
              <w:rPr>
                <w:rFonts w:ascii="Times New Roman" w:eastAsia="Times New Roman" w:hAnsi="Times New Roman" w:cs="Times New Roman"/>
                <w:sz w:val="26"/>
                <w:szCs w:val="26"/>
              </w:rPr>
            </w:pPr>
          </w:p>
          <w:p w:rsidR="00485629" w:rsidRPr="00C6291A" w:rsidRDefault="00485629" w:rsidP="001A07E8">
            <w:pPr>
              <w:spacing w:before="60" w:after="60" w:line="30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trao đổi trong nhóm đôi về một hình ảnh em thích, từ ngữ hoặc khuôn mặt thể hiện cảm xúc của em sau khi đọc bài.</w:t>
            </w:r>
          </w:p>
          <w:p w:rsidR="00485629" w:rsidRPr="00C6291A" w:rsidRDefault="00485629" w:rsidP="001A07E8">
            <w:pPr>
              <w:spacing w:before="60" w:after="60" w:line="302"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 HS viết vào </w:t>
            </w:r>
            <w:r w:rsidRPr="00C6291A">
              <w:rPr>
                <w:rFonts w:ascii="Times New Roman" w:eastAsia="Times New Roman" w:hAnsi="Times New Roman" w:cs="Times New Roman"/>
                <w:i/>
                <w:sz w:val="26"/>
                <w:szCs w:val="26"/>
              </w:rPr>
              <w:t>Phiếu đọc sách</w:t>
            </w:r>
            <w:r w:rsidRPr="00C6291A">
              <w:rPr>
                <w:rFonts w:ascii="Times New Roman" w:eastAsia="Times New Roman" w:hAnsi="Times New Roman" w:cs="Times New Roman"/>
                <w:sz w:val="26"/>
                <w:szCs w:val="26"/>
              </w:rPr>
              <w:t xml:space="preserve"> tên bài đọc, một hình ảnh em thích, từ ngữ hoặc khuôn mặt thể hiện cảm xúc của em sau khi đọc bài.</w:t>
            </w:r>
          </w:p>
          <w:p w:rsidR="00485629" w:rsidRPr="00C6291A" w:rsidRDefault="00485629" w:rsidP="001A07E8">
            <w:pPr>
              <w:tabs>
                <w:tab w:val="left" w:pos="1380"/>
              </w:tabs>
              <w:spacing w:before="60" w:after="0" w:line="0" w:lineRule="atLeast"/>
              <w:rPr>
                <w:rFonts w:ascii="Times New Roman" w:eastAsia="Times New Roman" w:hAnsi="Times New Roman" w:cs="Times New Roman"/>
                <w:b/>
                <w:color w:val="009EC7"/>
                <w:sz w:val="26"/>
                <w:szCs w:val="26"/>
              </w:rPr>
            </w:pPr>
          </w:p>
        </w:tc>
      </w:tr>
      <w:tr w:rsidR="00485629" w:rsidRPr="00C6291A" w:rsidTr="001A07E8">
        <w:tc>
          <w:tcPr>
            <w:tcW w:w="10109" w:type="dxa"/>
            <w:gridSpan w:val="3"/>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240" w:after="240" w:line="360" w:lineRule="auto"/>
              <w:jc w:val="center"/>
              <w:rPr>
                <w:rFonts w:ascii="Times New Roman" w:eastAsia="Times New Roman" w:hAnsi="Times New Roman" w:cs="Times New Roman"/>
                <w:color w:val="FF0000"/>
                <w:sz w:val="26"/>
                <w:szCs w:val="26"/>
              </w:rPr>
            </w:pPr>
            <w:r w:rsidRPr="00C6291A">
              <w:rPr>
                <w:rFonts w:ascii="Times New Roman" w:eastAsia="Times New Roman" w:hAnsi="Times New Roman" w:cs="Times New Roman"/>
                <w:color w:val="FF0000"/>
                <w:sz w:val="26"/>
                <w:szCs w:val="26"/>
              </w:rPr>
              <w:t xml:space="preserve">TIẾT 2: </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240" w:after="240" w:line="360" w:lineRule="auto"/>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1: Ôn  từ ngữ  chỉ sự đặc điểm</w:t>
            </w:r>
          </w:p>
          <w:p w:rsidR="00485629" w:rsidRPr="00C6291A" w:rsidRDefault="00485629" w:rsidP="001A07E8">
            <w:pPr>
              <w:tabs>
                <w:tab w:val="right" w:pos="4603"/>
              </w:tabs>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hướng dẫn thực hành theo nhóm.</w:t>
            </w:r>
          </w:p>
          <w:p w:rsidR="00485629" w:rsidRPr="00C6291A" w:rsidRDefault="00485629" w:rsidP="001A07E8">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-Tổ chức cho học sinh trình bày trước lớp. </w:t>
            </w:r>
          </w:p>
        </w:tc>
        <w:tc>
          <w:tcPr>
            <w:tcW w:w="5172"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60" w:after="6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t>Ôn từ ngữ chỉ đặc điểm</w:t>
            </w:r>
          </w:p>
          <w:p w:rsidR="00485629" w:rsidRPr="00C6291A" w:rsidRDefault="00485629" w:rsidP="001A07E8">
            <w:pPr>
              <w:spacing w:before="60" w:after="60" w:line="125"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4.</w:t>
            </w:r>
          </w:p>
          <w:p w:rsidR="00485629" w:rsidRPr="00C6291A" w:rsidRDefault="00485629" w:rsidP="001A07E8">
            <w:pPr>
              <w:spacing w:before="60" w:after="60" w:line="120" w:lineRule="exact"/>
              <w:rPr>
                <w:rFonts w:ascii="Times New Roman" w:eastAsia="Times New Roman" w:hAnsi="Times New Roman" w:cs="Times New Roman"/>
                <w:sz w:val="26"/>
                <w:szCs w:val="26"/>
              </w:rPr>
            </w:pPr>
          </w:p>
          <w:p w:rsidR="00485629" w:rsidRPr="00C6291A" w:rsidRDefault="00485629" w:rsidP="001A07E8">
            <w:pPr>
              <w:spacing w:before="60" w:after="60" w:line="288"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tìm từ ngữ theo yêu cầu trong nhóm nhỏ bằng kĩ thuật mảnh ghép (thực hiện giai đoạn 1 trong nhóm, giai đoạn 2 trước lớp), một phần tư số nhóm thực hiện một yêu cầu, ghi vào thẻ từ. Chia sẻ kết quả trước lớp.</w:t>
            </w:r>
          </w:p>
          <w:p w:rsidR="00485629" w:rsidRPr="00C6291A" w:rsidRDefault="00485629" w:rsidP="001A07E8">
            <w:pPr>
              <w:spacing w:before="60" w:after="60" w:line="17"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giải nghĩa các từ ngữ tìm được (nếu cần).</w:t>
            </w:r>
          </w:p>
          <w:p w:rsidR="00485629" w:rsidRPr="00C6291A" w:rsidRDefault="00485629" w:rsidP="001A07E8">
            <w:pPr>
              <w:spacing w:before="60" w:after="60" w:line="120"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tabs>
                <w:tab w:val="left" w:pos="646"/>
              </w:tabs>
              <w:spacing w:before="60" w:after="0" w:line="0" w:lineRule="atLeast"/>
              <w:rPr>
                <w:rFonts w:ascii="Times New Roman" w:eastAsia="Times New Roman" w:hAnsi="Times New Roman" w:cs="Times New Roman"/>
                <w:b/>
                <w:sz w:val="26"/>
                <w:szCs w:val="26"/>
              </w:rPr>
            </w:pPr>
            <w:r w:rsidRPr="00C6291A">
              <w:rPr>
                <w:rFonts w:ascii="Times New Roman" w:eastAsia="Times New Roman" w:hAnsi="Times New Roman" w:cs="Times New Roman"/>
                <w:b/>
                <w:sz w:val="26"/>
                <w:szCs w:val="26"/>
              </w:rPr>
              <w:t>Hoạt động  2: Ôn câu có bộ phận trả lời câu hỏi Khi nào?, Để làm gì?</w:t>
            </w:r>
          </w:p>
          <w:p w:rsidR="00485629" w:rsidRPr="00C6291A" w:rsidRDefault="00485629" w:rsidP="001A07E8">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-Giáo viên cho học sinh đọc yêu cầu bài.</w:t>
            </w:r>
          </w:p>
          <w:p w:rsidR="00485629" w:rsidRPr="00C6291A" w:rsidRDefault="00485629" w:rsidP="001A07E8">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-Tổ chức cho học sinh thực hành bài tập 5/79.</w:t>
            </w:r>
          </w:p>
        </w:tc>
        <w:tc>
          <w:tcPr>
            <w:tcW w:w="5172"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tabs>
                <w:tab w:val="left" w:pos="646"/>
              </w:tabs>
              <w:spacing w:before="60" w:after="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lastRenderedPageBreak/>
              <w:t xml:space="preserve">Ôn câu có bộ phận trả lời câu hỏi </w:t>
            </w:r>
            <w:r w:rsidRPr="00C6291A">
              <w:rPr>
                <w:rFonts w:ascii="Times New Roman" w:eastAsia="Times New Roman" w:hAnsi="Times New Roman" w:cs="Times New Roman"/>
                <w:b/>
                <w:i/>
                <w:color w:val="009EC7"/>
                <w:sz w:val="26"/>
                <w:szCs w:val="26"/>
              </w:rPr>
              <w:t>Khi nào?</w:t>
            </w:r>
            <w:r w:rsidRPr="00C6291A">
              <w:rPr>
                <w:rFonts w:ascii="Times New Roman" w:eastAsia="Times New Roman" w:hAnsi="Times New Roman" w:cs="Times New Roman"/>
                <w:b/>
                <w:color w:val="009EC7"/>
                <w:sz w:val="26"/>
                <w:szCs w:val="26"/>
              </w:rPr>
              <w:t xml:space="preserve">, </w:t>
            </w:r>
            <w:r w:rsidRPr="00C6291A">
              <w:rPr>
                <w:rFonts w:ascii="Times New Roman" w:eastAsia="Times New Roman" w:hAnsi="Times New Roman" w:cs="Times New Roman"/>
                <w:b/>
                <w:i/>
                <w:color w:val="009EC7"/>
                <w:sz w:val="26"/>
                <w:szCs w:val="26"/>
              </w:rPr>
              <w:t>Để làm gì?</w:t>
            </w:r>
          </w:p>
          <w:p w:rsidR="00485629" w:rsidRPr="00C6291A" w:rsidRDefault="00485629" w:rsidP="001A07E8">
            <w:pPr>
              <w:spacing w:before="60" w:after="60" w:line="124" w:lineRule="exact"/>
              <w:rPr>
                <w:rFonts w:ascii="Times New Roman" w:eastAsia="Times New Roman" w:hAnsi="Times New Roman" w:cs="Times New Roman"/>
                <w:b/>
                <w:color w:val="009EC7"/>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lastRenderedPageBreak/>
              <w:t>– HS xác định yêu cầu của BT 5.</w:t>
            </w:r>
          </w:p>
          <w:p w:rsidR="00485629" w:rsidRPr="00C6291A" w:rsidRDefault="00485629" w:rsidP="001A07E8">
            <w:pPr>
              <w:spacing w:before="60" w:after="60" w:line="92" w:lineRule="exact"/>
              <w:rPr>
                <w:rFonts w:ascii="Times New Roman" w:eastAsia="Times New Roman" w:hAnsi="Times New Roman" w:cs="Times New Roman"/>
                <w:b/>
                <w:color w:val="009EC7"/>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đặt câu theo yêu cầu BT trong nhóm đôi.</w:t>
            </w:r>
          </w:p>
          <w:p w:rsidR="00485629" w:rsidRPr="00C6291A" w:rsidRDefault="00485629" w:rsidP="001A07E8">
            <w:pPr>
              <w:spacing w:before="60" w:after="60" w:line="92" w:lineRule="exact"/>
              <w:rPr>
                <w:rFonts w:ascii="Times New Roman" w:eastAsia="Times New Roman" w:hAnsi="Times New Roman" w:cs="Times New Roman"/>
                <w:b/>
                <w:color w:val="009EC7"/>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nói trước lớp câu đặt theo yêu cầu.</w:t>
            </w:r>
          </w:p>
          <w:p w:rsidR="00485629" w:rsidRPr="00C6291A" w:rsidRDefault="00485629" w:rsidP="001A07E8">
            <w:pPr>
              <w:spacing w:before="60" w:after="60" w:line="92" w:lineRule="exact"/>
              <w:rPr>
                <w:rFonts w:ascii="Times New Roman" w:eastAsia="Times New Roman" w:hAnsi="Times New Roman" w:cs="Times New Roman"/>
                <w:b/>
                <w:color w:val="009EC7"/>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p w:rsidR="00485629" w:rsidRPr="00C6291A" w:rsidRDefault="00485629" w:rsidP="001A07E8">
            <w:pPr>
              <w:spacing w:before="60" w:after="60" w:line="92" w:lineRule="exact"/>
              <w:rPr>
                <w:rFonts w:ascii="Times New Roman" w:eastAsia="Times New Roman" w:hAnsi="Times New Roman" w:cs="Times New Roman"/>
                <w:b/>
                <w:color w:val="009EC7"/>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viết vào VBT câu vừa đặt.</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tcPr>
          <w:p w:rsidR="00485629" w:rsidRPr="00C6291A" w:rsidRDefault="00485629" w:rsidP="001A07E8">
            <w:pPr>
              <w:spacing w:before="240" w:after="240" w:line="360" w:lineRule="auto"/>
              <w:rPr>
                <w:rFonts w:ascii="Times New Roman" w:eastAsia="Times New Roman" w:hAnsi="Times New Roman" w:cs="Times New Roman"/>
                <w:sz w:val="26"/>
                <w:szCs w:val="26"/>
              </w:rPr>
            </w:pPr>
          </w:p>
        </w:tc>
        <w:tc>
          <w:tcPr>
            <w:tcW w:w="4374" w:type="dxa"/>
            <w:tcBorders>
              <w:top w:val="single" w:sz="4" w:space="0" w:color="auto"/>
              <w:left w:val="single" w:sz="4" w:space="0" w:color="auto"/>
              <w:bottom w:val="single" w:sz="4" w:space="0" w:color="auto"/>
              <w:right w:val="single" w:sz="4" w:space="0" w:color="auto"/>
            </w:tcBorders>
            <w:hideMark/>
          </w:tcPr>
          <w:p w:rsidR="00485629" w:rsidRPr="00C6291A" w:rsidRDefault="00485629" w:rsidP="001A07E8">
            <w:pPr>
              <w:spacing w:before="60" w:after="60" w:line="0" w:lineRule="atLeast"/>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sz w:val="26"/>
                <w:szCs w:val="26"/>
              </w:rPr>
              <w:t>Hoạt động 3:</w:t>
            </w:r>
            <w:r w:rsidRPr="00C6291A">
              <w:rPr>
                <w:rFonts w:ascii="Times New Roman" w:eastAsia="Times New Roman" w:hAnsi="Times New Roman" w:cs="Times New Roman"/>
                <w:b/>
                <w:color w:val="009EC7"/>
                <w:sz w:val="26"/>
                <w:szCs w:val="26"/>
              </w:rPr>
              <w:t xml:space="preserve"> </w:t>
            </w:r>
            <w:r w:rsidRPr="00C6291A">
              <w:rPr>
                <w:rFonts w:ascii="Times New Roman" w:eastAsia="Times New Roman" w:hAnsi="Times New Roman" w:cs="Times New Roman"/>
                <w:b/>
                <w:sz w:val="26"/>
                <w:szCs w:val="26"/>
              </w:rPr>
              <w:t>Ôn dấu câu</w:t>
            </w:r>
          </w:p>
          <w:p w:rsidR="00485629" w:rsidRPr="00C6291A" w:rsidRDefault="00485629" w:rsidP="001A07E8">
            <w:pPr>
              <w:spacing w:before="240" w:after="240" w:line="360" w:lineRule="auto"/>
              <w:contextualSpacing/>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Giáo viên cho học sinh đọc yêu cầu bài.</w:t>
            </w:r>
          </w:p>
          <w:p w:rsidR="00485629" w:rsidRPr="00C6291A" w:rsidRDefault="00485629" w:rsidP="001A07E8">
            <w:pPr>
              <w:spacing w:before="240" w:after="240" w:line="360" w:lineRule="auto"/>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-Tổ chức cho học sinh tham gia trò chơi “Tiếp sức” .</w:t>
            </w:r>
          </w:p>
          <w:p w:rsidR="00485629" w:rsidRPr="00C6291A" w:rsidRDefault="00485629" w:rsidP="001A07E8">
            <w:pPr>
              <w:spacing w:before="240" w:after="240" w:line="360" w:lineRule="auto"/>
              <w:rPr>
                <w:rFonts w:ascii="Times New Roman" w:eastAsia="Times New Roman" w:hAnsi="Times New Roman" w:cs="Times New Roman"/>
                <w:b/>
                <w:i/>
                <w:sz w:val="26"/>
                <w:szCs w:val="26"/>
              </w:rPr>
            </w:pPr>
            <w:r w:rsidRPr="00C6291A">
              <w:rPr>
                <w:rFonts w:ascii="Times New Roman" w:eastAsia="Times New Roman" w:hAnsi="Times New Roman" w:cs="Times New Roman"/>
                <w:sz w:val="26"/>
                <w:szCs w:val="26"/>
              </w:rPr>
              <w:t>-Nhận xét, đánh giá.</w:t>
            </w:r>
          </w:p>
        </w:tc>
        <w:tc>
          <w:tcPr>
            <w:tcW w:w="5172" w:type="dxa"/>
            <w:tcBorders>
              <w:top w:val="single" w:sz="4" w:space="0" w:color="auto"/>
              <w:left w:val="single" w:sz="4" w:space="0" w:color="auto"/>
              <w:bottom w:val="single" w:sz="4" w:space="0" w:color="auto"/>
              <w:right w:val="single" w:sz="4" w:space="0" w:color="auto"/>
            </w:tcBorders>
          </w:tcPr>
          <w:p w:rsidR="00485629" w:rsidRPr="00C6291A" w:rsidRDefault="00485629" w:rsidP="00485629">
            <w:pPr>
              <w:numPr>
                <w:ilvl w:val="0"/>
                <w:numId w:val="2"/>
              </w:numPr>
              <w:tabs>
                <w:tab w:val="left" w:pos="646"/>
              </w:tabs>
              <w:spacing w:before="60" w:after="0" w:line="0" w:lineRule="atLeast"/>
              <w:ind w:left="646" w:hanging="249"/>
              <w:rPr>
                <w:rFonts w:ascii="Times New Roman" w:eastAsia="Times New Roman" w:hAnsi="Times New Roman" w:cs="Times New Roman"/>
                <w:b/>
                <w:color w:val="009EC7"/>
                <w:sz w:val="26"/>
                <w:szCs w:val="26"/>
              </w:rPr>
            </w:pPr>
            <w:r w:rsidRPr="00C6291A">
              <w:rPr>
                <w:rFonts w:ascii="Times New Roman" w:eastAsia="Times New Roman" w:hAnsi="Times New Roman" w:cs="Times New Roman"/>
                <w:b/>
                <w:color w:val="009EC7"/>
                <w:sz w:val="26"/>
                <w:szCs w:val="26"/>
              </w:rPr>
              <w:t>Ôn dấu câu</w:t>
            </w:r>
          </w:p>
          <w:p w:rsidR="00485629" w:rsidRPr="00C6291A" w:rsidRDefault="00485629" w:rsidP="001A07E8">
            <w:pPr>
              <w:spacing w:before="60" w:after="60" w:line="125"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xác định yêu cầu của BT 6.</w:t>
            </w:r>
          </w:p>
          <w:p w:rsidR="00485629" w:rsidRPr="00C6291A" w:rsidRDefault="00485629" w:rsidP="001A07E8">
            <w:pPr>
              <w:spacing w:before="60" w:after="60" w:line="92"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đọc đoạn văn, thảo luận trong nhóm đôi, thực hiện yêu cầu BT.</w:t>
            </w:r>
          </w:p>
          <w:p w:rsidR="00485629" w:rsidRPr="00C6291A" w:rsidRDefault="00485629" w:rsidP="001A07E8">
            <w:pPr>
              <w:spacing w:before="60" w:after="60" w:line="92"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chơi tiếp sức điền dấu câu phù̀ hợp vào ô trống.</w:t>
            </w:r>
          </w:p>
          <w:p w:rsidR="00485629" w:rsidRPr="00C6291A" w:rsidRDefault="00485629" w:rsidP="001A07E8">
            <w:pPr>
              <w:spacing w:before="60" w:after="60" w:line="92" w:lineRule="exact"/>
              <w:rPr>
                <w:rFonts w:ascii="Times New Roman" w:eastAsia="Times New Roman" w:hAnsi="Times New Roman" w:cs="Times New Roman"/>
                <w:sz w:val="26"/>
                <w:szCs w:val="26"/>
              </w:rPr>
            </w:pPr>
          </w:p>
          <w:p w:rsidR="00485629" w:rsidRPr="00C6291A" w:rsidRDefault="00485629" w:rsidP="001A07E8">
            <w:pPr>
              <w:spacing w:before="60" w:after="60" w:line="288" w:lineRule="auto"/>
              <w:ind w:left="6" w:right="540"/>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đọc lại đoạn văn đã điền dấu câu và nêu tác dụng của dấu chấm, dấu phẩy, dấu chấm than.</w:t>
            </w:r>
          </w:p>
          <w:p w:rsidR="00485629" w:rsidRPr="00C6291A" w:rsidRDefault="00485629" w:rsidP="001A07E8">
            <w:pPr>
              <w:spacing w:before="60" w:after="60" w:line="2" w:lineRule="exact"/>
              <w:rPr>
                <w:rFonts w:ascii="Times New Roman" w:eastAsia="Times New Roman" w:hAnsi="Times New Roman" w:cs="Times New Roman"/>
                <w:sz w:val="26"/>
                <w:szCs w:val="26"/>
              </w:rPr>
            </w:pPr>
          </w:p>
          <w:p w:rsidR="00485629" w:rsidRPr="00C6291A" w:rsidRDefault="00485629" w:rsidP="001A07E8">
            <w:pPr>
              <w:spacing w:before="60" w:after="60" w:line="0" w:lineRule="atLeast"/>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bạn và GV nhận xét.</w:t>
            </w:r>
          </w:p>
        </w:tc>
      </w:tr>
      <w:tr w:rsidR="00485629" w:rsidRPr="00C6291A" w:rsidTr="001A07E8">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485629" w:rsidRPr="00C6291A" w:rsidRDefault="00485629"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7’</w:t>
            </w:r>
          </w:p>
        </w:tc>
        <w:tc>
          <w:tcPr>
            <w:tcW w:w="4374" w:type="dxa"/>
            <w:tcBorders>
              <w:top w:val="single" w:sz="4" w:space="0" w:color="auto"/>
              <w:left w:val="single" w:sz="4" w:space="0" w:color="auto"/>
              <w:bottom w:val="single" w:sz="4" w:space="0" w:color="auto"/>
              <w:right w:val="single" w:sz="4" w:space="0" w:color="auto"/>
            </w:tcBorders>
            <w:shd w:val="clear" w:color="auto" w:fill="auto"/>
            <w:hideMark/>
          </w:tcPr>
          <w:p w:rsidR="00485629" w:rsidRPr="00C6291A" w:rsidRDefault="00485629" w:rsidP="001A07E8">
            <w:pPr>
              <w:spacing w:after="0" w:line="240" w:lineRule="auto"/>
              <w:ind w:left="182" w:firstLine="144"/>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3. Củng cố và nối tiếp</w:t>
            </w:r>
          </w:p>
          <w:p w:rsidR="00485629" w:rsidRPr="00C6291A" w:rsidRDefault="00485629" w:rsidP="001A07E8">
            <w:pPr>
              <w:spacing w:after="0" w:line="240" w:lineRule="auto"/>
              <w:ind w:left="182" w:firstLine="14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GV viết số đo lên bảng và yêu cầu HS đổi đơn vị đo.</w:t>
            </w:r>
          </w:p>
          <w:p w:rsidR="00485629" w:rsidRPr="00C6291A" w:rsidRDefault="00485629" w:rsidP="001A07E8">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485629" w:rsidRPr="00C6291A" w:rsidRDefault="00485629" w:rsidP="001A07E8">
            <w:pPr>
              <w:spacing w:after="0" w:line="240" w:lineRule="auto"/>
              <w:ind w:left="174" w:firstLine="144"/>
              <w:contextualSpacing/>
              <w:rPr>
                <w:rFonts w:ascii="Times New Roman" w:eastAsia="Calibri" w:hAnsi="Times New Roman" w:cs="Times New Roman"/>
                <w:color w:val="000000"/>
                <w:sz w:val="26"/>
                <w:szCs w:val="26"/>
              </w:rPr>
            </w:pPr>
          </w:p>
          <w:p w:rsidR="00485629" w:rsidRPr="00C6291A" w:rsidRDefault="00485629" w:rsidP="001A07E8">
            <w:pPr>
              <w:numPr>
                <w:ilvl w:val="0"/>
                <w:numId w:val="1"/>
              </w:numPr>
              <w:spacing w:before="60" w:after="0" w:line="240" w:lineRule="auto"/>
              <w:ind w:left="174" w:hanging="17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làm vào bảng con. </w:t>
            </w:r>
          </w:p>
          <w:p w:rsidR="00485629" w:rsidRPr="00C6291A" w:rsidRDefault="00485629" w:rsidP="001A07E8">
            <w:pPr>
              <w:spacing w:after="0" w:line="240" w:lineRule="auto"/>
              <w:ind w:left="174" w:firstLine="144"/>
              <w:contextualSpacing/>
              <w:rPr>
                <w:rFonts w:ascii="Times New Roman" w:eastAsia="Calibri" w:hAnsi="Times New Roman" w:cs="Times New Roman"/>
                <w:color w:val="000000"/>
                <w:sz w:val="26"/>
                <w:szCs w:val="26"/>
              </w:rPr>
            </w:pPr>
          </w:p>
          <w:p w:rsidR="00485629" w:rsidRPr="00C6291A" w:rsidRDefault="00485629" w:rsidP="001A07E8">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tc>
      </w:tr>
    </w:tbl>
    <w:p w:rsidR="00485629" w:rsidRDefault="00485629" w:rsidP="00485629">
      <w:pPr>
        <w:rPr>
          <w:rFonts w:ascii="Times New Roman" w:eastAsia="Calibri" w:hAnsi="Times New Roman" w:cs="Times New Roman"/>
          <w:b/>
          <w:sz w:val="26"/>
          <w:szCs w:val="26"/>
        </w:rPr>
      </w:pPr>
    </w:p>
    <w:p w:rsidR="00485629" w:rsidRPr="002F493A" w:rsidRDefault="00485629" w:rsidP="00485629">
      <w:pPr>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rsidR="006E681A" w:rsidRDefault="0048562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40AE8F2"/>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50405AF6"/>
    <w:multiLevelType w:val="hybridMultilevel"/>
    <w:tmpl w:val="C9B47414"/>
    <w:lvl w:ilvl="0" w:tplc="D55821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29"/>
    <w:rsid w:val="00012CF5"/>
    <w:rsid w:val="00485629"/>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B9343-5AAC-4083-B2B2-DE7FA68F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3603</Characters>
  <Application>Microsoft Office Word</Application>
  <DocSecurity>0</DocSecurity>
  <Lines>30</Lines>
  <Paragraphs>8</Paragraphs>
  <ScaleCrop>false</ScaleCrop>
  <Company>Microsoft</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2025-04-02T11:41:00Z</dcterms:created>
  <dcterms:modified xsi:type="dcterms:W3CDTF">2025-04-02T11:42:00Z</dcterms:modified>
</cp:coreProperties>
</file>