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F76" w:rsidRPr="00C6291A" w:rsidRDefault="00E95F76" w:rsidP="00E95F76">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E95F76" w:rsidRPr="00D821F1" w:rsidRDefault="00E95F76" w:rsidP="00E95F76">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 xml:space="preserve"> MÔN: TIẾNG VIỆT  LỚP 2</w:t>
      </w:r>
      <w:r>
        <w:rPr>
          <w:rFonts w:ascii="Times New Roman" w:eastAsia="Calibri" w:hAnsi="Times New Roman" w:cs="Times New Roman"/>
          <w:b/>
          <w:sz w:val="26"/>
          <w:szCs w:val="26"/>
        </w:rPr>
        <w:t>B</w:t>
      </w:r>
    </w:p>
    <w:p w:rsidR="00E95F76" w:rsidRPr="00C6291A" w:rsidRDefault="00E95F76" w:rsidP="00E95F76">
      <w:pPr>
        <w:spacing w:after="0" w:line="240" w:lineRule="auto"/>
        <w:jc w:val="center"/>
        <w:rPr>
          <w:rFonts w:ascii="Times New Roman" w:eastAsia="Calibri" w:hAnsi="Times New Roman" w:cs="Times New Roman"/>
          <w:b/>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w:t>
      </w:r>
      <w:r w:rsidRPr="00C6291A">
        <w:rPr>
          <w:rFonts w:ascii="Times New Roman" w:eastAsia="Calibri" w:hAnsi="Times New Roman" w:cs="Times New Roman"/>
          <w:b/>
          <w:sz w:val="26"/>
          <w:szCs w:val="26"/>
        </w:rPr>
        <w:t>Ôn tập 2: LT đọc lưu loát và đọc hiểu văn bản thông tin</w:t>
      </w:r>
    </w:p>
    <w:p w:rsidR="00E95F76" w:rsidRPr="00C6291A" w:rsidRDefault="00E95F76" w:rsidP="00E95F76">
      <w:pPr>
        <w:spacing w:after="0" w:line="240" w:lineRule="auto"/>
        <w:jc w:val="center"/>
        <w:rPr>
          <w:rFonts w:ascii="Times New Roman" w:eastAsia="Calibri" w:hAnsi="Times New Roman" w:cs="Times New Roman"/>
          <w:b/>
          <w:i/>
          <w:iCs/>
          <w:sz w:val="26"/>
          <w:szCs w:val="26"/>
          <w:bdr w:val="none" w:sz="0" w:space="0" w:color="auto" w:frame="1"/>
        </w:rPr>
      </w:pPr>
      <w:r w:rsidRPr="00C6291A">
        <w:rPr>
          <w:rFonts w:ascii="Times New Roman" w:eastAsia="Calibri" w:hAnsi="Times New Roman" w:cs="Times New Roman"/>
          <w:b/>
          <w:sz w:val="26"/>
          <w:szCs w:val="26"/>
        </w:rPr>
        <w:t>LT nghe - viết  </w:t>
      </w:r>
      <w:r w:rsidRPr="00C6291A">
        <w:rPr>
          <w:rFonts w:ascii="Times New Roman" w:eastAsia="Calibri" w:hAnsi="Times New Roman" w:cs="Times New Roman"/>
          <w:b/>
          <w:i/>
          <w:iCs/>
          <w:sz w:val="26"/>
          <w:szCs w:val="26"/>
          <w:bdr w:val="none" w:sz="0" w:space="0" w:color="auto" w:frame="1"/>
        </w:rPr>
        <w:t>Chiều mùa hạ.</w:t>
      </w:r>
    </w:p>
    <w:p w:rsidR="00E95F76" w:rsidRPr="00D821F1" w:rsidRDefault="00E95F76" w:rsidP="00E95F76">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 xml:space="preserve">Tiết: 263+264   Ngày dạy: </w:t>
      </w:r>
      <w:r>
        <w:rPr>
          <w:rFonts w:ascii="Times New Roman" w:eastAsia="Calibri" w:hAnsi="Times New Roman" w:cs="Times New Roman"/>
          <w:sz w:val="26"/>
          <w:szCs w:val="26"/>
          <w:lang w:val="vi-VN"/>
        </w:rPr>
        <w:t>20</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E95F76" w:rsidRPr="00C6291A" w:rsidRDefault="00E95F76" w:rsidP="00E95F76">
      <w:pPr>
        <w:spacing w:before="60" w:after="0" w:line="240" w:lineRule="auto"/>
        <w:jc w:val="both"/>
        <w:rPr>
          <w:rFonts w:ascii="Times New Roman" w:eastAsia="Times New Roman" w:hAnsi="Times New Roman" w:cs="Times New Roman"/>
          <w:b/>
          <w:bCs/>
          <w:sz w:val="26"/>
          <w:szCs w:val="26"/>
        </w:rPr>
      </w:pPr>
      <w:r w:rsidRPr="00C6291A">
        <w:rPr>
          <w:rFonts w:ascii="Times New Roman" w:eastAsia="Times New Roman" w:hAnsi="Times New Roman" w:cs="Times New Roman"/>
          <w:b/>
          <w:bCs/>
          <w:sz w:val="26"/>
          <w:szCs w:val="26"/>
        </w:rPr>
        <w:t xml:space="preserve">I. </w:t>
      </w:r>
      <w:r w:rsidRPr="00C6291A">
        <w:rPr>
          <w:rFonts w:ascii="Times New Roman" w:eastAsia="Times New Roman" w:hAnsi="Times New Roman" w:cs="Times New Roman"/>
          <w:b/>
          <w:bCs/>
          <w:sz w:val="26"/>
          <w:szCs w:val="26"/>
          <w:lang w:val="vi-VN"/>
        </w:rPr>
        <w:t>YÊU CẦU CẦN ĐẠT</w:t>
      </w:r>
      <w:r w:rsidRPr="00C6291A">
        <w:rPr>
          <w:rFonts w:ascii="Times New Roman" w:eastAsia="Times New Roman" w:hAnsi="Times New Roman" w:cs="Times New Roman"/>
          <w:b/>
          <w:bCs/>
          <w:sz w:val="26"/>
          <w:szCs w:val="26"/>
        </w:rPr>
        <w:t>:</w:t>
      </w:r>
    </w:p>
    <w:p w:rsidR="00E95F76" w:rsidRPr="00C6291A" w:rsidRDefault="00E95F76" w:rsidP="00E95F76">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Nêu đúng tên bài (văn bản thông tin) đã đọc, đọc trôi chảy một đoạn trong bài và trả lời được câu hỏi về nội dung đoạn đọc hoặc về nội dung bài, trao đổi với bạn về một thông tin biết thêm từ bài đọc.</w:t>
      </w:r>
    </w:p>
    <w:p w:rsidR="00E95F76" w:rsidRPr="00C6291A" w:rsidRDefault="00E95F76" w:rsidP="00E95F76">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Nghe - viết được một đoạn văn ngắn; đặt được câu phân biệt cặp từ dây – giây; phân biệt được s/x, iên/iêng.</w:t>
      </w:r>
    </w:p>
    <w:p w:rsidR="00E95F76" w:rsidRPr="00C6291A" w:rsidRDefault="00E95F76" w:rsidP="00E95F76">
      <w:pPr>
        <w:spacing w:before="60" w:after="0" w:line="240" w:lineRule="auto"/>
        <w:jc w:val="both"/>
        <w:rPr>
          <w:rFonts w:ascii="Times New Roman" w:eastAsia="Calibri" w:hAnsi="Times New Roman" w:cs="Times New Roman"/>
          <w:i/>
          <w:iCs/>
          <w:sz w:val="26"/>
          <w:szCs w:val="26"/>
        </w:rPr>
      </w:pPr>
      <w:r w:rsidRPr="00C6291A">
        <w:rPr>
          <w:rFonts w:ascii="Times New Roman" w:eastAsia="Calibri" w:hAnsi="Times New Roman" w:cs="Times New Roman"/>
          <w:i/>
          <w:iCs/>
          <w:sz w:val="26"/>
          <w:szCs w:val="26"/>
        </w:rPr>
        <w:t xml:space="preserve">II. </w:t>
      </w:r>
      <w:r w:rsidRPr="00C6291A">
        <w:rPr>
          <w:rFonts w:ascii="Times New Roman" w:eastAsia="Calibri" w:hAnsi="Times New Roman" w:cs="Times New Roman"/>
          <w:i/>
          <w:iCs/>
          <w:sz w:val="26"/>
          <w:szCs w:val="26"/>
          <w:lang w:val="vi-VN"/>
        </w:rPr>
        <w:t>ĐỒ ÙNG DẠY HỌC</w:t>
      </w:r>
    </w:p>
    <w:p w:rsidR="00E95F76" w:rsidRPr="00C6291A" w:rsidRDefault="00E95F76" w:rsidP="00E95F76">
      <w:pPr>
        <w:spacing w:before="60" w:after="0" w:line="240" w:lineRule="auto"/>
        <w:jc w:val="both"/>
        <w:rPr>
          <w:rFonts w:ascii="Times New Roman" w:eastAsia="Times New Roman" w:hAnsi="Times New Roman" w:cs="Times New Roman"/>
          <w:b/>
          <w:bCs/>
          <w:sz w:val="26"/>
          <w:szCs w:val="26"/>
        </w:rPr>
      </w:pPr>
      <w:r w:rsidRPr="00C6291A">
        <w:rPr>
          <w:rFonts w:ascii="Times New Roman" w:eastAsia="Calibri" w:hAnsi="Times New Roman" w:cs="Times New Roman"/>
          <w:i/>
          <w:iCs/>
          <w:sz w:val="26"/>
          <w:szCs w:val="26"/>
          <w:lang w:val="vi-VN"/>
        </w:rPr>
        <w:t>1</w:t>
      </w:r>
      <w:r w:rsidRPr="00C6291A">
        <w:rPr>
          <w:rFonts w:ascii="Times New Roman" w:eastAsia="Calibri" w:hAnsi="Times New Roman" w:cs="Times New Roman"/>
          <w:i/>
          <w:iCs/>
          <w:sz w:val="26"/>
          <w:szCs w:val="26"/>
        </w:rPr>
        <w:t xml:space="preserve">. </w:t>
      </w:r>
      <w:r w:rsidRPr="00C6291A">
        <w:rPr>
          <w:rFonts w:ascii="Times New Roman" w:eastAsia="Calibri" w:hAnsi="Times New Roman" w:cs="Times New Roman"/>
          <w:i/>
          <w:iCs/>
          <w:sz w:val="26"/>
          <w:szCs w:val="26"/>
          <w:lang w:val="vi-VN"/>
        </w:rPr>
        <w:t>G</w:t>
      </w:r>
      <w:r w:rsidRPr="00C6291A">
        <w:rPr>
          <w:rFonts w:ascii="Times New Roman" w:eastAsia="Calibri" w:hAnsi="Times New Roman" w:cs="Times New Roman"/>
          <w:i/>
          <w:iCs/>
          <w:sz w:val="26"/>
          <w:szCs w:val="26"/>
        </w:rPr>
        <w:t>iáo viên</w:t>
      </w:r>
      <w:r w:rsidRPr="00C6291A">
        <w:rPr>
          <w:rFonts w:ascii="Times New Roman" w:eastAsia="Calibri" w:hAnsi="Times New Roman" w:cs="Times New Roman"/>
          <w:i/>
          <w:iCs/>
          <w:sz w:val="26"/>
          <w:szCs w:val="26"/>
          <w:lang w:val="vi-VN"/>
        </w:rPr>
        <w:t xml:space="preserve"> </w:t>
      </w:r>
      <w:r w:rsidRPr="00C6291A">
        <w:rPr>
          <w:rFonts w:ascii="Times New Roman" w:eastAsia="Calibri" w:hAnsi="Times New Roman" w:cs="Times New Roman"/>
          <w:i/>
          <w:iCs/>
          <w:sz w:val="26"/>
          <w:szCs w:val="26"/>
        </w:rPr>
        <w:t>- Phiếu cho HS bắt thăm đoạn đọc và câu hỏi ( nếu có- Thẻ ghi từ ngữ ở BT 4b, cho HS chơi tiếp sức.</w:t>
      </w:r>
    </w:p>
    <w:p w:rsidR="00E95F76" w:rsidRPr="00C6291A" w:rsidRDefault="00E95F76" w:rsidP="00E95F76">
      <w:pPr>
        <w:shd w:val="clear" w:color="auto" w:fill="FFFFFF"/>
        <w:spacing w:before="60" w:after="60" w:line="360" w:lineRule="auto"/>
        <w:rPr>
          <w:rFonts w:ascii="Times New Roman" w:eastAsia="Times New Roman" w:hAnsi="Times New Roman" w:cs="Times New Roman"/>
          <w:b/>
          <w:bCs/>
          <w:color w:val="000000"/>
          <w:sz w:val="26"/>
          <w:szCs w:val="26"/>
        </w:rPr>
      </w:pPr>
      <w:r w:rsidRPr="00C6291A">
        <w:rPr>
          <w:rFonts w:ascii="Times New Roman" w:eastAsia="Calibri" w:hAnsi="Times New Roman" w:cs="Times New Roman"/>
          <w:i/>
          <w:iCs/>
          <w:sz w:val="26"/>
          <w:szCs w:val="26"/>
        </w:rPr>
        <w:t xml:space="preserve">2. </w:t>
      </w:r>
      <w:r w:rsidRPr="00C6291A">
        <w:rPr>
          <w:rFonts w:ascii="Times New Roman" w:eastAsia="Calibri" w:hAnsi="Times New Roman" w:cs="Times New Roman"/>
          <w:i/>
          <w:iCs/>
          <w:sz w:val="26"/>
          <w:szCs w:val="26"/>
          <w:lang w:val="vi-VN"/>
        </w:rPr>
        <w:t>H</w:t>
      </w:r>
      <w:r w:rsidRPr="00C6291A">
        <w:rPr>
          <w:rFonts w:ascii="Times New Roman" w:eastAsia="Calibri" w:hAnsi="Times New Roman" w:cs="Times New Roman"/>
          <w:i/>
          <w:iCs/>
          <w:sz w:val="26"/>
          <w:szCs w:val="26"/>
        </w:rPr>
        <w:t>ọc sinh</w:t>
      </w:r>
      <w:r w:rsidRPr="00C6291A">
        <w:rPr>
          <w:rFonts w:ascii="Times New Roman" w:eastAsia="Calibri" w:hAnsi="Times New Roman" w:cs="Times New Roman"/>
          <w:i/>
          <w:iCs/>
          <w:sz w:val="26"/>
          <w:szCs w:val="26"/>
          <w:lang w:val="vi-VN"/>
        </w:rPr>
        <w:t>:</w:t>
      </w:r>
      <w:r w:rsidRPr="00C6291A">
        <w:rPr>
          <w:rFonts w:ascii="Times New Roman" w:eastAsia="Calibri" w:hAnsi="Times New Roman" w:cs="Times New Roman"/>
          <w:i/>
          <w:iCs/>
          <w:sz w:val="26"/>
          <w:szCs w:val="26"/>
        </w:rPr>
        <w:t xml:space="preserve"> - SHS, VBT.</w:t>
      </w:r>
      <w:r w:rsidRPr="00C6291A">
        <w:rPr>
          <w:rFonts w:ascii="Times New Roman" w:eastAsia="Times New Roman" w:hAnsi="Times New Roman" w:cs="Times New Roman"/>
          <w:b/>
          <w:bCs/>
          <w:color w:val="000000"/>
          <w:sz w:val="26"/>
          <w:szCs w:val="26"/>
        </w:rPr>
        <w:t xml:space="preserve"> </w:t>
      </w:r>
    </w:p>
    <w:p w:rsidR="00E95F76" w:rsidRPr="00C6291A" w:rsidRDefault="00E95F76" w:rsidP="00E95F76">
      <w:pPr>
        <w:shd w:val="clear" w:color="auto" w:fill="FFFFFF"/>
        <w:spacing w:before="60" w:after="60" w:line="360" w:lineRule="auto"/>
        <w:rPr>
          <w:rFonts w:ascii="Times New Roman" w:eastAsia="Times New Roman" w:hAnsi="Times New Roman" w:cs="Times New Roman"/>
          <w:b/>
          <w:bCs/>
          <w:color w:val="000000"/>
          <w:sz w:val="26"/>
          <w:szCs w:val="26"/>
          <w:lang w:val="vi-VN"/>
        </w:rPr>
      </w:pPr>
      <w:r w:rsidRPr="00C6291A">
        <w:rPr>
          <w:rFonts w:ascii="Times New Roman" w:eastAsia="Times New Roman" w:hAnsi="Times New Roman" w:cs="Times New Roman"/>
          <w:b/>
          <w:bCs/>
          <w:color w:val="000000"/>
          <w:sz w:val="26"/>
          <w:szCs w:val="26"/>
        </w:rPr>
        <w:t xml:space="preserve">III. </w:t>
      </w:r>
      <w:r w:rsidRPr="00C6291A">
        <w:rPr>
          <w:rFonts w:ascii="Times New Roman" w:eastAsia="Times New Roman" w:hAnsi="Times New Roman" w:cs="Times New Roman"/>
          <w:b/>
          <w:bCs/>
          <w:color w:val="000000"/>
          <w:sz w:val="26"/>
          <w:szCs w:val="26"/>
          <w:lang w:val="vi-VN"/>
        </w:rPr>
        <w:t>CÁC HOẠT ĐỘNG DẠY HỌC</w:t>
      </w:r>
    </w:p>
    <w:tbl>
      <w:tblPr>
        <w:tblpPr w:leftFromText="180" w:rightFromText="180" w:vertAnchor="text" w:horzAnchor="margin" w:tblpXSpec="center" w:tblpY="465"/>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332"/>
        <w:gridCol w:w="3998"/>
      </w:tblGrid>
      <w:tr w:rsidR="00E95F76" w:rsidRPr="00C6291A" w:rsidTr="001A07E8">
        <w:tc>
          <w:tcPr>
            <w:tcW w:w="368" w:type="pct"/>
            <w:tcBorders>
              <w:top w:val="single" w:sz="4" w:space="0" w:color="auto"/>
              <w:left w:val="single" w:sz="4" w:space="0" w:color="auto"/>
              <w:bottom w:val="single" w:sz="4" w:space="0" w:color="auto"/>
              <w:right w:val="single" w:sz="4" w:space="0" w:color="auto"/>
            </w:tcBorders>
            <w:hideMark/>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lang w:val="vi-VN"/>
              </w:rPr>
              <w:t>T</w:t>
            </w:r>
            <w:r w:rsidRPr="00C6291A">
              <w:rPr>
                <w:rFonts w:ascii="Times New Roman" w:eastAsia="Times New Roman" w:hAnsi="Times New Roman" w:cs="Times New Roman"/>
                <w:b/>
                <w:color w:val="000000"/>
                <w:sz w:val="26"/>
                <w:szCs w:val="26"/>
              </w:rPr>
              <w:t>G</w:t>
            </w:r>
          </w:p>
        </w:tc>
        <w:tc>
          <w:tcPr>
            <w:tcW w:w="2409" w:type="pct"/>
            <w:tcBorders>
              <w:top w:val="single" w:sz="4" w:space="0" w:color="auto"/>
              <w:left w:val="single" w:sz="4" w:space="0" w:color="auto"/>
              <w:bottom w:val="single" w:sz="4" w:space="0" w:color="auto"/>
              <w:right w:val="single" w:sz="4" w:space="0" w:color="auto"/>
            </w:tcBorders>
            <w:hideMark/>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GIÁO VIÊN</w:t>
            </w:r>
          </w:p>
        </w:tc>
        <w:tc>
          <w:tcPr>
            <w:tcW w:w="2223" w:type="pct"/>
            <w:tcBorders>
              <w:top w:val="single" w:sz="4" w:space="0" w:color="auto"/>
              <w:left w:val="single" w:sz="4" w:space="0" w:color="auto"/>
              <w:bottom w:val="single" w:sz="4" w:space="0" w:color="auto"/>
              <w:right w:val="single" w:sz="4" w:space="0" w:color="auto"/>
            </w:tcBorders>
            <w:hideMark/>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CỦA HỌC SINH</w:t>
            </w: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b/>
                <w:i/>
                <w:iCs/>
                <w:sz w:val="26"/>
                <w:szCs w:val="26"/>
              </w:rPr>
              <w:t xml:space="preserve">1. </w:t>
            </w:r>
            <w:r>
              <w:rPr>
                <w:rFonts w:ascii="Times New Roman" w:eastAsia="Calibri" w:hAnsi="Times New Roman" w:cs="Times New Roman"/>
                <w:b/>
                <w:i/>
                <w:iCs/>
                <w:sz w:val="26"/>
                <w:szCs w:val="26"/>
              </w:rPr>
              <w:t>Mở đầu</w:t>
            </w:r>
            <w:r w:rsidRPr="00C6291A">
              <w:rPr>
                <w:rFonts w:ascii="Times New Roman" w:eastAsia="Calibri" w:hAnsi="Times New Roman" w:cs="Times New Roman"/>
                <w:i/>
                <w:iCs/>
                <w:sz w:val="26"/>
                <w:szCs w:val="26"/>
              </w:rPr>
              <w:t>: Hát</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hát và múa</w:t>
            </w: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jc w:val="both"/>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2 Khám phá và luyện tập:</w:t>
            </w:r>
          </w:p>
          <w:p w:rsidR="00E95F76" w:rsidRPr="00C6291A" w:rsidRDefault="00E95F76" w:rsidP="001A07E8">
            <w:pPr>
              <w:spacing w:before="60" w:after="60" w:line="360" w:lineRule="auto"/>
              <w:jc w:val="both"/>
              <w:rPr>
                <w:rFonts w:ascii="Times New Roman" w:eastAsia="Calibri" w:hAnsi="Times New Roman" w:cs="Times New Roman"/>
                <w:b/>
                <w:iCs/>
                <w:sz w:val="26"/>
                <w:szCs w:val="26"/>
              </w:rPr>
            </w:pPr>
            <w:r w:rsidRPr="00C6291A">
              <w:rPr>
                <w:rFonts w:ascii="Times New Roman" w:eastAsia="Calibri" w:hAnsi="Times New Roman" w:cs="Times New Roman"/>
                <w:b/>
                <w:i/>
                <w:iCs/>
                <w:sz w:val="26"/>
                <w:szCs w:val="26"/>
              </w:rPr>
              <w:t xml:space="preserve">    Hoạt động 1. Nhớ lại tên bài đọc</w:t>
            </w:r>
          </w:p>
          <w:p w:rsidR="00E95F76" w:rsidRPr="00C6291A" w:rsidRDefault="00E95F76" w:rsidP="001A07E8">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HS xác định yêu cầu BT 1, quan sát tranh, trao đổi và thực hiện yêu cầu của bài tập theo nhóm nhỏ. </w:t>
            </w:r>
          </w:p>
          <w:p w:rsidR="00E95F76" w:rsidRPr="00C6291A" w:rsidRDefault="00E95F76" w:rsidP="001A07E8">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Cho HS chơi tiếp sức: dựa vào hình ảnh gợi ý, viết tên bài đọc. </w:t>
            </w:r>
          </w:p>
          <w:p w:rsidR="00E95F76" w:rsidRPr="00C6291A" w:rsidRDefault="00E95F76" w:rsidP="001A07E8">
            <w:pPr>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i/>
                <w:iCs/>
                <w:sz w:val="26"/>
                <w:szCs w:val="26"/>
              </w:rPr>
              <w:t xml:space="preserve">    - GV nhận xét</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1</w:t>
            </w: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thảo luận nhóm 4</w:t>
            </w:r>
          </w:p>
          <w:p w:rsidR="00E95F76" w:rsidRPr="00C6291A" w:rsidRDefault="00E95F76" w:rsidP="001A07E8">
            <w:pPr>
              <w:spacing w:before="60" w:line="360" w:lineRule="auto"/>
              <w:jc w:val="center"/>
              <w:rPr>
                <w:rFonts w:ascii="Times New Roman" w:eastAsia="Times New Roman" w:hAnsi="Times New Roman" w:cs="Times New Roman"/>
                <w:color w:val="000000"/>
                <w:sz w:val="26"/>
                <w:szCs w:val="26"/>
              </w:rPr>
            </w:pPr>
          </w:p>
          <w:p w:rsidR="00E95F76" w:rsidRPr="00C6291A" w:rsidRDefault="00E95F76" w:rsidP="001A07E8">
            <w:pPr>
              <w:spacing w:before="60" w:line="360" w:lineRule="auto"/>
              <w:rPr>
                <w:rFonts w:ascii="Times New Roman" w:eastAsia="Times New Roman" w:hAnsi="Times New Roman" w:cs="Times New Roman"/>
                <w:b/>
                <w:color w:val="000000"/>
                <w:sz w:val="26"/>
                <w:szCs w:val="26"/>
              </w:rPr>
            </w:pPr>
            <w:r w:rsidRPr="00C6291A">
              <w:rPr>
                <w:rFonts w:ascii="Times New Roman" w:eastAsia="Times New Roman" w:hAnsi="Times New Roman" w:cs="Times New Roman"/>
                <w:color w:val="000000"/>
                <w:sz w:val="26"/>
                <w:szCs w:val="26"/>
              </w:rPr>
              <w:t>-HS chơi</w:t>
            </w: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 xml:space="preserve">   Hoạt động 2. Ôn đọc thành tiếng và trả lời câu hỏi</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b/>
                <w:color w:val="000000"/>
                <w:sz w:val="26"/>
                <w:szCs w:val="26"/>
              </w:rPr>
              <w:t xml:space="preserve">    - </w:t>
            </w:r>
            <w:r w:rsidRPr="00C6291A">
              <w:rPr>
                <w:rFonts w:ascii="Times New Roman" w:eastAsia="Times New Roman" w:hAnsi="Times New Roman" w:cs="Times New Roman"/>
                <w:color w:val="000000"/>
                <w:sz w:val="26"/>
                <w:szCs w:val="26"/>
              </w:rPr>
              <w:t>HS xác định yêu cầu BT 2</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HS đọc thành tiếng một đoạn em thích trong một bài đọc ở BT 1 và trả lời </w:t>
            </w:r>
            <w:r w:rsidRPr="00C6291A">
              <w:rPr>
                <w:rFonts w:ascii="Times New Roman" w:eastAsia="Times New Roman" w:hAnsi="Times New Roman" w:cs="Times New Roman"/>
                <w:color w:val="000000"/>
                <w:sz w:val="26"/>
                <w:szCs w:val="26"/>
              </w:rPr>
              <w:lastRenderedPageBreak/>
              <w:t>câu hỏi về nội dung đoạn đọc hoặc nội dung bài đọc ở BT 1 theo nhóm 4.</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Yêu cầu một số HS đọc bài trước lớp.</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GV nhận xét</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2</w:t>
            </w: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và TLCH</w:t>
            </w: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HS nhận xét nhóm bạn</w:t>
            </w: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b/>
                <w:color w:val="000000"/>
                <w:sz w:val="26"/>
                <w:szCs w:val="26"/>
              </w:rPr>
            </w:pPr>
            <w:r w:rsidRPr="00C6291A">
              <w:rPr>
                <w:rFonts w:ascii="Times New Roman" w:eastAsia="Times New Roman" w:hAnsi="Times New Roman" w:cs="Times New Roman"/>
                <w:b/>
                <w:color w:val="000000"/>
                <w:sz w:val="26"/>
                <w:szCs w:val="26"/>
              </w:rPr>
              <w:t>Hoạt động 3.</w:t>
            </w:r>
            <w:r w:rsidRPr="00C6291A">
              <w:rPr>
                <w:rFonts w:ascii="Times New Roman" w:eastAsia="Times New Roman" w:hAnsi="Times New Roman" w:cs="Times New Roman"/>
                <w:color w:val="000000"/>
                <w:sz w:val="26"/>
                <w:szCs w:val="26"/>
              </w:rPr>
              <w:t xml:space="preserve"> </w:t>
            </w:r>
            <w:r w:rsidRPr="00C6291A">
              <w:rPr>
                <w:rFonts w:ascii="Times New Roman" w:eastAsia="Times New Roman" w:hAnsi="Times New Roman" w:cs="Times New Roman"/>
                <w:b/>
                <w:color w:val="000000"/>
                <w:sz w:val="26"/>
                <w:szCs w:val="26"/>
              </w:rPr>
              <w:t>Trao đổi thông tin về bài đọc theo gợi ý</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b/>
                <w:color w:val="000000"/>
                <w:sz w:val="26"/>
                <w:szCs w:val="26"/>
              </w:rPr>
              <w:t xml:space="preserve">    - </w:t>
            </w:r>
            <w:r w:rsidRPr="00C6291A">
              <w:rPr>
                <w:rFonts w:ascii="Times New Roman" w:eastAsia="Times New Roman" w:hAnsi="Times New Roman" w:cs="Times New Roman"/>
                <w:color w:val="000000"/>
                <w:sz w:val="26"/>
                <w:szCs w:val="26"/>
              </w:rPr>
              <w:t>HS xác định yêu cầu BT 3</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xml:space="preserve">    - HS trao đổi theo nhóm đôi về thông tin em biết thêm từ bài đọc.</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-GV phát phiếu đọc sách cho HS viết vào phiếu: tên bài đọc, thông tin mới.</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 GV nhận xé</w:t>
            </w:r>
            <w:r w:rsidRPr="00C6291A">
              <w:rPr>
                <w:rFonts w:ascii="Times New Roman" w:eastAsia="Times New Roman" w:hAnsi="Times New Roman" w:cs="Times New Roman"/>
                <w:color w:val="000000"/>
                <w:sz w:val="26"/>
                <w:szCs w:val="26"/>
                <w:lang w:val="vi-VN"/>
              </w:rPr>
              <w:t>t</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BT 3</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trao đổi nhóm đôi</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phiếu</w:t>
            </w:r>
          </w:p>
          <w:p w:rsidR="00E95F76" w:rsidRPr="00C6291A" w:rsidRDefault="00E95F76" w:rsidP="001A07E8">
            <w:pPr>
              <w:spacing w:before="60" w:line="360" w:lineRule="auto"/>
              <w:rPr>
                <w:rFonts w:ascii="Times New Roman" w:eastAsia="Times New Roman" w:hAnsi="Times New Roman" w:cs="Times New Roman"/>
                <w:b/>
                <w:color w:val="000000"/>
                <w:sz w:val="26"/>
                <w:szCs w:val="26"/>
              </w:rPr>
            </w:pPr>
          </w:p>
          <w:p w:rsidR="00E95F76" w:rsidRPr="00C6291A" w:rsidRDefault="00E95F76" w:rsidP="001A07E8">
            <w:pPr>
              <w:spacing w:before="60" w:line="360" w:lineRule="auto"/>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lắng nghe</w:t>
            </w: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lang w:val="vi-VN"/>
              </w:rPr>
            </w:pPr>
          </w:p>
        </w:tc>
        <w:tc>
          <w:tcPr>
            <w:tcW w:w="2409"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hd w:val="clear" w:color="auto" w:fill="FFFFFF"/>
              <w:spacing w:before="60" w:after="60" w:line="360" w:lineRule="auto"/>
              <w:jc w:val="both"/>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3. Nghe – viết </w:t>
            </w:r>
          </w:p>
          <w:p w:rsidR="00E95F76" w:rsidRPr="00C6291A" w:rsidRDefault="00E95F76" w:rsidP="001A07E8">
            <w:pPr>
              <w:shd w:val="clear" w:color="auto" w:fill="FFFFFF"/>
              <w:spacing w:before="60" w:after="60" w:line="360" w:lineRule="auto"/>
              <w:jc w:val="both"/>
              <w:rPr>
                <w:rFonts w:ascii="Times New Roman" w:eastAsia="Calibri" w:hAnsi="Times New Roman" w:cs="Times New Roman"/>
                <w:iCs/>
                <w:sz w:val="26"/>
                <w:szCs w:val="26"/>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i/>
                <w:iCs/>
                <w:sz w:val="26"/>
                <w:szCs w:val="26"/>
              </w:rPr>
              <w:t>HS đọc bài Chiều mùa hạ, trả lời câu hỏi về nội dung.</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đánh vần một số tiếng, từ khó đọc dễ viết sai do cấu tạo hoặc do ảnh hưởng của phương ngữ.</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xml:space="preserve">  VD: tha thiết, ao ước, thoang thoảng, …; hoặc do ngữ nghĩa…</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nghe GV đọc từng cụm từ và viết vào VBT.</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GV hướng dẫn cách trình bày: Tên bài lùi vào 5-6 ô, dòng đầu tiên lùi vào 2ô. Nhớ viết hoa đầu câu. Hết câu thì viết dấu chấm.</w:t>
            </w:r>
          </w:p>
          <w:p w:rsidR="00E95F76" w:rsidRPr="00C6291A" w:rsidRDefault="00E95F76" w:rsidP="001A07E8">
            <w:pPr>
              <w:shd w:val="clear" w:color="auto" w:fill="FFFFFF"/>
              <w:spacing w:before="60" w:after="60" w:line="360" w:lineRule="auto"/>
              <w:jc w:val="both"/>
              <w:rPr>
                <w:rFonts w:ascii="Times New Roman" w:eastAsia="Times New Roman" w:hAnsi="Times New Roman" w:cs="Times New Roman"/>
                <w:sz w:val="26"/>
                <w:szCs w:val="26"/>
              </w:rPr>
            </w:pPr>
            <w:r w:rsidRPr="00C6291A">
              <w:rPr>
                <w:rFonts w:ascii="Times New Roman" w:eastAsia="Times New Roman" w:hAnsi="Times New Roman" w:cs="Times New Roman"/>
                <w:sz w:val="26"/>
                <w:szCs w:val="26"/>
              </w:rPr>
              <w:t>- HS đổi bài viết cho bạn bên cạnh, giúp bạn soát lỗi.</w:t>
            </w:r>
          </w:p>
          <w:p w:rsidR="00E95F76" w:rsidRPr="00C6291A" w:rsidRDefault="00E95F76" w:rsidP="001A07E8">
            <w:pPr>
              <w:shd w:val="clear" w:color="auto" w:fill="FFFFFF"/>
              <w:spacing w:before="60" w:after="60" w:line="360" w:lineRule="auto"/>
              <w:jc w:val="both"/>
              <w:rPr>
                <w:rFonts w:ascii="Times New Roman" w:eastAsia="Calibri" w:hAnsi="Times New Roman" w:cs="Times New Roman"/>
                <w:color w:val="000000"/>
                <w:sz w:val="26"/>
                <w:szCs w:val="26"/>
                <w:shd w:val="clear" w:color="auto" w:fill="FFFFFF"/>
              </w:rPr>
            </w:pPr>
            <w:r w:rsidRPr="00C6291A">
              <w:rPr>
                <w:rFonts w:ascii="Times New Roman" w:eastAsia="Times New Roman" w:hAnsi="Times New Roman" w:cs="Times New Roman"/>
                <w:sz w:val="26"/>
                <w:szCs w:val="26"/>
              </w:rPr>
              <w:lastRenderedPageBreak/>
              <w:t>- GV nhận xét một số bài viết.</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đoạn viết</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phân tích cấu tạo từ</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vở</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soát lỗi</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rPr>
            </w:pPr>
          </w:p>
        </w:tc>
      </w:tr>
      <w:tr w:rsidR="00E95F76" w:rsidRPr="00C6291A" w:rsidTr="001A07E8">
        <w:tc>
          <w:tcPr>
            <w:tcW w:w="368"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line="360" w:lineRule="auto"/>
              <w:jc w:val="center"/>
              <w:rPr>
                <w:rFonts w:ascii="Times New Roman" w:eastAsia="Times New Roman" w:hAnsi="Times New Roman" w:cs="Times New Roman"/>
                <w:b/>
                <w:color w:val="000000"/>
                <w:sz w:val="26"/>
                <w:szCs w:val="26"/>
              </w:rPr>
            </w:pPr>
          </w:p>
        </w:tc>
        <w:tc>
          <w:tcPr>
            <w:tcW w:w="2409" w:type="pct"/>
            <w:tcBorders>
              <w:top w:val="single" w:sz="4" w:space="0" w:color="auto"/>
              <w:left w:val="single" w:sz="4" w:space="0" w:color="auto"/>
              <w:bottom w:val="single" w:sz="4" w:space="0" w:color="auto"/>
              <w:right w:val="single" w:sz="4" w:space="0" w:color="auto"/>
            </w:tcBorders>
            <w:hideMark/>
          </w:tcPr>
          <w:p w:rsidR="00E95F76" w:rsidRPr="00C6291A" w:rsidRDefault="00E95F76" w:rsidP="001A07E8">
            <w:pPr>
              <w:shd w:val="clear" w:color="auto" w:fill="FFFFFF"/>
              <w:spacing w:before="60" w:after="60" w:line="360" w:lineRule="auto"/>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5. Luyện tập chính tả - Phân biệt </w:t>
            </w:r>
            <w:r w:rsidRPr="00C6291A">
              <w:rPr>
                <w:rFonts w:ascii="Times New Roman" w:eastAsia="Calibri" w:hAnsi="Times New Roman" w:cs="Times New Roman"/>
                <w:color w:val="000000"/>
                <w:sz w:val="26"/>
                <w:szCs w:val="26"/>
                <w:shd w:val="clear" w:color="auto" w:fill="FFFFFF"/>
              </w:rPr>
              <w:t>d/gi, s/x, iên/iêng</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a. Phân biệt d/gi</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color w:val="000000"/>
                <w:sz w:val="26"/>
                <w:szCs w:val="26"/>
                <w:shd w:val="clear" w:color="auto" w:fill="FFFFFF"/>
              </w:rPr>
              <w:t>HS xác định yêu cầu của BT 4b.</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yêu cầu HS làm vào VBT.</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HS chơi tiếp sức để chữa bài.</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nhận xét.</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b. Phân biệt s/x, iên/iêng</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HS xác định yêu cầu của BT 4c.</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yêu cầu HS làm vào VBT.</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xml:space="preserve">  Đáp án: chữ s/x – dòng </w:t>
            </w:r>
            <w:r w:rsidRPr="00C6291A">
              <w:rPr>
                <w:rFonts w:ascii="Times New Roman" w:eastAsia="Calibri" w:hAnsi="Times New Roman" w:cs="Times New Roman"/>
                <w:color w:val="000000"/>
                <w:sz w:val="26"/>
                <w:szCs w:val="26"/>
                <w:u w:val="single"/>
                <w:shd w:val="clear" w:color="auto" w:fill="FFFFFF"/>
              </w:rPr>
              <w:t>suối</w:t>
            </w:r>
            <w:r w:rsidRPr="00C6291A">
              <w:rPr>
                <w:rFonts w:ascii="Times New Roman" w:eastAsia="Calibri" w:hAnsi="Times New Roman" w:cs="Times New Roman"/>
                <w:color w:val="000000"/>
                <w:sz w:val="26"/>
                <w:szCs w:val="26"/>
                <w:shd w:val="clear" w:color="auto" w:fill="FFFFFF"/>
              </w:rPr>
              <w:t xml:space="preserve">, thôn </w:t>
            </w:r>
            <w:r w:rsidRPr="00C6291A">
              <w:rPr>
                <w:rFonts w:ascii="Times New Roman" w:eastAsia="Calibri" w:hAnsi="Times New Roman" w:cs="Times New Roman"/>
                <w:color w:val="000000"/>
                <w:sz w:val="26"/>
                <w:szCs w:val="26"/>
                <w:u w:val="single"/>
                <w:shd w:val="clear" w:color="auto" w:fill="FFFFFF"/>
              </w:rPr>
              <w:t>xóm</w:t>
            </w:r>
            <w:r w:rsidRPr="00C6291A">
              <w:rPr>
                <w:rFonts w:ascii="Times New Roman" w:eastAsia="Calibri" w:hAnsi="Times New Roman" w:cs="Times New Roman"/>
                <w:color w:val="000000"/>
                <w:sz w:val="26"/>
                <w:szCs w:val="26"/>
                <w:shd w:val="clear" w:color="auto" w:fill="FFFFFF"/>
              </w:rPr>
              <w:t xml:space="preserve">, làng </w:t>
            </w:r>
            <w:r w:rsidRPr="00C6291A">
              <w:rPr>
                <w:rFonts w:ascii="Times New Roman" w:eastAsia="Calibri" w:hAnsi="Times New Roman" w:cs="Times New Roman"/>
                <w:color w:val="000000"/>
                <w:sz w:val="26"/>
                <w:szCs w:val="26"/>
                <w:u w:val="single"/>
                <w:shd w:val="clear" w:color="auto" w:fill="FFFFFF"/>
              </w:rPr>
              <w:t>xã</w:t>
            </w:r>
            <w:r w:rsidRPr="00C6291A">
              <w:rPr>
                <w:rFonts w:ascii="Times New Roman" w:eastAsia="Calibri" w:hAnsi="Times New Roman" w:cs="Times New Roman"/>
                <w:color w:val="000000"/>
                <w:sz w:val="26"/>
                <w:szCs w:val="26"/>
                <w:shd w:val="clear" w:color="auto" w:fill="FFFFFF"/>
              </w:rPr>
              <w:t xml:space="preserve">, </w:t>
            </w:r>
            <w:r w:rsidRPr="00C6291A">
              <w:rPr>
                <w:rFonts w:ascii="Times New Roman" w:eastAsia="Calibri" w:hAnsi="Times New Roman" w:cs="Times New Roman"/>
                <w:color w:val="000000"/>
                <w:sz w:val="26"/>
                <w:szCs w:val="26"/>
                <w:u w:val="single"/>
                <w:shd w:val="clear" w:color="auto" w:fill="FFFFFF"/>
              </w:rPr>
              <w:t>sườn</w:t>
            </w:r>
            <w:r w:rsidRPr="00C6291A">
              <w:rPr>
                <w:rFonts w:ascii="Times New Roman" w:eastAsia="Calibri" w:hAnsi="Times New Roman" w:cs="Times New Roman"/>
                <w:color w:val="000000"/>
                <w:sz w:val="26"/>
                <w:szCs w:val="26"/>
                <w:shd w:val="clear" w:color="auto" w:fill="FFFFFF"/>
              </w:rPr>
              <w:t xml:space="preserve"> núi; vần iên/iêng – củ </w:t>
            </w:r>
            <w:r w:rsidRPr="00C6291A">
              <w:rPr>
                <w:rFonts w:ascii="Times New Roman" w:eastAsia="Calibri" w:hAnsi="Times New Roman" w:cs="Times New Roman"/>
                <w:color w:val="000000"/>
                <w:sz w:val="26"/>
                <w:szCs w:val="26"/>
                <w:u w:val="single"/>
                <w:shd w:val="clear" w:color="auto" w:fill="FFFFFF"/>
              </w:rPr>
              <w:t>riềng</w:t>
            </w:r>
            <w:r w:rsidRPr="00C6291A">
              <w:rPr>
                <w:rFonts w:ascii="Times New Roman" w:eastAsia="Calibri" w:hAnsi="Times New Roman" w:cs="Times New Roman"/>
                <w:color w:val="000000"/>
                <w:sz w:val="26"/>
                <w:szCs w:val="26"/>
                <w:shd w:val="clear" w:color="auto" w:fill="FFFFFF"/>
              </w:rPr>
              <w:t xml:space="preserve">, </w:t>
            </w:r>
            <w:r w:rsidRPr="00C6291A">
              <w:rPr>
                <w:rFonts w:ascii="Times New Roman" w:eastAsia="Calibri" w:hAnsi="Times New Roman" w:cs="Times New Roman"/>
                <w:color w:val="000000"/>
                <w:sz w:val="26"/>
                <w:szCs w:val="26"/>
                <w:u w:val="single"/>
                <w:shd w:val="clear" w:color="auto" w:fill="FFFFFF"/>
              </w:rPr>
              <w:t>triền</w:t>
            </w:r>
            <w:r w:rsidRPr="00C6291A">
              <w:rPr>
                <w:rFonts w:ascii="Times New Roman" w:eastAsia="Calibri" w:hAnsi="Times New Roman" w:cs="Times New Roman"/>
                <w:color w:val="000000"/>
                <w:sz w:val="26"/>
                <w:szCs w:val="26"/>
                <w:shd w:val="clear" w:color="auto" w:fill="FFFFFF"/>
              </w:rPr>
              <w:t xml:space="preserve"> núi, </w:t>
            </w:r>
            <w:r w:rsidRPr="00C6291A">
              <w:rPr>
                <w:rFonts w:ascii="Times New Roman" w:eastAsia="Calibri" w:hAnsi="Times New Roman" w:cs="Times New Roman"/>
                <w:color w:val="000000"/>
                <w:sz w:val="26"/>
                <w:szCs w:val="26"/>
                <w:u w:val="single"/>
                <w:shd w:val="clear" w:color="auto" w:fill="FFFFFF"/>
              </w:rPr>
              <w:t>biên</w:t>
            </w:r>
            <w:r w:rsidRPr="00C6291A">
              <w:rPr>
                <w:rFonts w:ascii="Times New Roman" w:eastAsia="Calibri" w:hAnsi="Times New Roman" w:cs="Times New Roman"/>
                <w:color w:val="000000"/>
                <w:sz w:val="26"/>
                <w:szCs w:val="26"/>
                <w:shd w:val="clear" w:color="auto" w:fill="FFFFFF"/>
              </w:rPr>
              <w:t xml:space="preserve"> giới, cồng </w:t>
            </w:r>
            <w:r w:rsidRPr="00C6291A">
              <w:rPr>
                <w:rFonts w:ascii="Times New Roman" w:eastAsia="Calibri" w:hAnsi="Times New Roman" w:cs="Times New Roman"/>
                <w:color w:val="000000"/>
                <w:sz w:val="26"/>
                <w:szCs w:val="26"/>
                <w:u w:val="single"/>
                <w:shd w:val="clear" w:color="auto" w:fill="FFFFFF"/>
              </w:rPr>
              <w:t>chiên</w:t>
            </w:r>
            <w:r w:rsidRPr="00C6291A">
              <w:rPr>
                <w:rFonts w:ascii="Times New Roman" w:eastAsia="Calibri" w:hAnsi="Times New Roman" w:cs="Times New Roman"/>
                <w:color w:val="000000"/>
                <w:sz w:val="26"/>
                <w:szCs w:val="26"/>
                <w:shd w:val="clear" w:color="auto" w:fill="FFFFFF"/>
              </w:rPr>
              <w:t>,</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b/>
                <w:color w:val="000000"/>
                <w:sz w:val="26"/>
                <w:szCs w:val="26"/>
                <w:shd w:val="clear" w:color="auto" w:fill="FFFFFF"/>
              </w:rPr>
              <w:t xml:space="preserve">- </w:t>
            </w:r>
            <w:r w:rsidRPr="00C6291A">
              <w:rPr>
                <w:rFonts w:ascii="Times New Roman" w:eastAsia="Calibri" w:hAnsi="Times New Roman" w:cs="Times New Roman"/>
                <w:color w:val="000000"/>
                <w:sz w:val="26"/>
                <w:szCs w:val="26"/>
                <w:shd w:val="clear" w:color="auto" w:fill="FFFFFF"/>
              </w:rPr>
              <w:t>HS chơi tiếp sức để chữa bài.</w:t>
            </w:r>
          </w:p>
          <w:p w:rsidR="00E95F76" w:rsidRPr="00C6291A" w:rsidRDefault="00E95F76" w:rsidP="001A07E8">
            <w:pPr>
              <w:shd w:val="clear" w:color="auto" w:fill="FFFFFF"/>
              <w:spacing w:before="60" w:after="60" w:line="360" w:lineRule="auto"/>
              <w:rPr>
                <w:rFonts w:ascii="Times New Roman" w:eastAsia="Calibri" w:hAnsi="Times New Roman" w:cs="Times New Roman"/>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có thể yêu cầu HS giải nghĩa từ hoặc đặt câu (nếu cần).</w:t>
            </w:r>
          </w:p>
          <w:p w:rsidR="00E95F76" w:rsidRPr="00C6291A" w:rsidRDefault="00E95F76" w:rsidP="001A07E8">
            <w:pPr>
              <w:shd w:val="clear" w:color="auto" w:fill="FFFFFF"/>
              <w:spacing w:before="60" w:line="360" w:lineRule="auto"/>
              <w:rPr>
                <w:rFonts w:ascii="Times New Roman" w:eastAsia="Calibri" w:hAnsi="Times New Roman" w:cs="Times New Roman"/>
                <w:b/>
                <w:color w:val="000000"/>
                <w:sz w:val="26"/>
                <w:szCs w:val="26"/>
                <w:shd w:val="clear" w:color="auto" w:fill="FFFFFF"/>
              </w:rPr>
            </w:pPr>
            <w:r w:rsidRPr="00C6291A">
              <w:rPr>
                <w:rFonts w:ascii="Times New Roman" w:eastAsia="Calibri" w:hAnsi="Times New Roman" w:cs="Times New Roman"/>
                <w:color w:val="000000"/>
                <w:sz w:val="26"/>
                <w:szCs w:val="26"/>
                <w:shd w:val="clear" w:color="auto" w:fill="FFFFFF"/>
              </w:rPr>
              <w:t>- GV nhận xét</w:t>
            </w:r>
            <w:r w:rsidRPr="00C6291A">
              <w:rPr>
                <w:rFonts w:ascii="Times New Roman" w:eastAsia="Calibri" w:hAnsi="Times New Roman" w:cs="Times New Roman"/>
                <w:b/>
                <w:color w:val="000000"/>
                <w:sz w:val="26"/>
                <w:szCs w:val="26"/>
                <w:shd w:val="clear" w:color="auto" w:fill="FFFFFF"/>
              </w:rPr>
              <w:t xml:space="preserve"> </w:t>
            </w:r>
          </w:p>
        </w:tc>
        <w:tc>
          <w:tcPr>
            <w:tcW w:w="2223" w:type="pct"/>
            <w:tcBorders>
              <w:top w:val="single" w:sz="4" w:space="0" w:color="auto"/>
              <w:left w:val="single" w:sz="4" w:space="0" w:color="auto"/>
              <w:bottom w:val="single" w:sz="4" w:space="0" w:color="auto"/>
              <w:right w:val="single" w:sz="4" w:space="0" w:color="auto"/>
            </w:tcBorders>
          </w:tcPr>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đọc yêu cầu bài</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VTV</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sửa bài</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viết vào VTV</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sửa bài</w:t>
            </w: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after="60" w:line="360" w:lineRule="auto"/>
              <w:jc w:val="both"/>
              <w:rPr>
                <w:rFonts w:ascii="Times New Roman" w:eastAsia="Times New Roman" w:hAnsi="Times New Roman" w:cs="Times New Roman"/>
                <w:color w:val="000000"/>
                <w:sz w:val="26"/>
                <w:szCs w:val="26"/>
              </w:rPr>
            </w:pPr>
          </w:p>
          <w:p w:rsidR="00E95F76" w:rsidRPr="00C6291A" w:rsidRDefault="00E95F76" w:rsidP="001A07E8">
            <w:pPr>
              <w:spacing w:before="60" w:line="360" w:lineRule="auto"/>
              <w:jc w:val="both"/>
              <w:rPr>
                <w:rFonts w:ascii="Times New Roman" w:eastAsia="Times New Roman" w:hAnsi="Times New Roman" w:cs="Times New Roman"/>
                <w:color w:val="000000"/>
                <w:sz w:val="26"/>
                <w:szCs w:val="26"/>
              </w:rPr>
            </w:pPr>
            <w:r w:rsidRPr="00C6291A">
              <w:rPr>
                <w:rFonts w:ascii="Times New Roman" w:eastAsia="Times New Roman" w:hAnsi="Times New Roman" w:cs="Times New Roman"/>
                <w:color w:val="000000"/>
                <w:sz w:val="26"/>
                <w:szCs w:val="26"/>
              </w:rPr>
              <w:t>-HS tự đánh giá bài của mình và của bạn</w:t>
            </w:r>
          </w:p>
        </w:tc>
      </w:tr>
    </w:tbl>
    <w:p w:rsidR="00E95F76" w:rsidRPr="00C6291A" w:rsidRDefault="00E95F76" w:rsidP="00E95F76">
      <w:pPr>
        <w:spacing w:before="60" w:after="0" w:line="240" w:lineRule="auto"/>
        <w:jc w:val="center"/>
        <w:rPr>
          <w:rFonts w:ascii="Times New Roman" w:eastAsia="Calibri" w:hAnsi="Times New Roman" w:cs="Times New Roman"/>
          <w:sz w:val="26"/>
          <w:szCs w:val="26"/>
          <w:lang w:val="vi-VN"/>
        </w:rPr>
      </w:pPr>
    </w:p>
    <w:p w:rsidR="00E95F76" w:rsidRPr="00C6291A" w:rsidRDefault="00E95F76" w:rsidP="00E95F76">
      <w:pPr>
        <w:spacing w:before="60" w:after="0" w:line="240" w:lineRule="auto"/>
        <w:jc w:val="center"/>
        <w:rPr>
          <w:rFonts w:ascii="Times New Roman" w:eastAsia="Calibri" w:hAnsi="Times New Roman" w:cs="Times New Roman"/>
          <w:sz w:val="26"/>
          <w:szCs w:val="26"/>
        </w:rPr>
      </w:pPr>
    </w:p>
    <w:p w:rsidR="00E95F76" w:rsidRPr="00C6291A" w:rsidRDefault="00E95F76" w:rsidP="00E95F76">
      <w:pPr>
        <w:spacing w:before="60" w:after="0" w:line="240" w:lineRule="auto"/>
        <w:jc w:val="center"/>
        <w:rPr>
          <w:rFonts w:ascii="Times New Roman" w:eastAsia="Calibri" w:hAnsi="Times New Roman" w:cs="Times New Roman"/>
          <w:sz w:val="26"/>
          <w:szCs w:val="26"/>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500"/>
        <w:gridCol w:w="4140"/>
      </w:tblGrid>
      <w:tr w:rsidR="00E95F76" w:rsidRPr="00C6291A" w:rsidTr="001A07E8">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E95F76" w:rsidRPr="00C6291A" w:rsidRDefault="00E95F76" w:rsidP="001A07E8">
            <w:pPr>
              <w:spacing w:before="60" w:after="0" w:line="240" w:lineRule="auto"/>
              <w:rPr>
                <w:rFonts w:ascii="Times New Roman" w:eastAsia="Calibri" w:hAnsi="Times New Roman" w:cs="Times New Roman"/>
                <w:sz w:val="26"/>
                <w:szCs w:val="26"/>
                <w:lang w:val="en-GB"/>
              </w:rPr>
            </w:pPr>
            <w:r w:rsidRPr="00C6291A">
              <w:rPr>
                <w:rFonts w:ascii="Times New Roman" w:eastAsia="Calibri" w:hAnsi="Times New Roman" w:cs="Times New Roman"/>
                <w:sz w:val="26"/>
                <w:szCs w:val="26"/>
                <w:lang w:val="en-GB"/>
              </w:rPr>
              <w:t>7’</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rsidR="00E95F76" w:rsidRPr="00C6291A" w:rsidRDefault="00E95F76" w:rsidP="001A07E8">
            <w:pPr>
              <w:spacing w:after="0" w:line="240" w:lineRule="auto"/>
              <w:ind w:left="182" w:firstLine="144"/>
              <w:contextualSpacing/>
              <w:rPr>
                <w:rFonts w:ascii="Times New Roman" w:eastAsia="Calibri" w:hAnsi="Times New Roman" w:cs="Times New Roman"/>
                <w:b/>
                <w:bCs/>
                <w:sz w:val="26"/>
                <w:szCs w:val="26"/>
                <w:lang w:val="en-GB"/>
              </w:rPr>
            </w:pPr>
            <w:r w:rsidRPr="00C6291A">
              <w:rPr>
                <w:rFonts w:ascii="Times New Roman" w:eastAsia="Calibri" w:hAnsi="Times New Roman" w:cs="Times New Roman"/>
                <w:b/>
                <w:bCs/>
                <w:sz w:val="26"/>
                <w:szCs w:val="26"/>
                <w:lang w:val="en-GB"/>
              </w:rPr>
              <w:t>3. Củng cố và nối tiếp</w:t>
            </w:r>
          </w:p>
          <w:p w:rsidR="00E95F76" w:rsidRPr="00C6291A" w:rsidRDefault="00E95F76" w:rsidP="001A07E8">
            <w:pPr>
              <w:spacing w:after="0" w:line="240" w:lineRule="auto"/>
              <w:ind w:left="182" w:firstLine="14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GV viết số đo lên bảng và yêu cầu HS đổi đơn vị đo.</w:t>
            </w:r>
          </w:p>
          <w:p w:rsidR="00E95F76" w:rsidRPr="00C6291A" w:rsidRDefault="00E95F76" w:rsidP="001A07E8">
            <w:pPr>
              <w:numPr>
                <w:ilvl w:val="0"/>
                <w:numId w:val="1"/>
              </w:numPr>
              <w:spacing w:before="60" w:after="0" w:line="240" w:lineRule="auto"/>
              <w:ind w:left="182" w:hanging="142"/>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Nhận xét bài học tiết học, chuẩn bị bài sau.</w:t>
            </w:r>
          </w:p>
        </w:tc>
        <w:tc>
          <w:tcPr>
            <w:tcW w:w="4140" w:type="dxa"/>
            <w:tcBorders>
              <w:top w:val="single" w:sz="4" w:space="0" w:color="auto"/>
              <w:left w:val="single" w:sz="4" w:space="0" w:color="auto"/>
              <w:bottom w:val="single" w:sz="4" w:space="0" w:color="auto"/>
              <w:right w:val="single" w:sz="4" w:space="0" w:color="auto"/>
            </w:tcBorders>
            <w:shd w:val="clear" w:color="auto" w:fill="auto"/>
          </w:tcPr>
          <w:p w:rsidR="00E95F76" w:rsidRPr="00C6291A" w:rsidRDefault="00E95F76" w:rsidP="001A07E8">
            <w:pPr>
              <w:spacing w:after="0" w:line="240" w:lineRule="auto"/>
              <w:ind w:left="174" w:firstLine="144"/>
              <w:contextualSpacing/>
              <w:rPr>
                <w:rFonts w:ascii="Times New Roman" w:eastAsia="Calibri" w:hAnsi="Times New Roman" w:cs="Times New Roman"/>
                <w:color w:val="000000"/>
                <w:sz w:val="26"/>
                <w:szCs w:val="26"/>
              </w:rPr>
            </w:pPr>
          </w:p>
          <w:p w:rsidR="00E95F76" w:rsidRPr="00C6291A" w:rsidRDefault="00E95F76" w:rsidP="001A07E8">
            <w:pPr>
              <w:numPr>
                <w:ilvl w:val="0"/>
                <w:numId w:val="1"/>
              </w:numPr>
              <w:spacing w:before="60" w:after="0" w:line="240" w:lineRule="auto"/>
              <w:ind w:left="174" w:hanging="174"/>
              <w:contextualSpacing/>
              <w:rPr>
                <w:rFonts w:ascii="Times New Roman" w:eastAsia="Calibri" w:hAnsi="Times New Roman" w:cs="Times New Roman"/>
                <w:color w:val="000000"/>
                <w:sz w:val="26"/>
                <w:szCs w:val="26"/>
              </w:rPr>
            </w:pPr>
            <w:r w:rsidRPr="00C6291A">
              <w:rPr>
                <w:rFonts w:ascii="Times New Roman" w:eastAsia="Calibri" w:hAnsi="Times New Roman" w:cs="Times New Roman"/>
                <w:color w:val="000000"/>
                <w:sz w:val="26"/>
                <w:szCs w:val="26"/>
              </w:rPr>
              <w:t xml:space="preserve">HS làm vào bảng con. </w:t>
            </w:r>
          </w:p>
          <w:p w:rsidR="00E95F76" w:rsidRPr="00C6291A" w:rsidRDefault="00E95F76" w:rsidP="001A07E8">
            <w:pPr>
              <w:spacing w:after="0" w:line="240" w:lineRule="auto"/>
              <w:ind w:left="174" w:firstLine="144"/>
              <w:contextualSpacing/>
              <w:rPr>
                <w:rFonts w:ascii="Times New Roman" w:eastAsia="Calibri" w:hAnsi="Times New Roman" w:cs="Times New Roman"/>
                <w:color w:val="000000"/>
                <w:sz w:val="26"/>
                <w:szCs w:val="26"/>
              </w:rPr>
            </w:pPr>
          </w:p>
          <w:p w:rsidR="00E95F76" w:rsidRPr="00C6291A" w:rsidRDefault="00E95F76" w:rsidP="001A07E8">
            <w:pPr>
              <w:numPr>
                <w:ilvl w:val="0"/>
                <w:numId w:val="1"/>
              </w:numPr>
              <w:spacing w:before="60" w:after="0" w:line="240" w:lineRule="auto"/>
              <w:ind w:left="174" w:hanging="174"/>
              <w:contextualSpacing/>
              <w:rPr>
                <w:rFonts w:ascii="Times New Roman" w:eastAsia="Calibri" w:hAnsi="Times New Roman" w:cs="Times New Roman"/>
                <w:sz w:val="26"/>
                <w:szCs w:val="26"/>
              </w:rPr>
            </w:pPr>
            <w:r w:rsidRPr="00C6291A">
              <w:rPr>
                <w:rFonts w:ascii="Times New Roman" w:eastAsia="Calibri" w:hAnsi="Times New Roman" w:cs="Times New Roman"/>
                <w:color w:val="000000"/>
                <w:sz w:val="26"/>
                <w:szCs w:val="26"/>
              </w:rPr>
              <w:t>HS lắng nghe, thực hiện</w:t>
            </w:r>
          </w:p>
        </w:tc>
      </w:tr>
    </w:tbl>
    <w:p w:rsidR="00E95F76" w:rsidRDefault="00E95F76" w:rsidP="00E95F76">
      <w:pPr>
        <w:spacing w:before="60" w:after="0" w:line="240" w:lineRule="auto"/>
        <w:rPr>
          <w:rFonts w:ascii="Times New Roman" w:eastAsia="Calibri" w:hAnsi="Times New Roman" w:cs="Times New Roman"/>
          <w:b/>
          <w:sz w:val="26"/>
          <w:szCs w:val="26"/>
        </w:rPr>
      </w:pPr>
    </w:p>
    <w:p w:rsidR="00E95F76" w:rsidRPr="00C6291A" w:rsidRDefault="00E95F76" w:rsidP="00E95F76">
      <w:pPr>
        <w:spacing w:before="60" w:after="0" w:line="240" w:lineRule="auto"/>
        <w:rPr>
          <w:rFonts w:ascii="Times New Roman" w:eastAsia="Calibri" w:hAnsi="Times New Roman" w:cs="Times New Roman"/>
          <w:sz w:val="26"/>
          <w:szCs w:val="26"/>
        </w:rPr>
      </w:pPr>
      <w:r w:rsidRPr="00C6291A">
        <w:rPr>
          <w:rFonts w:ascii="Times New Roman" w:eastAsia="Calibri" w:hAnsi="Times New Roman" w:cs="Times New Roman"/>
          <w:b/>
          <w:sz w:val="26"/>
          <w:szCs w:val="26"/>
        </w:rPr>
        <w:t>IV. ĐIỀU CHỈNH, BỔ SUNG SAU TIẾT DẠY</w:t>
      </w:r>
    </w:p>
    <w:p w:rsidR="00E95F76" w:rsidRPr="00C6291A" w:rsidRDefault="00E95F76" w:rsidP="00E95F76">
      <w:pPr>
        <w:spacing w:before="60" w:after="0" w:line="240" w:lineRule="auto"/>
        <w:jc w:val="center"/>
        <w:rPr>
          <w:rFonts w:ascii="Times New Roman" w:eastAsia="Calibri" w:hAnsi="Times New Roman" w:cs="Times New Roman"/>
          <w:sz w:val="26"/>
          <w:szCs w:val="26"/>
        </w:rPr>
      </w:pPr>
    </w:p>
    <w:p w:rsidR="006E681A" w:rsidRDefault="00E95F7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405AF6"/>
    <w:multiLevelType w:val="hybridMultilevel"/>
    <w:tmpl w:val="C9B47414"/>
    <w:lvl w:ilvl="0" w:tplc="D55821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F76"/>
    <w:rsid w:val="00012CF5"/>
    <w:rsid w:val="005A13FB"/>
    <w:rsid w:val="005B01CC"/>
    <w:rsid w:val="00663152"/>
    <w:rsid w:val="006E161B"/>
    <w:rsid w:val="00BC1D31"/>
    <w:rsid w:val="00BD7517"/>
    <w:rsid w:val="00D50A30"/>
    <w:rsid w:val="00D70031"/>
    <w:rsid w:val="00E0203B"/>
    <w:rsid w:val="00E9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66562-542A-44AC-A5AC-179C46ED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480</Words>
  <Characters>2741</Characters>
  <Application>Microsoft Office Word</Application>
  <DocSecurity>0</DocSecurity>
  <Lines>22</Lines>
  <Paragraphs>6</Paragraphs>
  <ScaleCrop>false</ScaleCrop>
  <Company>Microsoft</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2025-04-02T11:39:00Z</dcterms:created>
  <dcterms:modified xsi:type="dcterms:W3CDTF">2025-04-02T11:39:00Z</dcterms:modified>
</cp:coreProperties>
</file>