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629" w:rsidRPr="00195BDD" w:rsidRDefault="00407629" w:rsidP="00407629">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lang w:val="vi-VN"/>
        </w:rPr>
        <w:t>K</w:t>
      </w:r>
      <w:r w:rsidRPr="00195BDD">
        <w:rPr>
          <w:rFonts w:ascii="Times New Roman" w:eastAsia="Calibri" w:hAnsi="Times New Roman" w:cs="Times New Roman"/>
          <w:b/>
          <w:sz w:val="26"/>
          <w:szCs w:val="26"/>
        </w:rPr>
        <w:t>Ế HOẠCH  BÀI DẠY</w:t>
      </w:r>
    </w:p>
    <w:p w:rsidR="00407629" w:rsidRPr="00195BDD" w:rsidRDefault="00407629" w:rsidP="00407629">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w:t>
      </w:r>
      <w:r w:rsidRPr="00195BDD">
        <w:rPr>
          <w:rFonts w:ascii="Times New Roman" w:eastAsia="Calibri" w:hAnsi="Times New Roman" w:cs="Times New Roman"/>
          <w:b/>
          <w:sz w:val="26"/>
          <w:szCs w:val="26"/>
          <w:lang w:val="vi-VN"/>
        </w:rPr>
        <w:t>TNXH</w:t>
      </w:r>
      <w:r w:rsidRPr="00195BDD">
        <w:rPr>
          <w:rFonts w:ascii="Times New Roman" w:eastAsia="Calibri" w:hAnsi="Times New Roman" w:cs="Times New Roman"/>
          <w:b/>
          <w:sz w:val="26"/>
          <w:szCs w:val="26"/>
        </w:rPr>
        <w:t xml:space="preserve">  LỚP 2</w:t>
      </w:r>
      <w:r>
        <w:rPr>
          <w:rFonts w:ascii="Times New Roman" w:eastAsia="Calibri" w:hAnsi="Times New Roman" w:cs="Times New Roman"/>
          <w:b/>
          <w:sz w:val="26"/>
          <w:szCs w:val="26"/>
          <w:lang w:val="vi-VN"/>
        </w:rPr>
        <w:t>B</w:t>
      </w:r>
    </w:p>
    <w:p w:rsidR="00407629" w:rsidRPr="00195BDD" w:rsidRDefault="00407629" w:rsidP="00407629">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CƠ QUAN BÀI TIẾT NƯỚC TIỂU</w:t>
      </w:r>
      <w:r w:rsidRPr="00195BDD">
        <w:rPr>
          <w:rFonts w:ascii="Times New Roman" w:eastAsia="Calibri" w:hAnsi="Times New Roman" w:cs="Times New Roman"/>
          <w:b/>
          <w:bCs/>
          <w:i/>
          <w:iCs/>
          <w:sz w:val="26"/>
          <w:szCs w:val="26"/>
        </w:rPr>
        <w:t xml:space="preserve">( TIẾT </w:t>
      </w:r>
      <w:r>
        <w:rPr>
          <w:rFonts w:ascii="Times New Roman" w:eastAsia="Calibri" w:hAnsi="Times New Roman" w:cs="Times New Roman"/>
          <w:b/>
          <w:bCs/>
          <w:i/>
          <w:iCs/>
          <w:sz w:val="26"/>
          <w:szCs w:val="26"/>
          <w:lang w:val="vi-VN"/>
        </w:rPr>
        <w:t>2</w:t>
      </w:r>
      <w:r w:rsidRPr="00195BDD">
        <w:rPr>
          <w:rFonts w:ascii="Times New Roman" w:eastAsia="Calibri" w:hAnsi="Times New Roman" w:cs="Times New Roman"/>
          <w:b/>
          <w:bCs/>
          <w:i/>
          <w:iCs/>
          <w:sz w:val="26"/>
          <w:szCs w:val="26"/>
        </w:rPr>
        <w:t>)</w:t>
      </w:r>
    </w:p>
    <w:p w:rsidR="00407629" w:rsidRPr="0095109E" w:rsidRDefault="00407629" w:rsidP="00407629">
      <w:pPr>
        <w:spacing w:before="60" w:after="60" w:line="312"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26</w:t>
      </w:r>
      <w:r w:rsidRPr="00195BDD">
        <w:rPr>
          <w:rFonts w:ascii="Times New Roman" w:eastAsia="Calibri" w:hAnsi="Times New Roman" w:cs="Times New Roman"/>
          <w:sz w:val="26"/>
          <w:szCs w:val="26"/>
        </w:rPr>
        <w:t xml:space="preserve"> Tiết: </w:t>
      </w:r>
      <w:r w:rsidRPr="00195BDD">
        <w:rPr>
          <w:rFonts w:ascii="Times New Roman" w:eastAsia="Calibri" w:hAnsi="Times New Roman" w:cs="Times New Roman"/>
          <w:sz w:val="26"/>
          <w:szCs w:val="26"/>
          <w:lang w:val="vi-VN"/>
        </w:rPr>
        <w:t>5</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2</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407629" w:rsidRPr="00195BDD" w:rsidRDefault="00407629" w:rsidP="00407629">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 YÊU CẦU CẦN ĐẠT</w:t>
      </w:r>
      <w:r w:rsidRPr="00195BDD">
        <w:rPr>
          <w:rFonts w:ascii="Times New Roman" w:hAnsi="Times New Roman" w:cs="Times New Roman"/>
          <w:sz w:val="26"/>
          <w:szCs w:val="26"/>
          <w:lang w:val="vi-VN"/>
        </w:rPr>
        <w:t xml:space="preserve">: </w:t>
      </w:r>
      <w:r w:rsidRPr="00195BDD">
        <w:rPr>
          <w:rFonts w:ascii="Times New Roman" w:hAnsi="Times New Roman" w:cs="Times New Roman"/>
          <w:sz w:val="26"/>
          <w:szCs w:val="26"/>
        </w:rPr>
        <w:t>Sau bài học, HS:</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sz w:val="26"/>
          <w:szCs w:val="26"/>
        </w:rPr>
        <w:t>- Chỉ và nói được tên các bộ phận chính của cơ quan bài tiết nước tiểu trên sơ đồ,</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sz w:val="26"/>
          <w:szCs w:val="26"/>
        </w:rPr>
        <w:t>tranh ảnh.</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sz w:val="26"/>
          <w:szCs w:val="26"/>
        </w:rPr>
        <w:t>- Nhận biết được chức năng của cơ quan bải tiết nước tiểu ở mức độ đơn giản ban đầu qua hoạt động hằng ngày của bản thân.</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sz w:val="26"/>
          <w:szCs w:val="26"/>
        </w:rPr>
        <w:t>- Đưa ra được dự đoán điều gì sẽ xảy ra với cơ thể mỗi người nêu cơ quan bài tiết nước tiểu không hoạt động.</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b/>
          <w:bCs/>
          <w:sz w:val="26"/>
          <w:szCs w:val="26"/>
          <w:lang w:val="vi-VN"/>
        </w:rPr>
        <w:t>-</w:t>
      </w:r>
      <w:r w:rsidRPr="00195BDD">
        <w:rPr>
          <w:rFonts w:ascii="Times New Roman" w:hAnsi="Times New Roman" w:cs="Times New Roman"/>
          <w:sz w:val="26"/>
          <w:szCs w:val="26"/>
        </w:rPr>
        <w:t> Năng lực tự chủ và tự học, giao tiếp và hợp tác, giải quyết vấn đề và sáng tạo.</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b/>
          <w:bCs/>
          <w:i/>
          <w:iCs/>
          <w:sz w:val="26"/>
          <w:szCs w:val="26"/>
          <w:lang w:val="vi-VN"/>
        </w:rPr>
        <w:t>-</w:t>
      </w:r>
      <w:r w:rsidRPr="00195BDD">
        <w:rPr>
          <w:rFonts w:ascii="Times New Roman" w:hAnsi="Times New Roman" w:cs="Times New Roman"/>
          <w:sz w:val="26"/>
          <w:szCs w:val="26"/>
        </w:rPr>
        <w:t> Thể hiện được sự quan tâm, chăm sóc, yêu thương của bản thân với các thế hệ trong gia đình.</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b/>
          <w:bCs/>
          <w:sz w:val="26"/>
          <w:szCs w:val="26"/>
          <w:lang w:val="vi-VN"/>
        </w:rPr>
        <w:t xml:space="preserve">- </w:t>
      </w:r>
      <w:r w:rsidRPr="00195BDD">
        <w:rPr>
          <w:rFonts w:ascii="Times New Roman" w:hAnsi="Times New Roman" w:cs="Times New Roman"/>
          <w:b/>
          <w:bCs/>
          <w:sz w:val="26"/>
          <w:szCs w:val="26"/>
        </w:rPr>
        <w:t>Phẩm chất:</w:t>
      </w:r>
      <w:r w:rsidRPr="00195BDD">
        <w:rPr>
          <w:rFonts w:ascii="Times New Roman" w:hAnsi="Times New Roman" w:cs="Times New Roman"/>
          <w:sz w:val="26"/>
          <w:szCs w:val="26"/>
        </w:rPr>
        <w:t> Nhân ái, chăm chỉ.</w:t>
      </w:r>
    </w:p>
    <w:p w:rsidR="00407629" w:rsidRPr="00195BDD" w:rsidRDefault="00407629" w:rsidP="00407629">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 ĐỒ DÙNG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b/>
          <w:bCs/>
          <w:sz w:val="26"/>
          <w:szCs w:val="26"/>
        </w:rPr>
        <w:t>- GV</w:t>
      </w:r>
      <w:r w:rsidRPr="00195BDD">
        <w:rPr>
          <w:rFonts w:ascii="Times New Roman" w:hAnsi="Times New Roman" w:cs="Times New Roman"/>
          <w:sz w:val="26"/>
          <w:szCs w:val="26"/>
        </w:rPr>
        <w:t>: Các hình của bài 23 trong SGK phóng to hoặc máy chiếu, sơ đồ cơ quan bài tiết nước tiêu được đánh số, các mảnh bìa vẽ các bộ phân của cơ quan bài tiết nước tiểu.</w:t>
      </w:r>
    </w:p>
    <w:p w:rsidR="00407629" w:rsidRPr="00195BDD" w:rsidRDefault="00407629" w:rsidP="00407629">
      <w:pPr>
        <w:rPr>
          <w:rFonts w:ascii="Times New Roman" w:hAnsi="Times New Roman" w:cs="Times New Roman"/>
          <w:sz w:val="26"/>
          <w:szCs w:val="26"/>
        </w:rPr>
      </w:pPr>
      <w:r w:rsidRPr="00195BDD">
        <w:rPr>
          <w:rFonts w:ascii="Times New Roman" w:hAnsi="Times New Roman" w:cs="Times New Roman"/>
          <w:b/>
          <w:bCs/>
          <w:sz w:val="26"/>
          <w:szCs w:val="26"/>
        </w:rPr>
        <w:t>- HS:</w:t>
      </w:r>
      <w:r w:rsidRPr="00195BDD">
        <w:rPr>
          <w:rFonts w:ascii="Times New Roman" w:hAnsi="Times New Roman" w:cs="Times New Roman"/>
          <w:sz w:val="26"/>
          <w:szCs w:val="26"/>
        </w:rPr>
        <w:t> SGK, VBT</w:t>
      </w:r>
    </w:p>
    <w:p w:rsidR="00407629" w:rsidRPr="00195BDD" w:rsidRDefault="00407629" w:rsidP="00407629">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III. HOẠT ĐỘNG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rsidR="00407629" w:rsidRPr="00195BDD" w:rsidRDefault="00407629" w:rsidP="00407629">
      <w:pPr>
        <w:rPr>
          <w:rFonts w:ascii="Times New Roman" w:hAnsi="Times New Roman" w:cs="Times New Roman"/>
          <w:sz w:val="26"/>
          <w:szCs w:val="26"/>
          <w:lang w:val="vi-VN"/>
        </w:rPr>
      </w:pPr>
    </w:p>
    <w:p w:rsidR="00407629" w:rsidRPr="00195BDD" w:rsidRDefault="00407629" w:rsidP="00407629">
      <w:pPr>
        <w:rPr>
          <w:rFonts w:ascii="Times New Roman" w:hAnsi="Times New Roman" w:cs="Times New Roman"/>
          <w:sz w:val="26"/>
          <w:szCs w:val="26"/>
          <w:lang w:val="vi-VN"/>
        </w:rPr>
      </w:pPr>
    </w:p>
    <w:p w:rsidR="00407629" w:rsidRPr="00195BDD" w:rsidRDefault="00407629" w:rsidP="00407629">
      <w:pPr>
        <w:rPr>
          <w:rFonts w:ascii="Times New Roman" w:hAnsi="Times New Roman" w:cs="Times New Roman"/>
          <w:sz w:val="26"/>
          <w:szCs w:val="26"/>
          <w:lang w:val="vi-VN"/>
        </w:rPr>
      </w:pPr>
    </w:p>
    <w:p w:rsidR="006E681A" w:rsidRDefault="00407629">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29"/>
    <w:rsid w:val="00012CF5"/>
    <w:rsid w:val="00407629"/>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6BF07-55B7-4447-AEEB-68C35DD5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7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Microsoft</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2025-04-02T11:30:00Z</dcterms:created>
  <dcterms:modified xsi:type="dcterms:W3CDTF">2025-04-02T11:31:00Z</dcterms:modified>
</cp:coreProperties>
</file>