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3248" w14:textId="77777777" w:rsidR="004C5D0D" w:rsidRPr="00CC456B" w:rsidRDefault="004C5D0D" w:rsidP="004C5D0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>KẾ HOẠCH BÀI DẠY</w:t>
      </w:r>
    </w:p>
    <w:p w14:paraId="7B0EBFE8" w14:textId="77777777" w:rsidR="004C5D0D" w:rsidRDefault="004C5D0D" w:rsidP="004C5D0D">
      <w:pPr>
        <w:spacing w:after="0" w:line="276" w:lineRule="auto"/>
        <w:jc w:val="center"/>
        <w:rPr>
          <w:rFonts w:ascii="Times New Roman" w:eastAsia="Times New Roman" w:hAnsi="Times New Roman"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Thứ </w:t>
      </w:r>
      <w:proofErr w:type="spellStart"/>
      <w:r w:rsidRPr="00CC456B">
        <w:rPr>
          <w:rFonts w:ascii="Times New Roman" w:eastAsia="Times New Roman" w:hAnsi="Times New Roman"/>
          <w:bCs/>
          <w:sz w:val="26"/>
          <w:szCs w:val="24"/>
        </w:rPr>
        <w:t>Năm</w:t>
      </w:r>
      <w:proofErr w:type="spellEnd"/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 ngày 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>17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 tháng 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>10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 năm 20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>24</w:t>
      </w:r>
    </w:p>
    <w:p w14:paraId="7FE5199E" w14:textId="77777777" w:rsidR="004C5D0D" w:rsidRPr="00CC456B" w:rsidRDefault="004C5D0D" w:rsidP="004C5D0D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Môn </w:t>
      </w:r>
      <w:proofErr w:type="spellStart"/>
      <w:proofErr w:type="gramStart"/>
      <w:r w:rsidRPr="00CC456B">
        <w:rPr>
          <w:rFonts w:ascii="Times New Roman" w:eastAsia="Times New Roman" w:hAnsi="Times New Roman"/>
          <w:b/>
          <w:sz w:val="26"/>
          <w:szCs w:val="24"/>
        </w:rPr>
        <w:t>học:Học</w:t>
      </w:r>
      <w:proofErr w:type="spellEnd"/>
      <w:proofErr w:type="gramEnd"/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sz w:val="26"/>
          <w:szCs w:val="24"/>
        </w:rPr>
        <w:t>vần</w:t>
      </w:r>
      <w:proofErr w:type="spellEnd"/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  </w:t>
      </w:r>
    </w:p>
    <w:p w14:paraId="1314C9CC" w14:textId="77777777" w:rsidR="004C5D0D" w:rsidRPr="00CC456B" w:rsidRDefault="004C5D0D" w:rsidP="004C5D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Bài : 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Gi </w:t>
      </w:r>
    </w:p>
    <w:p w14:paraId="1F8E5347" w14:textId="77777777" w:rsidR="004C5D0D" w:rsidRPr="00CC456B" w:rsidRDefault="004C5D0D" w:rsidP="004C5D0D">
      <w:pPr>
        <w:keepNext/>
        <w:tabs>
          <w:tab w:val="left" w:pos="720"/>
          <w:tab w:val="left" w:pos="3600"/>
          <w:tab w:val="right" w:pos="10440"/>
        </w:tabs>
        <w:spacing w:after="0" w:line="276" w:lineRule="auto"/>
        <w:ind w:right="-1440"/>
        <w:outlineLvl w:val="3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Cs/>
          <w:sz w:val="26"/>
          <w:szCs w:val="24"/>
        </w:rPr>
        <w:t xml:space="preserve"> </w:t>
      </w: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1. Yêu cầu cần đạt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:</w:t>
      </w:r>
    </w:p>
    <w:p w14:paraId="321D9F2A" w14:textId="77777777" w:rsidR="004C5D0D" w:rsidRPr="00CC456B" w:rsidRDefault="004C5D0D" w:rsidP="004C5D0D">
      <w:pPr>
        <w:keepNext/>
        <w:spacing w:after="0" w:line="276" w:lineRule="auto"/>
        <w:ind w:right="23"/>
        <w:outlineLvl w:val="2"/>
        <w:rPr>
          <w:rFonts w:ascii="Times New Roman" w:eastAsia="Times New Roman" w:hAnsi="Times New Roman"/>
          <w:b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-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Biết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trao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đổi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với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bạn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về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các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sự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vật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hoạt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động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nêu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ra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trong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chủ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đề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gợi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ra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sử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dụng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một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số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từ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khóa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sẽ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xuất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hiện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trong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các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bài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thuộc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chủ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đề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sz w:val="26"/>
          <w:szCs w:val="24"/>
        </w:rPr>
        <w:t>Đi</w:t>
      </w:r>
      <w:proofErr w:type="spellEnd"/>
      <w:r w:rsidRPr="00CC456B">
        <w:rPr>
          <w:rFonts w:ascii="Times New Roman" w:eastAsia="Times New Roman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sz w:val="26"/>
          <w:szCs w:val="24"/>
        </w:rPr>
        <w:t>sở</w:t>
      </w:r>
      <w:proofErr w:type="spellEnd"/>
      <w:r w:rsidRPr="00CC456B">
        <w:rPr>
          <w:rFonts w:ascii="Times New Roman" w:eastAsia="Times New Roman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sz w:val="26"/>
          <w:szCs w:val="24"/>
        </w:rPr>
        <w:t>thú</w:t>
      </w:r>
      <w:proofErr w:type="spellEnd"/>
    </w:p>
    <w:p w14:paraId="356FD5F7" w14:textId="77777777" w:rsidR="004C5D0D" w:rsidRPr="00CC456B" w:rsidRDefault="004C5D0D" w:rsidP="004C5D0D">
      <w:pPr>
        <w:spacing w:after="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 (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đi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sở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thú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xẻ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xe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quạ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>….)</w:t>
      </w:r>
    </w:p>
    <w:p w14:paraId="1E70380E" w14:textId="77777777" w:rsidR="004C5D0D" w:rsidRPr="00CC456B" w:rsidRDefault="004C5D0D" w:rsidP="004C5D0D">
      <w:pPr>
        <w:spacing w:after="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- Quan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sát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tranh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khởi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động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biết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trao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đổi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với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bạn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về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các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sự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vật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hoạt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động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trạng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thái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vẽ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trong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tranh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có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tên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gọi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chứa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âm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chữ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(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giá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vẽ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cụ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già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cái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proofErr w:type="gramStart"/>
      <w:r w:rsidRPr="00CC456B">
        <w:rPr>
          <w:rFonts w:ascii="Times New Roman" w:eastAsiaTheme="minorHAnsi" w:hAnsi="Times New Roman"/>
          <w:i/>
          <w:sz w:val="26"/>
          <w:szCs w:val="24"/>
        </w:rPr>
        <w:t>giỏ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>,…</w:t>
      </w:r>
      <w:proofErr w:type="gramEnd"/>
      <w:r w:rsidRPr="00CC456B">
        <w:rPr>
          <w:rFonts w:ascii="Times New Roman" w:eastAsiaTheme="minorHAnsi" w:hAnsi="Times New Roman"/>
          <w:sz w:val="26"/>
          <w:szCs w:val="24"/>
        </w:rPr>
        <w:t>)</w:t>
      </w:r>
    </w:p>
    <w:p w14:paraId="522323F6" w14:textId="77777777" w:rsidR="004C5D0D" w:rsidRPr="00CC456B" w:rsidRDefault="004C5D0D" w:rsidP="004C5D0D">
      <w:pPr>
        <w:spacing w:after="0" w:line="276" w:lineRule="auto"/>
        <w:rPr>
          <w:rFonts w:ascii="Times New Roman" w:eastAsiaTheme="minorHAnsi" w:hAnsi="Times New Roman"/>
          <w:i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-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Nhận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diện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sự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tương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hợp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giữa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âm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và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chữ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;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nhận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diện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cấu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tạo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proofErr w:type="gramStart"/>
      <w:r w:rsidRPr="00CC456B">
        <w:rPr>
          <w:rFonts w:ascii="Times New Roman" w:eastAsiaTheme="minorHAnsi" w:hAnsi="Times New Roman"/>
          <w:sz w:val="26"/>
          <w:szCs w:val="24"/>
        </w:rPr>
        <w:t>tiếng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,</w:t>
      </w:r>
      <w:proofErr w:type="gram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đánh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vần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đồng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thanh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lớn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các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tiếng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giá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vẽ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và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ghép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tiếng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đơn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giản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chứa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</w:t>
      </w:r>
      <w:proofErr w:type="spellEnd"/>
    </w:p>
    <w:p w14:paraId="29277B05" w14:textId="77777777" w:rsidR="004C5D0D" w:rsidRPr="00CC456B" w:rsidRDefault="004C5D0D" w:rsidP="004C5D0D">
      <w:pPr>
        <w:spacing w:after="0" w:line="276" w:lineRule="auto"/>
        <w:rPr>
          <w:rFonts w:ascii="Times New Roman" w:eastAsiaTheme="minorHAnsi" w:hAnsi="Times New Roman"/>
          <w:i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-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Viết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chữ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proofErr w:type="gramStart"/>
      <w:r w:rsidRPr="00CC456B">
        <w:rPr>
          <w:rFonts w:ascii="Times New Roman" w:eastAsiaTheme="minorHAnsi" w:hAnsi="Times New Roman"/>
          <w:i/>
          <w:sz w:val="26"/>
          <w:szCs w:val="24"/>
        </w:rPr>
        <w:t>gi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và</w:t>
      </w:r>
      <w:proofErr w:type="spellEnd"/>
      <w:proofErr w:type="gram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các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tiếng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từ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có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(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giá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i/>
          <w:sz w:val="26"/>
          <w:szCs w:val="24"/>
        </w:rPr>
        <w:t>vẽ</w:t>
      </w:r>
      <w:proofErr w:type="spellEnd"/>
      <w:r w:rsidRPr="00CC456B">
        <w:rPr>
          <w:rFonts w:ascii="Times New Roman" w:eastAsiaTheme="minorHAnsi" w:hAnsi="Times New Roman"/>
          <w:i/>
          <w:sz w:val="26"/>
          <w:szCs w:val="24"/>
        </w:rPr>
        <w:t>)</w:t>
      </w:r>
    </w:p>
    <w:p w14:paraId="6AA742CF" w14:textId="77777777" w:rsidR="004C5D0D" w:rsidRPr="00CC456B" w:rsidRDefault="004C5D0D" w:rsidP="004C5D0D">
      <w:pPr>
        <w:spacing w:after="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-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Đánh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vần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trơn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hiểu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nghĩa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các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từ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mở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rộng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;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câu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ứng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dụng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và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hiểu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nghĩa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của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câu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ứng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dụng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mức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độ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đơn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giản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>.</w:t>
      </w:r>
    </w:p>
    <w:p w14:paraId="2DBAF0CB" w14:textId="77777777" w:rsidR="004C5D0D" w:rsidRPr="00CC456B" w:rsidRDefault="004C5D0D" w:rsidP="004C5D0D">
      <w:pPr>
        <w:spacing w:after="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t xml:space="preserve">- Nói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câu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có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từ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ngữ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chứa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tiếng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có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âm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chữ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,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dấu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thanh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được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có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nội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dung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liên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quan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với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nội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dung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bài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>.</w:t>
      </w:r>
    </w:p>
    <w:p w14:paraId="77B45D4E" w14:textId="77777777" w:rsidR="004C5D0D" w:rsidRPr="00CC456B" w:rsidRDefault="004C5D0D" w:rsidP="004C5D0D">
      <w:pPr>
        <w:spacing w:after="0" w:line="276" w:lineRule="auto"/>
        <w:ind w:right="-1440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Đồ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dùng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dạy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học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:</w:t>
      </w:r>
    </w:p>
    <w:p w14:paraId="5D6C7710" w14:textId="77777777" w:rsidR="004C5D0D" w:rsidRPr="00CC456B" w:rsidRDefault="004C5D0D" w:rsidP="004C5D0D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  <w:lang w:val="vi-VN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1. Giáo viên: </w:t>
      </w:r>
    </w:p>
    <w:p w14:paraId="25209939" w14:textId="77777777" w:rsidR="004C5D0D" w:rsidRPr="00CC456B" w:rsidRDefault="004C5D0D" w:rsidP="004C5D0D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- </w:t>
      </w:r>
      <w:r w:rsidRPr="00CC456B">
        <w:rPr>
          <w:rFonts w:ascii="Times New Roman" w:hAnsi="Times New Roman"/>
          <w:noProof/>
          <w:sz w:val="26"/>
          <w:szCs w:val="24"/>
          <w:lang w:val="vi-VN"/>
        </w:rPr>
        <w:t>Một số tranh minh họa, thẻ từ. Tranh chủ đề,</w:t>
      </w:r>
      <w:r w:rsidRPr="00CC456B">
        <w:rPr>
          <w:rFonts w:ascii="Times New Roman" w:hAnsi="Times New Roman"/>
          <w:noProof/>
          <w:sz w:val="26"/>
          <w:szCs w:val="24"/>
        </w:rPr>
        <w:t xml:space="preserve"> SGV</w:t>
      </w:r>
    </w:p>
    <w:p w14:paraId="6EA2F593" w14:textId="77777777" w:rsidR="004C5D0D" w:rsidRPr="00CC456B" w:rsidRDefault="004C5D0D" w:rsidP="004C5D0D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- </w:t>
      </w:r>
      <w:r w:rsidRPr="00CC456B">
        <w:rPr>
          <w:rFonts w:ascii="Times New Roman" w:hAnsi="Times New Roman"/>
          <w:noProof/>
          <w:sz w:val="26"/>
          <w:szCs w:val="24"/>
          <w:lang w:val="vi-VN"/>
        </w:rPr>
        <w:t xml:space="preserve">Thẻ chữ </w:t>
      </w:r>
      <w:r w:rsidRPr="00CC456B">
        <w:rPr>
          <w:rFonts w:ascii="Times New Roman" w:hAnsi="Times New Roman"/>
          <w:i/>
          <w:noProof/>
          <w:sz w:val="26"/>
          <w:szCs w:val="24"/>
        </w:rPr>
        <w:t xml:space="preserve">gi </w:t>
      </w:r>
      <w:r w:rsidRPr="00CC456B">
        <w:rPr>
          <w:rFonts w:ascii="Times New Roman" w:hAnsi="Times New Roman"/>
          <w:noProof/>
          <w:sz w:val="26"/>
          <w:szCs w:val="24"/>
          <w:lang w:val="vi-VN"/>
        </w:rPr>
        <w:t>( in thường, in hoa, viết thường)</w:t>
      </w:r>
    </w:p>
    <w:p w14:paraId="7CB3E862" w14:textId="77777777" w:rsidR="004C5D0D" w:rsidRPr="00CC456B" w:rsidRDefault="004C5D0D" w:rsidP="004C5D0D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2. Học sinh: - </w:t>
      </w:r>
      <w:r w:rsidRPr="00CC456B">
        <w:rPr>
          <w:rFonts w:ascii="Times New Roman" w:hAnsi="Times New Roman"/>
          <w:noProof/>
          <w:sz w:val="26"/>
          <w:szCs w:val="24"/>
          <w:lang w:val="vi-VN"/>
        </w:rPr>
        <w:t>SHS,VTV</w:t>
      </w:r>
    </w:p>
    <w:p w14:paraId="1CE6EBAB" w14:textId="77777777" w:rsidR="004C5D0D" w:rsidRPr="00CC456B" w:rsidRDefault="004C5D0D" w:rsidP="004C5D0D">
      <w:pPr>
        <w:spacing w:after="0" w:line="276" w:lineRule="auto"/>
        <w:ind w:right="-1440"/>
        <w:rPr>
          <w:rFonts w:ascii="Times New Roman" w:eastAsia="Times New Roman" w:hAnsi="Times New Roman"/>
          <w:b/>
          <w:bCs/>
          <w:sz w:val="26"/>
          <w:szCs w:val="24"/>
          <w:lang w:val="vi-VN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3. Hoạt động dạy học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chủ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yếu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:          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07"/>
        <w:gridCol w:w="4382"/>
      </w:tblGrid>
      <w:tr w:rsidR="004C5D0D" w:rsidRPr="00CC456B" w14:paraId="28DC864E" w14:textId="77777777" w:rsidTr="00D55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088" w14:textId="77777777" w:rsidR="004C5D0D" w:rsidRPr="00CC456B" w:rsidRDefault="004C5D0D" w:rsidP="00D55090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133" w14:textId="77777777" w:rsidR="004C5D0D" w:rsidRPr="00CC456B" w:rsidRDefault="004C5D0D" w:rsidP="00D55090">
            <w:pPr>
              <w:keepNext/>
              <w:spacing w:after="0" w:line="240" w:lineRule="auto"/>
              <w:ind w:right="-1440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               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của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ABAB" w14:textId="77777777" w:rsidR="004C5D0D" w:rsidRPr="00CC456B" w:rsidRDefault="004C5D0D" w:rsidP="00D55090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          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của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HS</w:t>
            </w:r>
          </w:p>
        </w:tc>
      </w:tr>
      <w:tr w:rsidR="004C5D0D" w:rsidRPr="00CC456B" w14:paraId="77B0D3CE" w14:textId="77777777" w:rsidTr="00D55090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73E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303453F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5’</w:t>
            </w:r>
          </w:p>
          <w:p w14:paraId="5F8465E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546AEB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3AA04E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C8B5BD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94F81AE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A2EAEA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BEE15BB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7C4661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48DABA4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9FE9543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15’</w:t>
            </w:r>
          </w:p>
          <w:p w14:paraId="26B0E749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BA59AFB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B37899E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CA744BF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8051EC4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77A14B3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1790C84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BE1F69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6BE32D6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9B0FAC2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590B51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B806B02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3’</w:t>
            </w:r>
          </w:p>
          <w:p w14:paraId="5895E6EB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7’</w:t>
            </w:r>
          </w:p>
          <w:p w14:paraId="09C8B23F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36ACB7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30B7C8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5’</w:t>
            </w:r>
          </w:p>
          <w:p w14:paraId="4AB41B3B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A85936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173CE1F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2B76C08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1B8309E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22E02B5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2’</w:t>
            </w:r>
          </w:p>
          <w:p w14:paraId="5A2A940C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E7E7657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10’</w:t>
            </w:r>
          </w:p>
          <w:p w14:paraId="448EA34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F199835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3F0E773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BEBD11D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0C2111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0157040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1800E21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8AB01BF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36EDCAC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F14759F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EF12503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425AC2C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44AE3C8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2’</w:t>
            </w:r>
          </w:p>
          <w:p w14:paraId="08115AA8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10’</w:t>
            </w:r>
          </w:p>
          <w:p w14:paraId="1CCFA132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7’</w:t>
            </w:r>
          </w:p>
          <w:p w14:paraId="6467BD8C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ADFA183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0440FE1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E221D26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4’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917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lastRenderedPageBreak/>
              <w:t xml:space="preserve">                       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1</w:t>
            </w:r>
          </w:p>
          <w:p w14:paraId="1491F52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1.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mở </w:t>
            </w:r>
            <w:proofErr w:type="gramStart"/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>đầu</w:t>
            </w: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:</w:t>
            </w:r>
            <w:proofErr w:type="gramEnd"/>
          </w:p>
          <w:p w14:paraId="3E76FED6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Hướng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HS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mở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SHS.</w:t>
            </w:r>
          </w:p>
          <w:p w14:paraId="761B2285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</w:rPr>
              <w:t xml:space="preserve">- </w:t>
            </w: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GV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giới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thiệu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tên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chủ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quan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sát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ghi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tên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chủ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đề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.</w:t>
            </w:r>
          </w:p>
          <w:p w14:paraId="0A082CCD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</w:rPr>
              <w:t>- Q</w:t>
            </w: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uan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sát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tranh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khởi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động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nói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ngữ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chứa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i/>
                <w:color w:val="222222"/>
                <w:sz w:val="26"/>
                <w:szCs w:val="24"/>
                <w:shd w:val="clear" w:color="auto" w:fill="FFFFFF"/>
              </w:rPr>
              <w:t>gi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.</w:t>
            </w:r>
            <w:proofErr w:type="gram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</w:p>
          <w:p w14:paraId="76AB57E9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Tìm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điểm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giống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nhau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giữa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các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đã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tìm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được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.</w:t>
            </w:r>
            <w:proofErr w:type="gramEnd"/>
          </w:p>
          <w:p w14:paraId="265882A0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- G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>iới thiệu bài:</w:t>
            </w:r>
            <w:r w:rsidRPr="00CC456B">
              <w:rPr>
                <w:rFonts w:ascii="Times New Roman" w:eastAsiaTheme="minorHAnsi" w:hAnsi="Times New Roman"/>
                <w:i/>
                <w:noProof/>
                <w:sz w:val="26"/>
                <w:szCs w:val="24"/>
              </w:rPr>
              <w:t xml:space="preserve">  Gi</w:t>
            </w:r>
          </w:p>
          <w:p w14:paraId="2C980D11" w14:textId="77777777" w:rsidR="004C5D0D" w:rsidRPr="00CC456B" w:rsidRDefault="004C5D0D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2.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cơ bản: </w:t>
            </w:r>
          </w:p>
          <w:p w14:paraId="603A0FF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a. HĐ </w:t>
            </w:r>
            <w:proofErr w:type="gram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1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Dạy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ghi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âm</w:t>
            </w:r>
            <w:proofErr w:type="spellEnd"/>
          </w:p>
          <w:p w14:paraId="2E82E81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*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Dạy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ghi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gi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:</w:t>
            </w:r>
          </w:p>
          <w:p w14:paraId="6F0FB6FD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Nhận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diện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ghép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hai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con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g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48EBFDEC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 xml:space="preserve">- So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sánh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với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g?</w:t>
            </w:r>
          </w:p>
          <w:p w14:paraId="207923D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261F36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2C2DA7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8447F6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Phát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đánh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vần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26D80FF2" w14:textId="77777777" w:rsidR="004C5D0D" w:rsidRPr="00CC456B" w:rsidRDefault="004C5D0D" w:rsidP="00D55090">
            <w:pPr>
              <w:tabs>
                <w:tab w:val="left" w:pos="241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Phát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: “di”</w:t>
            </w:r>
          </w:p>
          <w:p w14:paraId="49E890F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Đánh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vần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khoá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vẽ</w:t>
            </w:r>
            <w:proofErr w:type="spellEnd"/>
          </w:p>
          <w:p w14:paraId="7A0EAD65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01EEF15" w14:textId="77777777" w:rsidR="004C5D0D" w:rsidRPr="00CC456B" w:rsidRDefault="004C5D0D" w:rsidP="00D5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Giải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lao</w:t>
            </w:r>
            <w:proofErr w:type="spellEnd"/>
          </w:p>
          <w:p w14:paraId="5DC6C7F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b. HĐ 2: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Hướng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gram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con :</w:t>
            </w:r>
            <w:proofErr w:type="gramEnd"/>
          </w:p>
          <w:p w14:paraId="2DF2A95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mẫu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trên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Hướng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qui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trình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đặt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bút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)</w:t>
            </w:r>
          </w:p>
          <w:p w14:paraId="51587C66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c. HĐ 3: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Hướng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dụng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:</w:t>
            </w:r>
          </w:p>
          <w:p w14:paraId="4AA93B8E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Gió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giò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lụa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cụ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già,giỏ</w:t>
            </w:r>
            <w:proofErr w:type="spellEnd"/>
            <w:proofErr w:type="gramEnd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tre</w:t>
            </w:r>
            <w:proofErr w:type="spellEnd"/>
          </w:p>
          <w:p w14:paraId="595EA30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lại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toàn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trên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</w:p>
          <w:p w14:paraId="1EA0573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83E0058" w14:textId="77777777" w:rsidR="004C5D0D" w:rsidRPr="00CC456B" w:rsidRDefault="004C5D0D" w:rsidP="00D5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4"/>
                <w:u w:val="single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  <w:u w:val="single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  <w:u w:val="single"/>
              </w:rPr>
              <w:t xml:space="preserve"> 2:</w:t>
            </w:r>
          </w:p>
          <w:p w14:paraId="4D9FE804" w14:textId="77777777" w:rsidR="004C5D0D" w:rsidRPr="00CC456B" w:rsidRDefault="004C5D0D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1.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0A94B63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Ổn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định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tổ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chức</w:t>
            </w:r>
            <w:proofErr w:type="spellEnd"/>
          </w:p>
          <w:p w14:paraId="061E86B7" w14:textId="77777777" w:rsidR="004C5D0D" w:rsidRPr="00CC456B" w:rsidRDefault="004C5D0D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2.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cơ bản: </w:t>
            </w:r>
          </w:p>
          <w:p w14:paraId="5C22D93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d. HĐ 4: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Luyện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:</w:t>
            </w:r>
          </w:p>
          <w:p w14:paraId="3FF32E4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lại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1</w:t>
            </w:r>
          </w:p>
          <w:p w14:paraId="6F432ED6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câu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dụng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:</w:t>
            </w:r>
            <w:proofErr w:type="gramEnd"/>
          </w:p>
          <w:p w14:paraId="7F68A7CC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+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Tìm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có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mới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6CFA383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+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Hướng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câu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dụng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564B809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Bà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ở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quê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ra.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Bà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cho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cả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nhà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bé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giỏ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quà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to.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Quà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có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giò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lụa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khế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lê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.</w:t>
            </w:r>
          </w:p>
          <w:p w14:paraId="2991801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Tìm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hiểu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nghĩa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câu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dụng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:</w:t>
            </w:r>
          </w:p>
          <w:p w14:paraId="4DEAEA2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+ Ai ở quê ra?</w:t>
            </w:r>
          </w:p>
          <w:p w14:paraId="4825120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+ Ai cho nhà bé giỏ quà to?</w:t>
            </w:r>
          </w:p>
          <w:p w14:paraId="5130DA00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+ Giỏ quà có những gì?</w:t>
            </w:r>
          </w:p>
          <w:p w14:paraId="5A2814D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*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SGK:</w:t>
            </w:r>
          </w:p>
          <w:p w14:paraId="4EB3F942" w14:textId="77777777" w:rsidR="004C5D0D" w:rsidRPr="00CC456B" w:rsidRDefault="004C5D0D" w:rsidP="00D5509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Giải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lao</w:t>
            </w:r>
            <w:proofErr w:type="spellEnd"/>
          </w:p>
          <w:p w14:paraId="696E368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đ. HĐ 5: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Luyện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:</w:t>
            </w:r>
          </w:p>
          <w:p w14:paraId="4430072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e. HĐ 6: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Luyện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nói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:</w:t>
            </w:r>
          </w:p>
          <w:p w14:paraId="018E6E8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 xml:space="preserve">- 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 xml:space="preserve">Quan sát tranh và 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cho biết tranh vẽ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 xml:space="preserve"> gì?</w:t>
            </w:r>
          </w:p>
          <w:p w14:paraId="50322BD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 xml:space="preserve">- Hướng dẫn HS nói câu có từ ngữ chứa tiếng có âm </w:t>
            </w:r>
            <w:r w:rsidRPr="00CC456B">
              <w:rPr>
                <w:rFonts w:ascii="Times New Roman" w:eastAsiaTheme="minorHAnsi" w:hAnsi="Times New Roman"/>
                <w:i/>
                <w:noProof/>
                <w:sz w:val="26"/>
                <w:szCs w:val="24"/>
              </w:rPr>
              <w:t>gi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.</w:t>
            </w:r>
          </w:p>
          <w:p w14:paraId="2FC7F2C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3.</w:t>
            </w: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Củng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cố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nối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tiếp</w:t>
            </w:r>
            <w:proofErr w:type="spellEnd"/>
            <w:r w:rsidRPr="00CC456B">
              <w:rPr>
                <w:rFonts w:ascii="Times New Roman" w:eastAsia="Times New Roman" w:hAnsi="Times New Roman"/>
                <w:bCs/>
                <w:sz w:val="26"/>
                <w:szCs w:val="24"/>
              </w:rPr>
              <w:t>:</w:t>
            </w:r>
          </w:p>
          <w:p w14:paraId="24B99948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Hôm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nay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chúng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ta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vần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gì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?</w:t>
            </w:r>
          </w:p>
          <w:p w14:paraId="7F3A2297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- 1 HS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lại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</w:p>
          <w:p w14:paraId="744DE6F9" w14:textId="77777777" w:rsidR="004C5D0D" w:rsidRPr="00CC456B" w:rsidRDefault="004C5D0D" w:rsidP="00D55090">
            <w:pPr>
              <w:keepNext/>
              <w:spacing w:after="0" w:line="240" w:lineRule="auto"/>
              <w:ind w:right="-1440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Chuẩn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bị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sau</w:t>
            </w:r>
            <w:proofErr w:type="spellEnd"/>
          </w:p>
          <w:p w14:paraId="6BA2E2DA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Nhận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xét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</w:p>
          <w:p w14:paraId="62E5C3E6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Tuyên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dương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những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sinh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tập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tốt</w:t>
            </w:r>
            <w:proofErr w:type="spellEnd"/>
          </w:p>
          <w:p w14:paraId="23992E6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20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</w:p>
          <w:p w14:paraId="6E43EC6D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</w:p>
          <w:p w14:paraId="3ED1FDC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- Mở sách trang 66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>.</w:t>
            </w:r>
          </w:p>
          <w:p w14:paraId="190239AD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>- Lắng nghe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>.</w:t>
            </w:r>
          </w:p>
          <w:p w14:paraId="056B6F0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4"/>
              </w:rPr>
            </w:pPr>
          </w:p>
          <w:p w14:paraId="058F1678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 xml:space="preserve">- 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>HS quan sát</w:t>
            </w: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 xml:space="preserve"> và nêu: : </w:t>
            </w:r>
            <w:proofErr w:type="spellStart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giá</w:t>
            </w:r>
            <w:proofErr w:type="spellEnd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vẽ</w:t>
            </w:r>
            <w:proofErr w:type="spellEnd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cụ</w:t>
            </w:r>
            <w:proofErr w:type="spellEnd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già</w:t>
            </w:r>
            <w:proofErr w:type="spellEnd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cái</w:t>
            </w:r>
            <w:proofErr w:type="spellEnd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giỏ</w:t>
            </w:r>
            <w:proofErr w:type="spellEnd"/>
            <w:r w:rsidRPr="00CC456B">
              <w:rPr>
                <w:rFonts w:ascii="Times New Roman" w:eastAsiaTheme="minorHAnsi" w:hAnsi="Times New Roman"/>
                <w:i/>
                <w:sz w:val="26"/>
                <w:szCs w:val="24"/>
              </w:rPr>
              <w:t>,…</w:t>
            </w:r>
            <w:proofErr w:type="gramEnd"/>
          </w:p>
          <w:p w14:paraId="5D5DB28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</w:pPr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Có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chứa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color w:val="222222"/>
                <w:sz w:val="26"/>
                <w:szCs w:val="24"/>
                <w:shd w:val="clear" w:color="auto" w:fill="FFFFFF"/>
              </w:rPr>
              <w:t>gi</w:t>
            </w:r>
            <w:proofErr w:type="spellEnd"/>
            <w:r w:rsidRPr="00CC456B"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  <w:t>.</w:t>
            </w:r>
          </w:p>
          <w:p w14:paraId="6E9733C5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39A9EC0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46D08BE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4994021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4E204E9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4874FAA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Chú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ý</w:t>
            </w:r>
          </w:p>
          <w:p w14:paraId="4AC1EC0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C87D9CD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 xml:space="preserve">- Thảo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luận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trả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lời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: </w:t>
            </w:r>
          </w:p>
          <w:p w14:paraId="52BB557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Giống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g</w:t>
            </w:r>
          </w:p>
          <w:p w14:paraId="77CB188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Khác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có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thêm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i</w:t>
            </w:r>
            <w:proofErr w:type="spellEnd"/>
          </w:p>
          <w:p w14:paraId="457848B5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đồng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thanh</w:t>
            </w:r>
            <w:proofErr w:type="spellEnd"/>
          </w:p>
          <w:p w14:paraId="328A2FF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đồng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thanh</w:t>
            </w:r>
            <w:proofErr w:type="spellEnd"/>
          </w:p>
          <w:p w14:paraId="7A5F7D0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C4D903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Đánh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vần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trơn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xe</w:t>
            </w:r>
            <w:proofErr w:type="spellEnd"/>
            <w:proofErr w:type="gramEnd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>ngựa</w:t>
            </w:r>
            <w:proofErr w:type="spellEnd"/>
          </w:p>
          <w:p w14:paraId="06A2CA9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E424A8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03146A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D703DF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con: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vẽ</w:t>
            </w:r>
            <w:proofErr w:type="spellEnd"/>
          </w:p>
          <w:p w14:paraId="16055F7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72CC11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Theo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dõi</w:t>
            </w:r>
            <w:proofErr w:type="spellEnd"/>
          </w:p>
          <w:p w14:paraId="3AF91754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100C849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nhóm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lớp</w:t>
            </w:r>
            <w:proofErr w:type="spellEnd"/>
          </w:p>
          <w:p w14:paraId="16105909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C3470CF" w14:textId="77777777" w:rsidR="004C5D0D" w:rsidRPr="00CC456B" w:rsidRDefault="004C5D0D" w:rsidP="00D55090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2D87F91" w14:textId="77777777" w:rsidR="004C5D0D" w:rsidRPr="00CC456B" w:rsidRDefault="004C5D0D" w:rsidP="00D55090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6A2AF02" w14:textId="77777777" w:rsidR="004C5D0D" w:rsidRPr="00CC456B" w:rsidRDefault="004C5D0D" w:rsidP="00D55090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A20D344" w14:textId="77777777" w:rsidR="004C5D0D" w:rsidRPr="00CC456B" w:rsidRDefault="004C5D0D" w:rsidP="00D55090">
            <w:pPr>
              <w:spacing w:after="20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855B4FE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lại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1 (C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đ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thanh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)</w:t>
            </w:r>
          </w:p>
          <w:p w14:paraId="2B0D2D38" w14:textId="77777777" w:rsidR="004C5D0D" w:rsidRPr="00CC456B" w:rsidRDefault="004C5D0D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Thảo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luận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trả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lời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</w:p>
          <w:p w14:paraId="338C98F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thầm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phân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tích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qua,sư</w:t>
            </w:r>
            <w:proofErr w:type="spellEnd"/>
            <w:proofErr w:type="gramEnd"/>
          </w:p>
          <w:p w14:paraId="33D5B4A5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câu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dụng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 (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C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đthanh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) </w:t>
            </w:r>
          </w:p>
          <w:p w14:paraId="287FE127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CED6C6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B63D5ED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Trả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lời</w:t>
            </w:r>
            <w:proofErr w:type="spellEnd"/>
          </w:p>
          <w:p w14:paraId="5012B545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8C0FF8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F184B6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SGK(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C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)</w:t>
            </w:r>
          </w:p>
          <w:p w14:paraId="02120C2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9683A0A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Tô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vở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tập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:</w:t>
            </w:r>
            <w:proofErr w:type="gram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s, x,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sư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tử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xe</w:t>
            </w:r>
            <w:proofErr w:type="spellEnd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pacing w:val="-10"/>
                <w:position w:val="-6"/>
                <w:sz w:val="26"/>
                <w:szCs w:val="24"/>
              </w:rPr>
              <w:t>ngựa</w:t>
            </w:r>
            <w:proofErr w:type="spellEnd"/>
          </w:p>
          <w:p w14:paraId="7E874243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605F0C1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Trả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lời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.</w:t>
            </w:r>
          </w:p>
          <w:p w14:paraId="4CF1E05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Tùy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năng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lực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của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mỗi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em</w:t>
            </w:r>
            <w:proofErr w:type="spellEnd"/>
          </w:p>
          <w:p w14:paraId="7639888E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838ACF2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14F6F0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Trả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lời</w:t>
            </w:r>
            <w:proofErr w:type="spellEnd"/>
          </w:p>
          <w:p w14:paraId="6F63DC80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</w:p>
          <w:p w14:paraId="650EFCBB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Chuẩn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bị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Thực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hành</w:t>
            </w:r>
            <w:proofErr w:type="spellEnd"/>
          </w:p>
          <w:p w14:paraId="0B0270DF" w14:textId="77777777" w:rsidR="004C5D0D" w:rsidRPr="00CC456B" w:rsidRDefault="004C5D0D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 xml:space="preserve">- 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Lắng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nghe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.</w:t>
            </w:r>
          </w:p>
        </w:tc>
      </w:tr>
    </w:tbl>
    <w:p w14:paraId="55BA79E6" w14:textId="77777777" w:rsidR="004C5D0D" w:rsidRPr="00CC456B" w:rsidRDefault="004C5D0D" w:rsidP="004C5D0D">
      <w:pPr>
        <w:spacing w:after="20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lastRenderedPageBreak/>
        <w:t xml:space="preserve">4.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Điều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chỉnh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sau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bài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35454" w14:textId="77777777" w:rsidR="004C5D0D" w:rsidRPr="00CC456B" w:rsidRDefault="004C5D0D" w:rsidP="004C5D0D">
      <w:pPr>
        <w:spacing w:after="200" w:line="276" w:lineRule="auto"/>
        <w:rPr>
          <w:rFonts w:ascii="Times New Roman" w:hAnsi="Times New Roman"/>
          <w:sz w:val="26"/>
          <w:szCs w:val="24"/>
        </w:rPr>
      </w:pPr>
    </w:p>
    <w:p w14:paraId="45270A4F" w14:textId="77777777" w:rsidR="004C5D0D" w:rsidRPr="00CC456B" w:rsidRDefault="004C5D0D" w:rsidP="004C5D0D">
      <w:pPr>
        <w:spacing w:after="200" w:line="276" w:lineRule="auto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br w:type="page"/>
      </w:r>
    </w:p>
    <w:p w14:paraId="073523F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0D"/>
    <w:rsid w:val="00045DAA"/>
    <w:rsid w:val="00431E68"/>
    <w:rsid w:val="004C5D0D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57B24"/>
  <w15:chartTrackingRefBased/>
  <w15:docId w15:val="{DE166229-570D-468A-B5B4-9B4BAB49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0D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D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0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0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0D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2025-04-03T06:59:00Z</dcterms:created>
  <dcterms:modified xsi:type="dcterms:W3CDTF">2025-04-03T06:59:00Z</dcterms:modified>
</cp:coreProperties>
</file>