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4093D" w14:textId="77777777" w:rsidR="00CD10CF" w:rsidRPr="00123051" w:rsidRDefault="00CD10CF" w:rsidP="00CD10CF">
      <w:pPr>
        <w:spacing w:after="0"/>
        <w:jc w:val="center"/>
        <w:rPr>
          <w:rFonts w:ascii="Times New Roman" w:eastAsia="Times New Roman" w:hAnsi="Times New Roman" w:cs="Times New Roman"/>
          <w:b/>
          <w:sz w:val="26"/>
          <w:szCs w:val="26"/>
        </w:rPr>
      </w:pPr>
      <w:r w:rsidRPr="00123051">
        <w:rPr>
          <w:rFonts w:ascii="Times New Roman" w:eastAsia="Times New Roman" w:hAnsi="Times New Roman" w:cs="Times New Roman"/>
          <w:b/>
          <w:sz w:val="26"/>
          <w:szCs w:val="26"/>
        </w:rPr>
        <w:t>KẾ HOẠCH BÀI DẠY</w:t>
      </w:r>
    </w:p>
    <w:p w14:paraId="2C6357E8" w14:textId="77777777" w:rsidR="00CD10CF" w:rsidRDefault="00CD10CF" w:rsidP="00CD10CF">
      <w:pPr>
        <w:spacing w:after="0" w:line="293" w:lineRule="auto"/>
        <w:ind w:firstLine="720"/>
        <w:jc w:val="center"/>
        <w:rPr>
          <w:rFonts w:ascii="Times New Roman" w:eastAsia="Times New Roman" w:hAnsi="Times New Roman" w:cs="Times New Roman"/>
          <w:bCs/>
          <w:sz w:val="26"/>
          <w:szCs w:val="26"/>
          <w:lang w:val="vi-VN"/>
        </w:rPr>
      </w:pPr>
      <w:r w:rsidRPr="00123051">
        <w:rPr>
          <w:rFonts w:ascii="Times New Roman" w:eastAsia="Times New Roman" w:hAnsi="Times New Roman" w:cs="Times New Roman"/>
          <w:bCs/>
          <w:sz w:val="26"/>
          <w:szCs w:val="26"/>
          <w:lang w:val="vi-VN"/>
        </w:rPr>
        <w:t xml:space="preserve">Thứ </w:t>
      </w:r>
      <w:r w:rsidRPr="00123051">
        <w:rPr>
          <w:rFonts w:ascii="Times New Roman" w:eastAsia="Times New Roman" w:hAnsi="Times New Roman" w:cs="Times New Roman"/>
          <w:bCs/>
          <w:sz w:val="26"/>
          <w:szCs w:val="26"/>
        </w:rPr>
        <w:t>Ba</w:t>
      </w:r>
      <w:r w:rsidRPr="00123051">
        <w:rPr>
          <w:rFonts w:ascii="Times New Roman" w:eastAsia="Times New Roman" w:hAnsi="Times New Roman" w:cs="Times New Roman"/>
          <w:bCs/>
          <w:sz w:val="26"/>
          <w:szCs w:val="26"/>
          <w:lang w:val="vi-VN"/>
        </w:rPr>
        <w:t xml:space="preserve"> ngày </w:t>
      </w:r>
      <w:r w:rsidRPr="00123051">
        <w:rPr>
          <w:rFonts w:ascii="Times New Roman" w:eastAsia="Times New Roman" w:hAnsi="Times New Roman" w:cs="Times New Roman"/>
          <w:bCs/>
          <w:sz w:val="26"/>
          <w:szCs w:val="26"/>
        </w:rPr>
        <w:t>1</w:t>
      </w:r>
      <w:r w:rsidRPr="00123051">
        <w:rPr>
          <w:rFonts w:ascii="Times New Roman" w:eastAsia="Times New Roman" w:hAnsi="Times New Roman" w:cs="Times New Roman"/>
          <w:bCs/>
          <w:sz w:val="26"/>
          <w:szCs w:val="26"/>
          <w:lang w:val="vi-VN"/>
        </w:rPr>
        <w:t>7 tháng 9 năm 20</w:t>
      </w:r>
      <w:r w:rsidRPr="00123051">
        <w:rPr>
          <w:rFonts w:ascii="Times New Roman" w:eastAsia="Times New Roman" w:hAnsi="Times New Roman" w:cs="Times New Roman"/>
          <w:bCs/>
          <w:sz w:val="26"/>
          <w:szCs w:val="26"/>
        </w:rPr>
        <w:t>2</w:t>
      </w:r>
      <w:r w:rsidRPr="00123051">
        <w:rPr>
          <w:rFonts w:ascii="Times New Roman" w:eastAsia="Times New Roman" w:hAnsi="Times New Roman" w:cs="Times New Roman"/>
          <w:bCs/>
          <w:sz w:val="26"/>
          <w:szCs w:val="26"/>
          <w:lang w:val="vi-VN"/>
        </w:rPr>
        <w:t>4</w:t>
      </w:r>
    </w:p>
    <w:p w14:paraId="7A302496" w14:textId="77777777" w:rsidR="00CD10CF" w:rsidRPr="00123051" w:rsidRDefault="00CD10CF" w:rsidP="00CD10CF">
      <w:pPr>
        <w:spacing w:after="0"/>
        <w:jc w:val="center"/>
        <w:rPr>
          <w:sz w:val="26"/>
          <w:szCs w:val="26"/>
        </w:rPr>
      </w:pPr>
      <w:r w:rsidRPr="00123051">
        <w:rPr>
          <w:rFonts w:ascii="Times New Roman" w:eastAsia="Times New Roman" w:hAnsi="Times New Roman" w:cs="Times New Roman"/>
          <w:b/>
          <w:sz w:val="26"/>
          <w:szCs w:val="26"/>
        </w:rPr>
        <w:t>Môn học: H</w:t>
      </w:r>
      <w:r>
        <w:rPr>
          <w:rFonts w:ascii="Times New Roman" w:eastAsia="Times New Roman" w:hAnsi="Times New Roman" w:cs="Times New Roman"/>
          <w:b/>
          <w:sz w:val="26"/>
          <w:szCs w:val="26"/>
        </w:rPr>
        <w:t>oạt</w:t>
      </w:r>
      <w:r>
        <w:rPr>
          <w:rFonts w:ascii="Times New Roman" w:eastAsia="Times New Roman" w:hAnsi="Times New Roman" w:cs="Times New Roman"/>
          <w:b/>
          <w:sz w:val="26"/>
          <w:szCs w:val="26"/>
          <w:lang w:val="vi-VN"/>
        </w:rPr>
        <w:t xml:space="preserve"> động trải nghiệm</w:t>
      </w:r>
      <w:r w:rsidRPr="00123051">
        <w:rPr>
          <w:rFonts w:ascii="Times New Roman" w:eastAsia="Times New Roman" w:hAnsi="Times New Roman" w:cs="Times New Roman"/>
          <w:b/>
          <w:sz w:val="26"/>
          <w:szCs w:val="26"/>
        </w:rPr>
        <w:t xml:space="preserve">  </w:t>
      </w:r>
    </w:p>
    <w:p w14:paraId="23F88F5F" w14:textId="77777777" w:rsidR="00CD10CF" w:rsidRPr="00123051" w:rsidRDefault="00CD10CF" w:rsidP="00CD10CF">
      <w:pPr>
        <w:keepNext/>
        <w:spacing w:after="0" w:line="240" w:lineRule="auto"/>
        <w:ind w:right="23"/>
        <w:jc w:val="center"/>
        <w:outlineLvl w:val="2"/>
        <w:rPr>
          <w:rFonts w:ascii="Times New Roman" w:eastAsia="Times New Roman" w:hAnsi="Times New Roman" w:cs="Times New Roman"/>
          <w:b/>
          <w:bCs/>
          <w:sz w:val="26"/>
          <w:szCs w:val="26"/>
          <w:lang w:val="vi-VN"/>
        </w:rPr>
      </w:pPr>
      <w:r w:rsidRPr="00123051">
        <w:rPr>
          <w:rFonts w:ascii="Times New Roman" w:eastAsia="Times New Roman" w:hAnsi="Times New Roman" w:cs="Times New Roman"/>
          <w:b/>
          <w:bCs/>
          <w:sz w:val="26"/>
          <w:szCs w:val="26"/>
          <w:lang w:val="vi-VN"/>
        </w:rPr>
        <w:t xml:space="preserve">Bài : </w:t>
      </w:r>
      <w:r>
        <w:rPr>
          <w:rFonts w:ascii="Times New Roman" w:eastAsia="Times New Roman" w:hAnsi="Times New Roman" w:cs="Times New Roman"/>
          <w:b/>
          <w:bCs/>
          <w:sz w:val="26"/>
          <w:szCs w:val="26"/>
          <w:lang w:val="vi-VN"/>
        </w:rPr>
        <w:t xml:space="preserve">Sở thích của em và bạn </w:t>
      </w:r>
      <w:r w:rsidRPr="00123051">
        <w:rPr>
          <w:rFonts w:ascii="Times New Roman" w:eastAsia="Times New Roman" w:hAnsi="Times New Roman" w:cs="Times New Roman"/>
          <w:b/>
          <w:bCs/>
          <w:sz w:val="26"/>
          <w:szCs w:val="26"/>
        </w:rPr>
        <w:t xml:space="preserve"> </w:t>
      </w:r>
    </w:p>
    <w:p w14:paraId="11A0F32D" w14:textId="77777777" w:rsidR="00CD10CF" w:rsidRPr="00123051" w:rsidRDefault="00CD10CF" w:rsidP="00CD10CF">
      <w:pPr>
        <w:spacing w:after="0"/>
        <w:ind w:right="-1440"/>
        <w:rPr>
          <w:rFonts w:ascii="Times New Roman" w:eastAsia="Times New Roman" w:hAnsi="Times New Roman" w:cs="Times New Roman"/>
          <w:b/>
          <w:bCs/>
          <w:sz w:val="26"/>
          <w:szCs w:val="26"/>
          <w:lang w:val="vi-VN"/>
        </w:rPr>
      </w:pPr>
      <w:r w:rsidRPr="00123051">
        <w:rPr>
          <w:rFonts w:ascii="Times New Roman" w:eastAsia="Times New Roman" w:hAnsi="Times New Roman" w:cs="Times New Roman"/>
          <w:b/>
          <w:bCs/>
          <w:sz w:val="26"/>
          <w:szCs w:val="26"/>
          <w:lang w:val="vi-VN"/>
        </w:rPr>
        <w:t>1. Yêu cầu cần đạt</w:t>
      </w:r>
    </w:p>
    <w:p w14:paraId="669DB9A5" w14:textId="77777777" w:rsidR="00CD10CF" w:rsidRPr="00123051" w:rsidRDefault="00CD10CF" w:rsidP="00CD10CF">
      <w:pPr>
        <w:spacing w:after="0" w:line="293" w:lineRule="auto"/>
        <w:jc w:val="both"/>
        <w:rPr>
          <w:rFonts w:ascii="Times New Roman" w:eastAsia="Times New Roman" w:hAnsi="Times New Roman" w:cs="Times New Roman"/>
          <w:spacing w:val="-6"/>
          <w:sz w:val="26"/>
          <w:szCs w:val="26"/>
        </w:rPr>
      </w:pPr>
      <w:r w:rsidRPr="00123051">
        <w:rPr>
          <w:rFonts w:ascii="Times New Roman" w:eastAsia="Times New Roman" w:hAnsi="Times New Roman" w:cs="Times New Roman"/>
          <w:spacing w:val="-6"/>
          <w:sz w:val="26"/>
          <w:szCs w:val="26"/>
        </w:rPr>
        <w:tab/>
        <w:t>- Mô tả được những đặc điểm cơ bản về dáng vẻ bên ngoài, sở thích và khả năng của bản thân.</w:t>
      </w:r>
    </w:p>
    <w:p w14:paraId="4BE7E6E7" w14:textId="77777777" w:rsidR="00CD10CF" w:rsidRPr="00123051" w:rsidRDefault="00CD10CF" w:rsidP="00CD10CF">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ab/>
        <w:t>- Nhận biết và thể hiện được một số hành vi phù hợp khi nghe người khác nói, trình bày.</w:t>
      </w:r>
    </w:p>
    <w:p w14:paraId="1A91FE57" w14:textId="77777777" w:rsidR="00CD10CF" w:rsidRPr="00123051" w:rsidRDefault="00CD10CF" w:rsidP="00CD10CF">
      <w:pPr>
        <w:spacing w:after="0" w:line="293" w:lineRule="auto"/>
        <w:jc w:val="both"/>
        <w:rPr>
          <w:rFonts w:ascii="Times New Roman" w:eastAsia="Times New Roman" w:hAnsi="Times New Roman" w:cs="Times New Roman"/>
          <w:spacing w:val="-6"/>
          <w:sz w:val="26"/>
          <w:szCs w:val="26"/>
        </w:rPr>
      </w:pPr>
      <w:r w:rsidRPr="00123051">
        <w:rPr>
          <w:rFonts w:ascii="Times New Roman" w:eastAsia="Times New Roman" w:hAnsi="Times New Roman" w:cs="Times New Roman"/>
          <w:spacing w:val="-6"/>
          <w:sz w:val="26"/>
          <w:szCs w:val="26"/>
        </w:rPr>
        <w:tab/>
        <w:t>- Thể hiện được sự tôn trọng, yêu thương mình và bạn bè bằng một số lời nói, hành động cụ thể.</w:t>
      </w:r>
    </w:p>
    <w:p w14:paraId="6DD721F3" w14:textId="77777777" w:rsidR="00CD10CF" w:rsidRPr="00123051" w:rsidRDefault="00CD10CF" w:rsidP="00CD10CF">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ab/>
        <w:t>- Bước đầu tập biết tự đánh giá hoạt động của bản thân.</w:t>
      </w:r>
    </w:p>
    <w:p w14:paraId="713E5904" w14:textId="77777777" w:rsidR="00CD10CF" w:rsidRPr="00123051" w:rsidRDefault="00CD10CF" w:rsidP="00CD10CF">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ab/>
        <w:t>- Nhận ra và nêu được một số điểm khác biệt của em và bạn bè.</w:t>
      </w:r>
    </w:p>
    <w:p w14:paraId="7FE9E476" w14:textId="77777777" w:rsidR="00CD10CF" w:rsidRPr="00123051" w:rsidRDefault="00CD10CF" w:rsidP="00CD10CF">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ab/>
        <w:t>- Thể hiện sự thân thiện khi làm việc với các bạn.</w:t>
      </w:r>
    </w:p>
    <w:p w14:paraId="4AEE865E" w14:textId="77777777" w:rsidR="00CD10CF" w:rsidRPr="00123051" w:rsidRDefault="00CD10CF" w:rsidP="00CD10CF">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ab/>
        <w:t>- Biết tham gia dọn dẹp ngăn nắp sau khi làm.</w:t>
      </w:r>
    </w:p>
    <w:p w14:paraId="3BA59599" w14:textId="77777777" w:rsidR="00CD10CF" w:rsidRPr="00123051" w:rsidRDefault="00CD10CF" w:rsidP="00CD10CF">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ab/>
        <w:t>- Bước đầu biết tự giới thiệu bản thân cho người khác.</w:t>
      </w:r>
    </w:p>
    <w:p w14:paraId="5A68D311" w14:textId="77777777" w:rsidR="00CD10CF" w:rsidRPr="00123051" w:rsidRDefault="00CD10CF" w:rsidP="00CD10CF">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b/>
          <w:sz w:val="26"/>
          <w:szCs w:val="26"/>
        </w:rPr>
        <w:tab/>
      </w:r>
      <w:r w:rsidRPr="00123051">
        <w:rPr>
          <w:rFonts w:ascii="Times New Roman" w:eastAsia="Times New Roman" w:hAnsi="Times New Roman" w:cs="Times New Roman"/>
          <w:sz w:val="26"/>
          <w:szCs w:val="26"/>
        </w:rPr>
        <w:t>- Tự tin và yêu quý bản thân hơn khi biết mình là một chủ thể có những đặc điểm riêng biệt, khác với các bạn.</w:t>
      </w:r>
    </w:p>
    <w:p w14:paraId="02760DC5" w14:textId="77777777" w:rsidR="00CD10CF" w:rsidRPr="00123051" w:rsidRDefault="00CD10CF" w:rsidP="00CD10CF">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ab/>
        <w:t>- Biết tôn trọng và yêu thương bạn bè.</w:t>
      </w:r>
    </w:p>
    <w:p w14:paraId="05FAE2D6" w14:textId="77777777" w:rsidR="00CD10CF" w:rsidRPr="00123051" w:rsidRDefault="00CD10CF" w:rsidP="00CD10CF">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ab/>
        <w:t>- Nâng cao trách nhiệm qua việc thu dọn, giữ sạch sẽ nơi thực hành.</w:t>
      </w:r>
    </w:p>
    <w:p w14:paraId="04DCDBED" w14:textId="77777777" w:rsidR="00CD10CF" w:rsidRPr="00123051" w:rsidRDefault="00CD10CF" w:rsidP="00CD10CF">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ab/>
        <w:t>- Trung thực trong tự đánh giá bản thân, đánh giá bạn bè.</w:t>
      </w:r>
    </w:p>
    <w:p w14:paraId="27EDD5B4" w14:textId="77777777" w:rsidR="00CD10CF" w:rsidRPr="00123051" w:rsidRDefault="00CD10CF" w:rsidP="00CD10CF">
      <w:pPr>
        <w:spacing w:after="0"/>
        <w:ind w:right="-1440"/>
        <w:rPr>
          <w:rFonts w:ascii="Times New Roman" w:eastAsia="Times New Roman" w:hAnsi="Times New Roman" w:cs="Times New Roman"/>
          <w:b/>
          <w:bCs/>
          <w:sz w:val="26"/>
          <w:szCs w:val="26"/>
        </w:rPr>
      </w:pPr>
      <w:r w:rsidRPr="00123051">
        <w:rPr>
          <w:rFonts w:ascii="Times New Roman" w:eastAsia="Times New Roman" w:hAnsi="Times New Roman" w:cs="Times New Roman"/>
          <w:b/>
          <w:sz w:val="26"/>
          <w:szCs w:val="26"/>
        </w:rPr>
        <w:tab/>
      </w:r>
      <w:r w:rsidRPr="00123051">
        <w:rPr>
          <w:rFonts w:ascii="Times New Roman" w:eastAsia="Times New Roman" w:hAnsi="Times New Roman" w:cs="Times New Roman"/>
          <w:b/>
          <w:bCs/>
          <w:sz w:val="26"/>
          <w:szCs w:val="26"/>
          <w:lang w:val="vi-VN"/>
        </w:rPr>
        <w:t>2.</w:t>
      </w:r>
      <w:r w:rsidRPr="00123051">
        <w:rPr>
          <w:rFonts w:ascii="Times New Roman" w:eastAsia="Times New Roman" w:hAnsi="Times New Roman" w:cs="Times New Roman"/>
          <w:b/>
          <w:bCs/>
          <w:sz w:val="26"/>
          <w:szCs w:val="26"/>
        </w:rPr>
        <w:t xml:space="preserve"> Đồ dùng dạy học:</w:t>
      </w:r>
    </w:p>
    <w:p w14:paraId="6A2C10F7" w14:textId="77777777" w:rsidR="00CD10CF" w:rsidRPr="00123051" w:rsidRDefault="00CD10CF" w:rsidP="00CD10CF">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b/>
          <w:sz w:val="26"/>
          <w:szCs w:val="26"/>
        </w:rPr>
        <w:t>1. Giáo viên</w:t>
      </w:r>
      <w:r w:rsidRPr="00123051">
        <w:rPr>
          <w:rFonts w:ascii="Times New Roman" w:eastAsia="Times New Roman" w:hAnsi="Times New Roman" w:cs="Times New Roman"/>
          <w:sz w:val="26"/>
          <w:szCs w:val="26"/>
        </w:rPr>
        <w:t>: Ảnh chụp chân dung của giáo viên; giấy A4, giấy màu, bìa cứng, keo dán, kéo, bút màu, dây len màu, dây bố, kim kẹp, kim bấm; giấy có in sẵn họa tiết để làm đường diềm, ...</w:t>
      </w:r>
    </w:p>
    <w:p w14:paraId="3793BDFB" w14:textId="77777777" w:rsidR="00CD10CF" w:rsidRPr="00123051" w:rsidRDefault="00CD10CF" w:rsidP="00CD10CF">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ab/>
      </w:r>
      <w:r w:rsidRPr="00123051">
        <w:rPr>
          <w:rFonts w:ascii="Times New Roman" w:eastAsia="Times New Roman" w:hAnsi="Times New Roman" w:cs="Times New Roman"/>
          <w:b/>
          <w:sz w:val="26"/>
          <w:szCs w:val="26"/>
        </w:rPr>
        <w:t>2. Học sinh</w:t>
      </w:r>
      <w:r w:rsidRPr="00123051">
        <w:rPr>
          <w:rFonts w:ascii="Times New Roman" w:eastAsia="Times New Roman" w:hAnsi="Times New Roman" w:cs="Times New Roman"/>
          <w:sz w:val="26"/>
          <w:szCs w:val="26"/>
        </w:rPr>
        <w:t xml:space="preserve">: Sách học sinh, vở bài tập; bút chì, màu vẽ (bút chì màu, bút sáp màu, bút màu dạ, màu </w:t>
      </w:r>
      <w:proofErr w:type="gramStart"/>
      <w:r w:rsidRPr="00123051">
        <w:rPr>
          <w:rFonts w:ascii="Times New Roman" w:eastAsia="Times New Roman" w:hAnsi="Times New Roman" w:cs="Times New Roman"/>
          <w:sz w:val="26"/>
          <w:szCs w:val="26"/>
        </w:rPr>
        <w:t>nước,…</w:t>
      </w:r>
      <w:proofErr w:type="gramEnd"/>
      <w:r w:rsidRPr="00123051">
        <w:rPr>
          <w:rFonts w:ascii="Times New Roman" w:eastAsia="Times New Roman" w:hAnsi="Times New Roman" w:cs="Times New Roman"/>
          <w:sz w:val="26"/>
          <w:szCs w:val="26"/>
        </w:rPr>
        <w:t>), giấy báo cũ, bìa, giấy màu, keo dán, kéo; ảnh chân dung của học sinh; …</w:t>
      </w:r>
    </w:p>
    <w:p w14:paraId="39EC0F64" w14:textId="77777777" w:rsidR="00CD10CF" w:rsidRPr="00123051" w:rsidRDefault="00CD10CF" w:rsidP="00CD10CF">
      <w:pPr>
        <w:spacing w:after="0"/>
        <w:ind w:right="-1440"/>
        <w:rPr>
          <w:rFonts w:ascii="Times New Roman" w:eastAsia="Times New Roman" w:hAnsi="Times New Roman" w:cs="Times New Roman"/>
          <w:b/>
          <w:bCs/>
          <w:sz w:val="26"/>
          <w:szCs w:val="26"/>
          <w:lang w:val="vi-VN"/>
        </w:rPr>
      </w:pPr>
      <w:r w:rsidRPr="00123051">
        <w:rPr>
          <w:rFonts w:ascii="Times New Roman" w:eastAsia="Times New Roman" w:hAnsi="Times New Roman" w:cs="Times New Roman"/>
          <w:b/>
          <w:bCs/>
          <w:sz w:val="26"/>
          <w:szCs w:val="26"/>
          <w:lang w:val="vi-VN"/>
        </w:rPr>
        <w:t>3.</w:t>
      </w:r>
      <w:r w:rsidRPr="00123051">
        <w:rPr>
          <w:rFonts w:ascii="Times New Roman" w:eastAsia="Times New Roman" w:hAnsi="Times New Roman" w:cs="Times New Roman"/>
          <w:b/>
          <w:bCs/>
          <w:sz w:val="26"/>
          <w:szCs w:val="26"/>
        </w:rPr>
        <w:t xml:space="preserve"> </w:t>
      </w:r>
      <w:r w:rsidRPr="00123051">
        <w:rPr>
          <w:rFonts w:ascii="Times New Roman" w:eastAsia="Times New Roman" w:hAnsi="Times New Roman" w:cs="Times New Roman"/>
          <w:b/>
          <w:bCs/>
          <w:sz w:val="26"/>
          <w:szCs w:val="26"/>
          <w:lang w:val="vi-VN"/>
        </w:rPr>
        <w:t>Hoạt động dạy học</w:t>
      </w:r>
      <w:r w:rsidRPr="00123051">
        <w:rPr>
          <w:rFonts w:ascii="Times New Roman" w:eastAsia="Times New Roman" w:hAnsi="Times New Roman" w:cs="Times New Roman"/>
          <w:b/>
          <w:bCs/>
          <w:sz w:val="26"/>
          <w:szCs w:val="26"/>
        </w:rPr>
        <w:t xml:space="preserve"> chủ yếu</w:t>
      </w:r>
      <w:r w:rsidRPr="00123051">
        <w:rPr>
          <w:rFonts w:ascii="Times New Roman" w:eastAsia="Times New Roman" w:hAnsi="Times New Roman" w:cs="Times New Roman"/>
          <w:b/>
          <w:bCs/>
          <w:sz w:val="26"/>
          <w:szCs w:val="26"/>
          <w:lang w:val="vi-VN"/>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820"/>
      </w:tblGrid>
      <w:tr w:rsidR="00CD10CF" w:rsidRPr="00123051" w14:paraId="4192FEB4" w14:textId="77777777" w:rsidTr="00D11389">
        <w:trPr>
          <w:trHeight w:val="429"/>
          <w:jc w:val="center"/>
        </w:trPr>
        <w:tc>
          <w:tcPr>
            <w:tcW w:w="5807" w:type="dxa"/>
            <w:tcBorders>
              <w:bottom w:val="single" w:sz="4" w:space="0" w:color="auto"/>
            </w:tcBorders>
            <w:shd w:val="clear" w:color="auto" w:fill="auto"/>
            <w:vAlign w:val="center"/>
          </w:tcPr>
          <w:p w14:paraId="30173490" w14:textId="77777777" w:rsidR="00CD10CF" w:rsidRPr="00123051" w:rsidRDefault="00CD10CF" w:rsidP="00D11389">
            <w:pPr>
              <w:spacing w:after="0" w:line="293" w:lineRule="auto"/>
              <w:jc w:val="center"/>
              <w:rPr>
                <w:rFonts w:ascii="Times New Roman" w:eastAsia="Times New Roman" w:hAnsi="Times New Roman" w:cs="Times New Roman"/>
                <w:b/>
                <w:sz w:val="26"/>
                <w:szCs w:val="26"/>
              </w:rPr>
            </w:pPr>
            <w:r w:rsidRPr="00123051">
              <w:rPr>
                <w:rFonts w:ascii="Times New Roman" w:eastAsia="Times New Roman" w:hAnsi="Times New Roman" w:cs="Times New Roman"/>
                <w:b/>
                <w:sz w:val="26"/>
                <w:szCs w:val="26"/>
              </w:rPr>
              <w:t>Hoạt động của giáo viên</w:t>
            </w:r>
          </w:p>
        </w:tc>
        <w:tc>
          <w:tcPr>
            <w:tcW w:w="4820" w:type="dxa"/>
            <w:tcBorders>
              <w:bottom w:val="single" w:sz="4" w:space="0" w:color="auto"/>
            </w:tcBorders>
            <w:shd w:val="clear" w:color="auto" w:fill="auto"/>
            <w:vAlign w:val="center"/>
          </w:tcPr>
          <w:p w14:paraId="05484BDD" w14:textId="77777777" w:rsidR="00CD10CF" w:rsidRPr="00123051" w:rsidRDefault="00CD10CF" w:rsidP="00D11389">
            <w:pPr>
              <w:spacing w:after="0" w:line="293" w:lineRule="auto"/>
              <w:jc w:val="center"/>
              <w:rPr>
                <w:rFonts w:ascii="Times New Roman" w:eastAsia="Times New Roman" w:hAnsi="Times New Roman" w:cs="Times New Roman"/>
                <w:b/>
                <w:sz w:val="26"/>
                <w:szCs w:val="26"/>
              </w:rPr>
            </w:pPr>
            <w:r w:rsidRPr="00123051">
              <w:rPr>
                <w:rFonts w:ascii="Times New Roman" w:eastAsia="Times New Roman" w:hAnsi="Times New Roman" w:cs="Times New Roman"/>
                <w:b/>
                <w:sz w:val="26"/>
                <w:szCs w:val="26"/>
              </w:rPr>
              <w:t>Hoạt động của học sinh</w:t>
            </w:r>
          </w:p>
        </w:tc>
      </w:tr>
      <w:tr w:rsidR="00CD10CF" w:rsidRPr="00123051" w14:paraId="5216B114" w14:textId="77777777" w:rsidTr="00D11389">
        <w:trPr>
          <w:trHeight w:val="364"/>
          <w:jc w:val="center"/>
        </w:trPr>
        <w:tc>
          <w:tcPr>
            <w:tcW w:w="5807" w:type="dxa"/>
            <w:vMerge w:val="restart"/>
            <w:shd w:val="clear" w:color="auto" w:fill="auto"/>
            <w:vAlign w:val="center"/>
          </w:tcPr>
          <w:p w14:paraId="3F4219AE" w14:textId="77777777" w:rsidR="00CD10CF" w:rsidRPr="00123051" w:rsidRDefault="00CD10CF" w:rsidP="00D11389">
            <w:pPr>
              <w:spacing w:after="0" w:line="293" w:lineRule="auto"/>
              <w:jc w:val="both"/>
              <w:rPr>
                <w:rFonts w:ascii="Times New Roman" w:eastAsia="Times New Roman" w:hAnsi="Times New Roman" w:cs="Times New Roman"/>
                <w:b/>
                <w:sz w:val="26"/>
                <w:szCs w:val="26"/>
              </w:rPr>
            </w:pPr>
            <w:r w:rsidRPr="00123051">
              <w:rPr>
                <w:rFonts w:ascii="Times New Roman" w:eastAsia="Times New Roman" w:hAnsi="Times New Roman" w:cs="Times New Roman"/>
                <w:b/>
                <w:sz w:val="26"/>
                <w:szCs w:val="26"/>
              </w:rPr>
              <w:t xml:space="preserve">1. Hoạt động khởi động: Nhìn hình và đoán bạn An, bạn Nam thích làm những </w:t>
            </w:r>
            <w:proofErr w:type="gramStart"/>
            <w:r w:rsidRPr="00123051">
              <w:rPr>
                <w:rFonts w:ascii="Times New Roman" w:eastAsia="Times New Roman" w:hAnsi="Times New Roman" w:cs="Times New Roman"/>
                <w:b/>
                <w:sz w:val="26"/>
                <w:szCs w:val="26"/>
              </w:rPr>
              <w:t>gì?:</w:t>
            </w:r>
            <w:proofErr w:type="gramEnd"/>
          </w:p>
          <w:p w14:paraId="65DFFD54" w14:textId="77777777" w:rsidR="00CD10CF" w:rsidRPr="00123051" w:rsidRDefault="00CD10CF" w:rsidP="00D11389">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xml:space="preserve">- Giáo viên hướng dẫn để học sinh trả lời về sở thích của hai bạn </w:t>
            </w:r>
            <w:proofErr w:type="gramStart"/>
            <w:r w:rsidRPr="00123051">
              <w:rPr>
                <w:rFonts w:ascii="Times New Roman" w:eastAsia="Times New Roman" w:hAnsi="Times New Roman" w:cs="Times New Roman"/>
                <w:sz w:val="26"/>
                <w:szCs w:val="26"/>
              </w:rPr>
              <w:t>An</w:t>
            </w:r>
            <w:proofErr w:type="gramEnd"/>
            <w:r w:rsidRPr="00123051">
              <w:rPr>
                <w:rFonts w:ascii="Times New Roman" w:eastAsia="Times New Roman" w:hAnsi="Times New Roman" w:cs="Times New Roman"/>
                <w:sz w:val="26"/>
                <w:szCs w:val="26"/>
              </w:rPr>
              <w:t xml:space="preserve"> và Nam theo tranh vẽ.</w:t>
            </w:r>
          </w:p>
          <w:p w14:paraId="5D06668A" w14:textId="77777777" w:rsidR="00CD10CF" w:rsidRPr="00123051" w:rsidRDefault="00CD10CF" w:rsidP="00D11389">
            <w:pPr>
              <w:spacing w:after="0" w:line="293" w:lineRule="auto"/>
              <w:jc w:val="both"/>
              <w:rPr>
                <w:rFonts w:ascii="Times New Roman" w:eastAsia="Times New Roman" w:hAnsi="Times New Roman" w:cs="Times New Roman"/>
                <w:b/>
                <w:sz w:val="26"/>
                <w:szCs w:val="26"/>
              </w:rPr>
            </w:pPr>
            <w:r w:rsidRPr="00123051">
              <w:rPr>
                <w:rFonts w:ascii="Times New Roman" w:eastAsia="Times New Roman" w:hAnsi="Times New Roman" w:cs="Times New Roman"/>
                <w:sz w:val="26"/>
                <w:szCs w:val="26"/>
              </w:rPr>
              <w:lastRenderedPageBreak/>
              <w:t>- Giáo viên dẫn dắt để học sinh tự giới thiệu thêm về sở thích của mình.</w:t>
            </w:r>
          </w:p>
        </w:tc>
        <w:tc>
          <w:tcPr>
            <w:tcW w:w="4820" w:type="dxa"/>
            <w:tcBorders>
              <w:bottom w:val="nil"/>
            </w:tcBorders>
            <w:shd w:val="clear" w:color="auto" w:fill="auto"/>
            <w:vAlign w:val="center"/>
          </w:tcPr>
          <w:p w14:paraId="5998B2F8" w14:textId="77777777" w:rsidR="00CD10CF" w:rsidRPr="00123051" w:rsidRDefault="00CD10CF" w:rsidP="00D11389">
            <w:pPr>
              <w:spacing w:after="0" w:line="293" w:lineRule="auto"/>
              <w:jc w:val="both"/>
              <w:rPr>
                <w:rFonts w:ascii="Times New Roman" w:eastAsia="Times New Roman" w:hAnsi="Times New Roman" w:cs="Times New Roman"/>
                <w:b/>
                <w:sz w:val="26"/>
                <w:szCs w:val="26"/>
              </w:rPr>
            </w:pPr>
          </w:p>
        </w:tc>
      </w:tr>
      <w:tr w:rsidR="00CD10CF" w:rsidRPr="00123051" w14:paraId="430381C9" w14:textId="77777777" w:rsidTr="00D11389">
        <w:trPr>
          <w:jc w:val="center"/>
        </w:trPr>
        <w:tc>
          <w:tcPr>
            <w:tcW w:w="5807" w:type="dxa"/>
            <w:vMerge/>
            <w:shd w:val="clear" w:color="auto" w:fill="auto"/>
            <w:vAlign w:val="center"/>
          </w:tcPr>
          <w:p w14:paraId="4B943610" w14:textId="77777777" w:rsidR="00CD10CF" w:rsidRPr="00123051" w:rsidRDefault="00CD10CF" w:rsidP="00D11389">
            <w:pPr>
              <w:spacing w:after="0" w:line="293" w:lineRule="auto"/>
              <w:jc w:val="both"/>
              <w:rPr>
                <w:rFonts w:ascii="Times New Roman" w:eastAsia="Times New Roman" w:hAnsi="Times New Roman" w:cs="Times New Roman"/>
                <w:b/>
                <w:i/>
                <w:sz w:val="26"/>
                <w:szCs w:val="26"/>
              </w:rPr>
            </w:pPr>
          </w:p>
        </w:tc>
        <w:tc>
          <w:tcPr>
            <w:tcW w:w="4820" w:type="dxa"/>
            <w:tcBorders>
              <w:top w:val="nil"/>
              <w:bottom w:val="nil"/>
            </w:tcBorders>
            <w:shd w:val="clear" w:color="auto" w:fill="auto"/>
            <w:vAlign w:val="center"/>
          </w:tcPr>
          <w:p w14:paraId="0FEAEFF0" w14:textId="77777777" w:rsidR="00CD10CF" w:rsidRPr="00123051" w:rsidRDefault="00CD10CF" w:rsidP="00D11389">
            <w:pPr>
              <w:spacing w:after="0" w:line="293" w:lineRule="auto"/>
              <w:jc w:val="both"/>
              <w:rPr>
                <w:rFonts w:ascii="Times New Roman" w:eastAsia="Times New Roman" w:hAnsi="Times New Roman" w:cs="Times New Roman"/>
                <w:sz w:val="26"/>
                <w:szCs w:val="26"/>
              </w:rPr>
            </w:pPr>
          </w:p>
        </w:tc>
      </w:tr>
      <w:tr w:rsidR="00CD10CF" w:rsidRPr="00123051" w14:paraId="248B91C9" w14:textId="77777777" w:rsidTr="00D11389">
        <w:trPr>
          <w:trHeight w:val="66"/>
          <w:jc w:val="center"/>
        </w:trPr>
        <w:tc>
          <w:tcPr>
            <w:tcW w:w="5807" w:type="dxa"/>
            <w:vMerge/>
            <w:tcBorders>
              <w:bottom w:val="nil"/>
            </w:tcBorders>
            <w:shd w:val="clear" w:color="auto" w:fill="auto"/>
          </w:tcPr>
          <w:p w14:paraId="7896CD50" w14:textId="77777777" w:rsidR="00CD10CF" w:rsidRPr="00123051" w:rsidRDefault="00CD10CF" w:rsidP="00D11389">
            <w:pPr>
              <w:spacing w:after="0" w:line="293" w:lineRule="auto"/>
              <w:jc w:val="both"/>
              <w:rPr>
                <w:rFonts w:ascii="Times New Roman" w:eastAsia="Times New Roman" w:hAnsi="Times New Roman" w:cs="Times New Roman"/>
                <w:sz w:val="26"/>
                <w:szCs w:val="26"/>
              </w:rPr>
            </w:pPr>
          </w:p>
        </w:tc>
        <w:tc>
          <w:tcPr>
            <w:tcW w:w="4820" w:type="dxa"/>
            <w:tcBorders>
              <w:top w:val="nil"/>
              <w:bottom w:val="nil"/>
            </w:tcBorders>
            <w:shd w:val="clear" w:color="auto" w:fill="auto"/>
          </w:tcPr>
          <w:p w14:paraId="4C4F7956" w14:textId="77777777" w:rsidR="00CD10CF" w:rsidRPr="00123051" w:rsidRDefault="00CD10CF" w:rsidP="00D11389">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xml:space="preserve">- Học sinh trả lời về sở thích của hai bạn </w:t>
            </w:r>
            <w:proofErr w:type="gramStart"/>
            <w:r w:rsidRPr="00123051">
              <w:rPr>
                <w:rFonts w:ascii="Times New Roman" w:eastAsia="Times New Roman" w:hAnsi="Times New Roman" w:cs="Times New Roman"/>
                <w:sz w:val="26"/>
                <w:szCs w:val="26"/>
              </w:rPr>
              <w:t>An</w:t>
            </w:r>
            <w:proofErr w:type="gramEnd"/>
            <w:r w:rsidRPr="00123051">
              <w:rPr>
                <w:rFonts w:ascii="Times New Roman" w:eastAsia="Times New Roman" w:hAnsi="Times New Roman" w:cs="Times New Roman"/>
                <w:sz w:val="26"/>
                <w:szCs w:val="26"/>
              </w:rPr>
              <w:t xml:space="preserve"> và Nam theo tranh vẽ.</w:t>
            </w:r>
          </w:p>
          <w:p w14:paraId="1FEEBB13" w14:textId="77777777" w:rsidR="00CD10CF" w:rsidRPr="00123051" w:rsidRDefault="00CD10CF" w:rsidP="00D11389">
            <w:pPr>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lastRenderedPageBreak/>
              <w:t>- Học sinh tự giới thiệu thêm về sở thích của mình.</w:t>
            </w:r>
          </w:p>
        </w:tc>
      </w:tr>
      <w:tr w:rsidR="00CD10CF" w:rsidRPr="00123051" w14:paraId="1C5F1920" w14:textId="77777777" w:rsidTr="00D11389">
        <w:trPr>
          <w:trHeight w:val="66"/>
          <w:jc w:val="center"/>
        </w:trPr>
        <w:tc>
          <w:tcPr>
            <w:tcW w:w="5807" w:type="dxa"/>
            <w:vMerge w:val="restart"/>
            <w:tcBorders>
              <w:top w:val="nil"/>
            </w:tcBorders>
            <w:shd w:val="clear" w:color="auto" w:fill="auto"/>
          </w:tcPr>
          <w:p w14:paraId="1964833F" w14:textId="77777777" w:rsidR="00CD10CF" w:rsidRPr="00123051" w:rsidRDefault="00CD10CF" w:rsidP="00D11389">
            <w:pPr>
              <w:spacing w:after="0" w:line="360" w:lineRule="auto"/>
              <w:jc w:val="both"/>
              <w:rPr>
                <w:rFonts w:ascii="Times New Roman" w:eastAsia="Times New Roman" w:hAnsi="Times New Roman" w:cs="Times New Roman"/>
                <w:b/>
                <w:sz w:val="26"/>
                <w:szCs w:val="26"/>
              </w:rPr>
            </w:pPr>
            <w:r w:rsidRPr="00123051">
              <w:rPr>
                <w:rFonts w:ascii="Times New Roman" w:eastAsia="Times New Roman" w:hAnsi="Times New Roman" w:cs="Times New Roman"/>
                <w:b/>
                <w:sz w:val="26"/>
                <w:szCs w:val="26"/>
              </w:rPr>
              <w:lastRenderedPageBreak/>
              <w:t>2. Hoạt động khám phá: Nêu những việc em thích và hay làm:</w:t>
            </w:r>
          </w:p>
        </w:tc>
        <w:tc>
          <w:tcPr>
            <w:tcW w:w="4820" w:type="dxa"/>
            <w:tcBorders>
              <w:top w:val="nil"/>
              <w:bottom w:val="nil"/>
            </w:tcBorders>
            <w:shd w:val="clear" w:color="auto" w:fill="auto"/>
          </w:tcPr>
          <w:p w14:paraId="400BB658" w14:textId="77777777" w:rsidR="00CD10CF" w:rsidRPr="00123051" w:rsidRDefault="00CD10CF" w:rsidP="00D11389">
            <w:pPr>
              <w:spacing w:after="0" w:line="360" w:lineRule="auto"/>
              <w:jc w:val="both"/>
              <w:rPr>
                <w:rFonts w:ascii="Times New Roman" w:eastAsia="Times New Roman" w:hAnsi="Times New Roman" w:cs="Times New Roman"/>
                <w:sz w:val="26"/>
                <w:szCs w:val="26"/>
              </w:rPr>
            </w:pPr>
          </w:p>
        </w:tc>
      </w:tr>
      <w:tr w:rsidR="00CD10CF" w:rsidRPr="00123051" w14:paraId="385252E7" w14:textId="77777777" w:rsidTr="00D11389">
        <w:trPr>
          <w:jc w:val="center"/>
        </w:trPr>
        <w:tc>
          <w:tcPr>
            <w:tcW w:w="5807" w:type="dxa"/>
            <w:vMerge/>
            <w:tcBorders>
              <w:bottom w:val="nil"/>
            </w:tcBorders>
            <w:shd w:val="clear" w:color="auto" w:fill="auto"/>
          </w:tcPr>
          <w:p w14:paraId="07539B39" w14:textId="77777777" w:rsidR="00CD10CF" w:rsidRPr="00123051" w:rsidRDefault="00CD10CF" w:rsidP="00D11389">
            <w:pPr>
              <w:spacing w:after="0" w:line="360" w:lineRule="auto"/>
              <w:jc w:val="both"/>
              <w:rPr>
                <w:rFonts w:ascii="Times New Roman" w:eastAsia="Times New Roman" w:hAnsi="Times New Roman" w:cs="Times New Roman"/>
                <w:b/>
                <w:i/>
                <w:sz w:val="26"/>
                <w:szCs w:val="26"/>
              </w:rPr>
            </w:pPr>
          </w:p>
        </w:tc>
        <w:tc>
          <w:tcPr>
            <w:tcW w:w="4820" w:type="dxa"/>
            <w:tcBorders>
              <w:top w:val="nil"/>
              <w:bottom w:val="nil"/>
            </w:tcBorders>
            <w:shd w:val="clear" w:color="auto" w:fill="auto"/>
          </w:tcPr>
          <w:p w14:paraId="2D768ED5" w14:textId="77777777" w:rsidR="00CD10CF" w:rsidRPr="00123051" w:rsidRDefault="00CD10CF" w:rsidP="00D11389">
            <w:pPr>
              <w:spacing w:after="0" w:line="360" w:lineRule="auto"/>
              <w:jc w:val="both"/>
              <w:rPr>
                <w:rFonts w:ascii="Times New Roman" w:eastAsia="Times New Roman" w:hAnsi="Times New Roman" w:cs="Times New Roman"/>
                <w:sz w:val="26"/>
                <w:szCs w:val="26"/>
              </w:rPr>
            </w:pPr>
          </w:p>
        </w:tc>
      </w:tr>
      <w:tr w:rsidR="00CD10CF" w:rsidRPr="00123051" w14:paraId="1F0F87CA" w14:textId="77777777" w:rsidTr="00D11389">
        <w:trPr>
          <w:jc w:val="center"/>
        </w:trPr>
        <w:tc>
          <w:tcPr>
            <w:tcW w:w="5807" w:type="dxa"/>
            <w:vMerge w:val="restart"/>
            <w:tcBorders>
              <w:top w:val="nil"/>
            </w:tcBorders>
            <w:shd w:val="clear" w:color="auto" w:fill="auto"/>
          </w:tcPr>
          <w:p w14:paraId="4943335F"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Giáo viên hướng dẫnhọc sinhtìm hiểu sở thích dựa trên mô hình “Đa trí tuệ”.</w:t>
            </w:r>
          </w:p>
          <w:p w14:paraId="321699FB"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Giáo viên hướng dẫn, giúphọc sinhchọn sở thích đã được phân theo 8 nhóm hoạt động tương ứng với 8 loại thông minh/trí tuệ/trí khôn:</w:t>
            </w:r>
          </w:p>
          <w:p w14:paraId="281DFD30"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Giáo viên khích lệ học sinh nhìn nhận những việc em chưa làm được hoặc chưa làm tốt (nếp nghĩ phát triển): không sợ sai/dở, nỗ lực tập luyện, học hỏi, … và phẩm chất trung thực, tự tin.</w:t>
            </w:r>
          </w:p>
          <w:p w14:paraId="2186ED76"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Giáo viên tổ chức để học sinh thể hiện khả năng của mình cho nhóm, lớp.</w:t>
            </w:r>
          </w:p>
          <w:p w14:paraId="5050853C"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Giáo viên hướng dẫn, giúp</w:t>
            </w:r>
            <w:r>
              <w:rPr>
                <w:rFonts w:ascii="Times New Roman" w:eastAsia="Times New Roman" w:hAnsi="Times New Roman" w:cs="Times New Roman"/>
                <w:sz w:val="26"/>
                <w:szCs w:val="26"/>
              </w:rPr>
              <w:t xml:space="preserve"> </w:t>
            </w:r>
            <w:r w:rsidRPr="00123051">
              <w:rPr>
                <w:rFonts w:ascii="Times New Roman" w:eastAsia="Times New Roman" w:hAnsi="Times New Roman" w:cs="Times New Roman"/>
                <w:sz w:val="26"/>
                <w:szCs w:val="26"/>
              </w:rPr>
              <w:t>học sinh cách</w:t>
            </w:r>
            <w:r>
              <w:rPr>
                <w:rFonts w:ascii="Times New Roman" w:eastAsia="Times New Roman" w:hAnsi="Times New Roman" w:cs="Times New Roman"/>
                <w:sz w:val="26"/>
                <w:szCs w:val="26"/>
              </w:rPr>
              <w:t xml:space="preserve"> trình bày hay dựa vào phụ lục.</w:t>
            </w:r>
          </w:p>
          <w:p w14:paraId="3C141F92"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Giáo viên nhận xét, đánh giá học sinh qua cách các em thể hiện: lời nói, tâm thế, cách diễn đạt, cách động viên bạn, …</w:t>
            </w:r>
          </w:p>
          <w:p w14:paraId="6B0BF688" w14:textId="77777777" w:rsidR="00CD10CF" w:rsidRPr="00123051" w:rsidRDefault="00CD10CF" w:rsidP="00D11389">
            <w:pPr>
              <w:spacing w:after="0" w:line="293" w:lineRule="auto"/>
              <w:jc w:val="both"/>
              <w:rPr>
                <w:rFonts w:ascii="Times New Roman" w:eastAsia="Times New Roman" w:hAnsi="Times New Roman" w:cs="Times New Roman"/>
                <w:b/>
                <w:sz w:val="26"/>
                <w:szCs w:val="26"/>
              </w:rPr>
            </w:pPr>
            <w:r w:rsidRPr="00123051">
              <w:rPr>
                <w:rFonts w:ascii="Times New Roman" w:eastAsia="Times New Roman" w:hAnsi="Times New Roman" w:cs="Times New Roman"/>
                <w:b/>
                <w:sz w:val="26"/>
                <w:szCs w:val="26"/>
              </w:rPr>
              <w:t>3. Hoạt động luyện tập thực hành: Cùng hỏi-đáp về sở thích của nhau:</w:t>
            </w:r>
          </w:p>
          <w:p w14:paraId="44FDBF16"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Giáo viên đặt câu hỏi chung cho cả lớp và mời một vài học sinh chỉ ra khác biệt của em với các bạn. Giáo viên giúp học sinh ý thức được: Mỗi em đều có nét riêng, điểm đặc biệt nổi trội và những điểm còn hạn chế. Điểm hạn chế này hoàn toàn có thể được khắc phục nhờ nỗ lực tập luyện, học hỏi, … không ngừng.</w:t>
            </w:r>
          </w:p>
          <w:p w14:paraId="5598763F"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Giáo viên nêu ra một số gương điển hình để học sinh học tập, noi theo.</w:t>
            </w:r>
          </w:p>
          <w:p w14:paraId="54FD451F"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Giáo viên gợi ý để học sinh nghĩ ra cách thể hiện sự tôn trọng dành cho bạn.</w:t>
            </w:r>
          </w:p>
          <w:p w14:paraId="1351A83B"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sz w:val="26"/>
                <w:szCs w:val="26"/>
              </w:rPr>
            </w:pPr>
          </w:p>
        </w:tc>
        <w:tc>
          <w:tcPr>
            <w:tcW w:w="4820" w:type="dxa"/>
            <w:tcBorders>
              <w:top w:val="nil"/>
              <w:bottom w:val="nil"/>
            </w:tcBorders>
            <w:shd w:val="clear" w:color="auto" w:fill="auto"/>
          </w:tcPr>
          <w:p w14:paraId="3EAF9D7A" w14:textId="77777777" w:rsidR="00CD10CF" w:rsidRPr="00123051" w:rsidRDefault="00CD10CF" w:rsidP="00D11389">
            <w:pPr>
              <w:spacing w:after="0" w:line="293" w:lineRule="auto"/>
              <w:jc w:val="both"/>
              <w:rPr>
                <w:rFonts w:ascii="Times New Roman" w:eastAsia="Calibri" w:hAnsi="Times New Roman" w:cs="Calibri"/>
                <w:sz w:val="26"/>
                <w:szCs w:val="26"/>
              </w:rPr>
            </w:pPr>
            <w:r w:rsidRPr="00123051">
              <w:rPr>
                <w:rFonts w:ascii="Times New Roman" w:eastAsia="Calibri" w:hAnsi="Times New Roman" w:cs="Calibri"/>
                <w:sz w:val="26"/>
                <w:szCs w:val="26"/>
              </w:rPr>
              <w:t>- Học sinh tìm hiểu sở thích dựa trên mô hình “Đa trí tuệ”.</w:t>
            </w:r>
          </w:p>
          <w:p w14:paraId="72391414" w14:textId="77777777" w:rsidR="00CD10CF" w:rsidRPr="00123051" w:rsidRDefault="00CD10CF" w:rsidP="00D11389">
            <w:pPr>
              <w:spacing w:after="0" w:line="293" w:lineRule="auto"/>
              <w:jc w:val="both"/>
              <w:rPr>
                <w:rFonts w:ascii="Times New Roman" w:eastAsia="Calibri" w:hAnsi="Times New Roman" w:cs="Calibri"/>
                <w:sz w:val="26"/>
                <w:szCs w:val="26"/>
              </w:rPr>
            </w:pPr>
            <w:r w:rsidRPr="00123051">
              <w:rPr>
                <w:rFonts w:ascii="Times New Roman" w:eastAsia="Calibri" w:hAnsi="Times New Roman" w:cs="Calibri"/>
                <w:sz w:val="26"/>
                <w:szCs w:val="26"/>
              </w:rPr>
              <w:t>- Học sinh chọn sở thích đã được phân theo 8 nhóm hoạt động tương ứng với 8 loại thông minh/trí tuệ/trí khôn.</w:t>
            </w:r>
          </w:p>
          <w:p w14:paraId="12C43D67" w14:textId="77777777" w:rsidR="00CD10CF" w:rsidRDefault="00CD10CF" w:rsidP="00D11389">
            <w:pPr>
              <w:spacing w:after="160" w:line="293" w:lineRule="auto"/>
              <w:jc w:val="both"/>
              <w:rPr>
                <w:rFonts w:ascii="Times New Roman" w:eastAsia="Calibri" w:hAnsi="Times New Roman" w:cs="Calibri"/>
                <w:sz w:val="26"/>
                <w:szCs w:val="26"/>
              </w:rPr>
            </w:pPr>
            <w:r w:rsidRPr="00123051">
              <w:rPr>
                <w:rFonts w:ascii="Times New Roman" w:eastAsia="Calibri" w:hAnsi="Times New Roman" w:cs="Calibri"/>
                <w:sz w:val="26"/>
                <w:szCs w:val="26"/>
              </w:rPr>
              <w:t>- Học sinh nhìn nhận những việc em chưa làm được hoặc chưa làm tố</w:t>
            </w:r>
            <w:r>
              <w:rPr>
                <w:rFonts w:ascii="Times New Roman" w:eastAsia="Calibri" w:hAnsi="Times New Roman" w:cs="Calibri"/>
                <w:sz w:val="26"/>
                <w:szCs w:val="26"/>
              </w:rPr>
              <w:t>t.</w:t>
            </w:r>
          </w:p>
          <w:p w14:paraId="0D744EE5" w14:textId="77777777" w:rsidR="00CD10CF" w:rsidRDefault="00CD10CF" w:rsidP="00D11389">
            <w:pPr>
              <w:spacing w:after="160" w:line="293" w:lineRule="auto"/>
              <w:jc w:val="both"/>
              <w:rPr>
                <w:rFonts w:ascii="Times New Roman" w:eastAsia="Calibri" w:hAnsi="Times New Roman" w:cs="Calibri"/>
                <w:sz w:val="26"/>
                <w:szCs w:val="26"/>
              </w:rPr>
            </w:pPr>
          </w:p>
          <w:p w14:paraId="42035CB1" w14:textId="77777777" w:rsidR="00CD10CF" w:rsidRPr="00123051" w:rsidRDefault="00CD10CF" w:rsidP="00D11389">
            <w:pPr>
              <w:spacing w:after="0" w:line="293" w:lineRule="auto"/>
              <w:jc w:val="both"/>
              <w:rPr>
                <w:rFonts w:ascii="Times New Roman" w:eastAsia="Calibri" w:hAnsi="Times New Roman" w:cs="Calibri"/>
                <w:sz w:val="26"/>
                <w:szCs w:val="26"/>
              </w:rPr>
            </w:pPr>
          </w:p>
          <w:p w14:paraId="1607C04E" w14:textId="77777777" w:rsidR="00CD10CF" w:rsidRPr="00123051" w:rsidRDefault="00CD10CF" w:rsidP="00D11389">
            <w:pPr>
              <w:spacing w:after="0" w:line="293" w:lineRule="auto"/>
              <w:jc w:val="both"/>
              <w:rPr>
                <w:rFonts w:ascii="Times New Roman" w:eastAsia="Calibri" w:hAnsi="Times New Roman" w:cs="Calibri"/>
                <w:sz w:val="26"/>
                <w:szCs w:val="26"/>
              </w:rPr>
            </w:pPr>
          </w:p>
          <w:p w14:paraId="4269272F" w14:textId="77777777" w:rsidR="00CD10CF" w:rsidRPr="00123051" w:rsidRDefault="00CD10CF" w:rsidP="00D11389">
            <w:pPr>
              <w:spacing w:after="0" w:line="293" w:lineRule="auto"/>
              <w:jc w:val="both"/>
              <w:rPr>
                <w:rFonts w:ascii="Times New Roman" w:eastAsia="Calibri" w:hAnsi="Times New Roman" w:cs="Calibri"/>
                <w:sz w:val="26"/>
                <w:szCs w:val="26"/>
              </w:rPr>
            </w:pPr>
            <w:r w:rsidRPr="00123051">
              <w:rPr>
                <w:rFonts w:ascii="Times New Roman" w:eastAsia="Calibri" w:hAnsi="Times New Roman" w:cs="Calibri"/>
                <w:sz w:val="26"/>
                <w:szCs w:val="26"/>
              </w:rPr>
              <w:t>- Học sinh trình bày qua lời nói, ánh mắt, cử chỉ khi thể hiện.</w:t>
            </w:r>
          </w:p>
          <w:p w14:paraId="57110E6A" w14:textId="77777777" w:rsidR="00CD10CF" w:rsidRPr="00123051" w:rsidRDefault="00CD10CF" w:rsidP="00D11389">
            <w:pPr>
              <w:spacing w:after="160" w:line="293" w:lineRule="auto"/>
              <w:jc w:val="both"/>
              <w:rPr>
                <w:rFonts w:ascii="Times New Roman" w:eastAsia="Calibri" w:hAnsi="Times New Roman" w:cs="Calibri"/>
                <w:sz w:val="26"/>
                <w:szCs w:val="26"/>
              </w:rPr>
            </w:pPr>
          </w:p>
          <w:p w14:paraId="4462D844" w14:textId="77777777" w:rsidR="00CD10CF" w:rsidRPr="00123051" w:rsidRDefault="00CD10CF" w:rsidP="00D11389">
            <w:pPr>
              <w:spacing w:after="160" w:line="293" w:lineRule="auto"/>
              <w:jc w:val="both"/>
              <w:rPr>
                <w:rFonts w:ascii="Times New Roman" w:eastAsia="Calibri" w:hAnsi="Times New Roman" w:cs="Calibri"/>
                <w:sz w:val="26"/>
                <w:szCs w:val="26"/>
              </w:rPr>
            </w:pPr>
          </w:p>
        </w:tc>
      </w:tr>
      <w:tr w:rsidR="00CD10CF" w:rsidRPr="00123051" w14:paraId="12E64E83" w14:textId="77777777" w:rsidTr="00D11389">
        <w:trPr>
          <w:trHeight w:val="66"/>
          <w:jc w:val="center"/>
        </w:trPr>
        <w:tc>
          <w:tcPr>
            <w:tcW w:w="5807" w:type="dxa"/>
            <w:vMerge/>
            <w:shd w:val="clear" w:color="auto" w:fill="auto"/>
          </w:tcPr>
          <w:p w14:paraId="31D9171E"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b/>
                <w:sz w:val="26"/>
                <w:szCs w:val="26"/>
              </w:rPr>
            </w:pPr>
          </w:p>
        </w:tc>
        <w:tc>
          <w:tcPr>
            <w:tcW w:w="4820" w:type="dxa"/>
            <w:tcBorders>
              <w:top w:val="nil"/>
              <w:bottom w:val="nil"/>
            </w:tcBorders>
            <w:shd w:val="clear" w:color="auto" w:fill="auto"/>
          </w:tcPr>
          <w:p w14:paraId="70589F5B" w14:textId="77777777" w:rsidR="00CD10CF" w:rsidRPr="00123051" w:rsidRDefault="00CD10CF" w:rsidP="00D11389">
            <w:pPr>
              <w:spacing w:after="0" w:line="293" w:lineRule="auto"/>
              <w:jc w:val="both"/>
              <w:rPr>
                <w:rFonts w:ascii="Times New Roman" w:eastAsia="Times New Roman" w:hAnsi="Times New Roman" w:cs="Times New Roman"/>
                <w:sz w:val="26"/>
                <w:szCs w:val="26"/>
              </w:rPr>
            </w:pPr>
          </w:p>
        </w:tc>
      </w:tr>
      <w:tr w:rsidR="00CD10CF" w:rsidRPr="00123051" w14:paraId="68D81669" w14:textId="77777777" w:rsidTr="00D11389">
        <w:trPr>
          <w:jc w:val="center"/>
        </w:trPr>
        <w:tc>
          <w:tcPr>
            <w:tcW w:w="5807" w:type="dxa"/>
            <w:vMerge/>
            <w:shd w:val="clear" w:color="auto" w:fill="auto"/>
          </w:tcPr>
          <w:p w14:paraId="285EB329"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b/>
                <w:i/>
                <w:sz w:val="26"/>
                <w:szCs w:val="26"/>
              </w:rPr>
            </w:pPr>
          </w:p>
        </w:tc>
        <w:tc>
          <w:tcPr>
            <w:tcW w:w="4820" w:type="dxa"/>
            <w:tcBorders>
              <w:top w:val="nil"/>
              <w:bottom w:val="nil"/>
            </w:tcBorders>
            <w:shd w:val="clear" w:color="auto" w:fill="auto"/>
          </w:tcPr>
          <w:p w14:paraId="540BEEE1" w14:textId="77777777" w:rsidR="00CD10CF" w:rsidRPr="00123051" w:rsidRDefault="00CD10CF" w:rsidP="00D11389">
            <w:pPr>
              <w:spacing w:after="0" w:line="293" w:lineRule="auto"/>
              <w:jc w:val="both"/>
              <w:rPr>
                <w:rFonts w:ascii="Times New Roman" w:eastAsia="Times New Roman" w:hAnsi="Times New Roman" w:cs="Times New Roman"/>
                <w:sz w:val="26"/>
                <w:szCs w:val="26"/>
              </w:rPr>
            </w:pPr>
          </w:p>
        </w:tc>
      </w:tr>
      <w:tr w:rsidR="00CD10CF" w:rsidRPr="00123051" w14:paraId="55306668" w14:textId="77777777" w:rsidTr="00D11389">
        <w:trPr>
          <w:jc w:val="center"/>
        </w:trPr>
        <w:tc>
          <w:tcPr>
            <w:tcW w:w="5807" w:type="dxa"/>
            <w:vMerge/>
            <w:tcBorders>
              <w:bottom w:val="nil"/>
            </w:tcBorders>
            <w:shd w:val="clear" w:color="auto" w:fill="auto"/>
          </w:tcPr>
          <w:p w14:paraId="44E0B0D5"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sz w:val="26"/>
                <w:szCs w:val="26"/>
              </w:rPr>
            </w:pPr>
          </w:p>
        </w:tc>
        <w:tc>
          <w:tcPr>
            <w:tcW w:w="4820" w:type="dxa"/>
            <w:tcBorders>
              <w:top w:val="nil"/>
              <w:bottom w:val="nil"/>
            </w:tcBorders>
            <w:shd w:val="clear" w:color="auto" w:fill="auto"/>
          </w:tcPr>
          <w:p w14:paraId="7AECAA6D" w14:textId="77777777" w:rsidR="00CD10CF" w:rsidRPr="00123051" w:rsidRDefault="00CD10CF" w:rsidP="00D11389">
            <w:pPr>
              <w:spacing w:after="160" w:line="293" w:lineRule="auto"/>
              <w:jc w:val="both"/>
              <w:rPr>
                <w:rFonts w:ascii="Times New Roman" w:eastAsia="Calibri" w:hAnsi="Times New Roman" w:cs="Calibri"/>
                <w:sz w:val="26"/>
                <w:szCs w:val="26"/>
              </w:rPr>
            </w:pPr>
            <w:r w:rsidRPr="00123051">
              <w:rPr>
                <w:rFonts w:ascii="Times New Roman" w:eastAsia="Calibri" w:hAnsi="Times New Roman" w:cs="Calibri"/>
                <w:sz w:val="26"/>
                <w:szCs w:val="26"/>
              </w:rPr>
              <w:t>-  Vài học sinh chỉ ra khác biệt của em với các bạn.</w:t>
            </w:r>
          </w:p>
          <w:p w14:paraId="645309A3" w14:textId="77777777" w:rsidR="00CD10CF" w:rsidRPr="00123051" w:rsidRDefault="00CD10CF" w:rsidP="00D11389">
            <w:pPr>
              <w:spacing w:after="0" w:line="293" w:lineRule="auto"/>
              <w:jc w:val="both"/>
              <w:rPr>
                <w:rFonts w:ascii="Times New Roman" w:eastAsia="Calibri" w:hAnsi="Times New Roman" w:cs="Calibri"/>
                <w:sz w:val="26"/>
                <w:szCs w:val="26"/>
              </w:rPr>
            </w:pPr>
          </w:p>
          <w:p w14:paraId="60A59DBC" w14:textId="77777777" w:rsidR="00CD10CF" w:rsidRPr="00123051" w:rsidRDefault="00CD10CF" w:rsidP="00D11389">
            <w:pPr>
              <w:spacing w:after="0" w:line="293" w:lineRule="auto"/>
              <w:jc w:val="both"/>
              <w:rPr>
                <w:rFonts w:ascii="Times New Roman" w:eastAsia="Calibri" w:hAnsi="Times New Roman" w:cs="Calibri"/>
                <w:sz w:val="26"/>
                <w:szCs w:val="26"/>
              </w:rPr>
            </w:pPr>
          </w:p>
          <w:p w14:paraId="4CA1283D" w14:textId="77777777" w:rsidR="00CD10CF" w:rsidRPr="00123051" w:rsidRDefault="00CD10CF" w:rsidP="00D11389">
            <w:pPr>
              <w:spacing w:after="0" w:line="293" w:lineRule="auto"/>
              <w:jc w:val="both"/>
              <w:rPr>
                <w:rFonts w:ascii="Times New Roman" w:eastAsia="Calibri" w:hAnsi="Times New Roman" w:cs="Calibri"/>
                <w:sz w:val="26"/>
                <w:szCs w:val="26"/>
              </w:rPr>
            </w:pPr>
          </w:p>
          <w:p w14:paraId="5D917810" w14:textId="77777777" w:rsidR="00CD10CF" w:rsidRDefault="00CD10CF" w:rsidP="00D11389">
            <w:pPr>
              <w:spacing w:after="0" w:line="293" w:lineRule="auto"/>
              <w:jc w:val="both"/>
              <w:rPr>
                <w:rFonts w:ascii="Times New Roman" w:eastAsia="Calibri" w:hAnsi="Times New Roman" w:cs="Calibri"/>
                <w:sz w:val="26"/>
                <w:szCs w:val="26"/>
              </w:rPr>
            </w:pPr>
          </w:p>
          <w:p w14:paraId="30B7D7BA" w14:textId="77777777" w:rsidR="00CD10CF" w:rsidRPr="00123051" w:rsidRDefault="00CD10CF" w:rsidP="00D11389">
            <w:pPr>
              <w:spacing w:after="0" w:line="293" w:lineRule="auto"/>
              <w:jc w:val="both"/>
              <w:rPr>
                <w:rFonts w:ascii="Times New Roman" w:eastAsia="Calibri" w:hAnsi="Times New Roman" w:cs="Calibri"/>
                <w:sz w:val="26"/>
                <w:szCs w:val="26"/>
              </w:rPr>
            </w:pPr>
          </w:p>
          <w:p w14:paraId="17DBD337" w14:textId="77777777" w:rsidR="00CD10CF" w:rsidRPr="00123051" w:rsidRDefault="00CD10CF" w:rsidP="00D11389">
            <w:pPr>
              <w:spacing w:after="0" w:line="293" w:lineRule="auto"/>
              <w:jc w:val="both"/>
              <w:rPr>
                <w:rFonts w:ascii="Times New Roman" w:eastAsia="Calibri" w:hAnsi="Times New Roman" w:cs="Calibri"/>
                <w:sz w:val="26"/>
                <w:szCs w:val="26"/>
              </w:rPr>
            </w:pPr>
            <w:r w:rsidRPr="00123051">
              <w:rPr>
                <w:rFonts w:ascii="Times New Roman" w:eastAsia="Calibri" w:hAnsi="Times New Roman" w:cs="Calibri"/>
                <w:sz w:val="26"/>
                <w:szCs w:val="26"/>
              </w:rPr>
              <w:t>- Học sinhlắng nghe.</w:t>
            </w:r>
          </w:p>
          <w:p w14:paraId="674293E2" w14:textId="77777777" w:rsidR="00CD10CF" w:rsidRPr="00123051" w:rsidRDefault="00CD10CF" w:rsidP="00D11389">
            <w:pPr>
              <w:spacing w:after="0" w:line="293" w:lineRule="auto"/>
              <w:jc w:val="both"/>
              <w:rPr>
                <w:rFonts w:ascii="Times New Roman" w:eastAsia="Calibri" w:hAnsi="Times New Roman" w:cs="Calibri"/>
                <w:sz w:val="26"/>
                <w:szCs w:val="26"/>
              </w:rPr>
            </w:pPr>
          </w:p>
          <w:p w14:paraId="00303A12" w14:textId="77777777" w:rsidR="00CD10CF" w:rsidRPr="00123051" w:rsidRDefault="00CD10CF" w:rsidP="00D11389">
            <w:pPr>
              <w:spacing w:after="0" w:line="293" w:lineRule="auto"/>
              <w:jc w:val="both"/>
              <w:rPr>
                <w:rFonts w:ascii="Times New Roman" w:eastAsia="Calibri" w:hAnsi="Times New Roman" w:cs="Calibri"/>
                <w:sz w:val="26"/>
                <w:szCs w:val="26"/>
              </w:rPr>
            </w:pPr>
            <w:r w:rsidRPr="00123051">
              <w:rPr>
                <w:rFonts w:ascii="Times New Roman" w:eastAsia="Calibri" w:hAnsi="Times New Roman" w:cs="Calibri"/>
                <w:sz w:val="26"/>
                <w:szCs w:val="26"/>
              </w:rPr>
              <w:t xml:space="preserve">- Học sinh nghĩ ra cách thể hiện sự tôn trọng dành cho bạn. Ví dụ, nói và làm một hành </w:t>
            </w:r>
            <w:r w:rsidRPr="00123051">
              <w:rPr>
                <w:rFonts w:ascii="Times New Roman" w:eastAsia="Calibri" w:hAnsi="Times New Roman" w:cs="Calibri"/>
                <w:sz w:val="26"/>
                <w:szCs w:val="26"/>
              </w:rPr>
              <w:lastRenderedPageBreak/>
              <w:t>động dễ thương, thể hiện sự quý trọng của mình đối với bạn.</w:t>
            </w:r>
          </w:p>
        </w:tc>
      </w:tr>
      <w:tr w:rsidR="00CD10CF" w:rsidRPr="00123051" w14:paraId="5741B2FD" w14:textId="77777777" w:rsidTr="00D11389">
        <w:trPr>
          <w:trHeight w:val="66"/>
          <w:jc w:val="center"/>
        </w:trPr>
        <w:tc>
          <w:tcPr>
            <w:tcW w:w="5807" w:type="dxa"/>
            <w:vMerge w:val="restart"/>
            <w:tcBorders>
              <w:top w:val="nil"/>
            </w:tcBorders>
            <w:shd w:val="clear" w:color="auto" w:fill="auto"/>
          </w:tcPr>
          <w:p w14:paraId="3CD58185" w14:textId="77777777" w:rsidR="00CD10CF" w:rsidRPr="00123051" w:rsidRDefault="00CD10CF" w:rsidP="00D11389">
            <w:pPr>
              <w:spacing w:after="0" w:line="293" w:lineRule="auto"/>
              <w:jc w:val="both"/>
              <w:rPr>
                <w:rFonts w:ascii="Times New Roman" w:eastAsia="Times New Roman" w:hAnsi="Times New Roman" w:cs="Times New Roman"/>
                <w:b/>
                <w:sz w:val="26"/>
                <w:szCs w:val="26"/>
              </w:rPr>
            </w:pPr>
            <w:r w:rsidRPr="00123051">
              <w:rPr>
                <w:rFonts w:ascii="Times New Roman" w:eastAsia="Times New Roman" w:hAnsi="Times New Roman" w:cs="Times New Roman"/>
                <w:b/>
                <w:sz w:val="26"/>
                <w:szCs w:val="26"/>
              </w:rPr>
              <w:lastRenderedPageBreak/>
              <w:t>4. Hoạt động vận dụng: Làm quen và giới thiệu sở thích:</w:t>
            </w:r>
          </w:p>
          <w:p w14:paraId="65D69618" w14:textId="77777777" w:rsidR="00CD10CF" w:rsidRPr="00123051" w:rsidRDefault="00CD10CF" w:rsidP="00D11389">
            <w:pPr>
              <w:widowControl w:val="0"/>
              <w:autoSpaceDE w:val="0"/>
              <w:autoSpaceDN w:val="0"/>
              <w:spacing w:after="0" w:line="240" w:lineRule="auto"/>
              <w:contextualSpacing/>
              <w:jc w:val="both"/>
              <w:rPr>
                <w:rFonts w:ascii="Times New Roman" w:eastAsia="Times New Roman" w:hAnsi="Times New Roman" w:cs="Times New Roman"/>
                <w:sz w:val="26"/>
                <w:szCs w:val="26"/>
              </w:rPr>
            </w:pPr>
            <w:r w:rsidRPr="00123051">
              <w:rPr>
                <w:rFonts w:ascii="Times New Roman" w:eastAsia="Times New Roman" w:hAnsi="Times New Roman" w:cs="Times New Roman"/>
                <w:noProof/>
                <w:sz w:val="26"/>
                <w:szCs w:val="26"/>
              </w:rPr>
              <w:drawing>
                <wp:anchor distT="0" distB="0" distL="114300" distR="114300" simplePos="0" relativeHeight="251659264" behindDoc="1" locked="0" layoutInCell="1" allowOverlap="1" wp14:anchorId="70455193" wp14:editId="2E5759C8">
                  <wp:simplePos x="0" y="0"/>
                  <wp:positionH relativeFrom="column">
                    <wp:posOffset>3721100</wp:posOffset>
                  </wp:positionH>
                  <wp:positionV relativeFrom="paragraph">
                    <wp:posOffset>10116820</wp:posOffset>
                  </wp:positionV>
                  <wp:extent cx="2988945" cy="158686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l="52464" t="62151" r="23482" b="19669"/>
                          <a:stretch>
                            <a:fillRect/>
                          </a:stretch>
                        </pic:blipFill>
                        <pic:spPr bwMode="auto">
                          <a:xfrm>
                            <a:off x="0" y="0"/>
                            <a:ext cx="2988945" cy="1586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051">
              <w:rPr>
                <w:rFonts w:ascii="Times New Roman" w:eastAsia="Times New Roman" w:hAnsi="Times New Roman" w:cs="Times New Roman"/>
                <w:sz w:val="26"/>
                <w:szCs w:val="26"/>
              </w:rPr>
              <w:t>- Giáo viên hướng dẫn để học sinh thảo luận, giới thiệu tên và sở thích của mình trong nhóm 4. Chọn những hành động, việc làm thể hiện sự tôn trọng bạn và ngược lại.</w:t>
            </w:r>
          </w:p>
          <w:p w14:paraId="7448FB32" w14:textId="77777777" w:rsidR="00CD10CF" w:rsidRPr="00123051" w:rsidRDefault="00CD10CF" w:rsidP="00D11389">
            <w:pPr>
              <w:widowControl w:val="0"/>
              <w:autoSpaceDE w:val="0"/>
              <w:autoSpaceDN w:val="0"/>
              <w:spacing w:after="0" w:line="240" w:lineRule="auto"/>
              <w:contextualSpacing/>
              <w:jc w:val="both"/>
              <w:rPr>
                <w:rFonts w:ascii="Times New Roman" w:eastAsia="Times New Roman" w:hAnsi="Times New Roman" w:cs="Times New Roman"/>
                <w:b/>
                <w:sz w:val="26"/>
                <w:szCs w:val="26"/>
              </w:rPr>
            </w:pPr>
            <w:r w:rsidRPr="00123051">
              <w:rPr>
                <w:rFonts w:ascii="Times New Roman" w:eastAsia="Times New Roman" w:hAnsi="Times New Roman" w:cs="Times New Roman"/>
                <w:sz w:val="26"/>
                <w:szCs w:val="26"/>
              </w:rPr>
              <w:t>- Giáo viên hỏi thêm về cảm xúc của em khi bị bạn trêu chọc, bắt nạt.</w:t>
            </w:r>
          </w:p>
          <w:p w14:paraId="2ED99D42" w14:textId="77777777" w:rsidR="00CD10CF" w:rsidRPr="00123051" w:rsidRDefault="00CD10CF" w:rsidP="00D11389">
            <w:pPr>
              <w:widowControl w:val="0"/>
              <w:autoSpaceDE w:val="0"/>
              <w:autoSpaceDN w:val="0"/>
              <w:spacing w:after="0" w:line="240" w:lineRule="auto"/>
              <w:contextualSpacing/>
              <w:jc w:val="both"/>
              <w:outlineLvl w:val="2"/>
              <w:rPr>
                <w:rFonts w:ascii="Times New Roman" w:eastAsia="Times New Roman" w:hAnsi="Times New Roman" w:cs="Times New Roman"/>
                <w:b/>
                <w:sz w:val="26"/>
                <w:szCs w:val="26"/>
              </w:rPr>
            </w:pPr>
            <w:r w:rsidRPr="00123051">
              <w:rPr>
                <w:rFonts w:ascii="Times New Roman" w:eastAsia="Times New Roman" w:hAnsi="Times New Roman" w:cs="Times New Roman"/>
                <w:b/>
                <w:bCs/>
                <w:sz w:val="26"/>
                <w:szCs w:val="26"/>
              </w:rPr>
              <w:t>5. Đánh giá (2-3 phút):</w:t>
            </w:r>
          </w:p>
          <w:p w14:paraId="6D72BC9F" w14:textId="77777777" w:rsidR="00CD10CF" w:rsidRPr="00BE0FD6" w:rsidRDefault="00CD10CF" w:rsidP="00D11389">
            <w:pPr>
              <w:widowControl w:val="0"/>
              <w:autoSpaceDE w:val="0"/>
              <w:autoSpaceDN w:val="0"/>
              <w:spacing w:after="0" w:line="293"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Giáo viênđánh giá học sinh và hướng dẫn học sinh tự đánh gi</w:t>
            </w:r>
            <w:r>
              <w:rPr>
                <w:rFonts w:ascii="Times New Roman" w:eastAsia="Times New Roman" w:hAnsi="Times New Roman" w:cs="Times New Roman"/>
                <w:sz w:val="26"/>
                <w:szCs w:val="26"/>
              </w:rPr>
              <w:t>á mình, đánh giá bạn qua phiếu.</w:t>
            </w:r>
          </w:p>
        </w:tc>
        <w:tc>
          <w:tcPr>
            <w:tcW w:w="4820" w:type="dxa"/>
            <w:tcBorders>
              <w:top w:val="nil"/>
              <w:bottom w:val="nil"/>
            </w:tcBorders>
            <w:shd w:val="clear" w:color="auto" w:fill="auto"/>
          </w:tcPr>
          <w:p w14:paraId="65BB232F" w14:textId="77777777" w:rsidR="00CD10CF" w:rsidRPr="00123051" w:rsidRDefault="00CD10CF" w:rsidP="00D11389">
            <w:pPr>
              <w:spacing w:after="0" w:line="293" w:lineRule="auto"/>
              <w:jc w:val="both"/>
              <w:rPr>
                <w:rFonts w:ascii="Times New Roman" w:eastAsia="Times New Roman" w:hAnsi="Times New Roman" w:cs="Times New Roman"/>
                <w:sz w:val="26"/>
                <w:szCs w:val="26"/>
              </w:rPr>
            </w:pPr>
          </w:p>
        </w:tc>
      </w:tr>
      <w:tr w:rsidR="00CD10CF" w:rsidRPr="00123051" w14:paraId="0D7291AC" w14:textId="77777777" w:rsidTr="00D11389">
        <w:trPr>
          <w:trHeight w:val="3473"/>
          <w:jc w:val="center"/>
        </w:trPr>
        <w:tc>
          <w:tcPr>
            <w:tcW w:w="5807" w:type="dxa"/>
            <w:vMerge/>
            <w:shd w:val="clear" w:color="auto" w:fill="auto"/>
          </w:tcPr>
          <w:p w14:paraId="0E7C89DA" w14:textId="77777777" w:rsidR="00CD10CF" w:rsidRPr="00123051" w:rsidRDefault="00CD10CF" w:rsidP="00D11389">
            <w:pPr>
              <w:widowControl w:val="0"/>
              <w:autoSpaceDE w:val="0"/>
              <w:autoSpaceDN w:val="0"/>
              <w:spacing w:after="0" w:line="293" w:lineRule="auto"/>
              <w:jc w:val="both"/>
              <w:rPr>
                <w:rFonts w:ascii="Times New Roman" w:eastAsia="Times New Roman" w:hAnsi="Times New Roman" w:cs="Times New Roman"/>
                <w:b/>
                <w:i/>
                <w:sz w:val="26"/>
                <w:szCs w:val="26"/>
              </w:rPr>
            </w:pPr>
          </w:p>
        </w:tc>
        <w:tc>
          <w:tcPr>
            <w:tcW w:w="4820" w:type="dxa"/>
            <w:tcBorders>
              <w:top w:val="nil"/>
            </w:tcBorders>
            <w:shd w:val="clear" w:color="auto" w:fill="auto"/>
          </w:tcPr>
          <w:p w14:paraId="5AC11FEC" w14:textId="77777777" w:rsidR="00CD10CF" w:rsidRPr="00123051" w:rsidRDefault="00CD10CF" w:rsidP="00D11389">
            <w:pPr>
              <w:widowControl w:val="0"/>
              <w:autoSpaceDE w:val="0"/>
              <w:autoSpaceDN w:val="0"/>
              <w:spacing w:after="0" w:line="334" w:lineRule="auto"/>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Học sinhgiới thiệu tên và sở thích của mình, chọn những hành động, việc làm thể hiện sự tôn trọng bạn và ngược lại.</w:t>
            </w:r>
          </w:p>
          <w:p w14:paraId="3DF2959F" w14:textId="77777777" w:rsidR="00CD10CF" w:rsidRDefault="00CD10CF" w:rsidP="00D11389">
            <w:pPr>
              <w:spacing w:after="160" w:line="334" w:lineRule="auto"/>
              <w:jc w:val="both"/>
              <w:rPr>
                <w:rFonts w:ascii="Times New Roman" w:eastAsia="Calibri" w:hAnsi="Times New Roman" w:cs="Calibri"/>
                <w:sz w:val="26"/>
                <w:szCs w:val="26"/>
              </w:rPr>
            </w:pPr>
            <w:r w:rsidRPr="00123051">
              <w:rPr>
                <w:rFonts w:ascii="Times New Roman" w:eastAsia="Calibri" w:hAnsi="Times New Roman" w:cs="Calibri"/>
                <w:sz w:val="26"/>
                <w:szCs w:val="26"/>
              </w:rPr>
              <w:t>- Học sinh trình bày cá nhân.</w:t>
            </w:r>
          </w:p>
          <w:p w14:paraId="1E62DC64" w14:textId="77777777" w:rsidR="00CD10CF" w:rsidRPr="00123051" w:rsidRDefault="00CD10CF" w:rsidP="00D11389">
            <w:pPr>
              <w:spacing w:after="160" w:line="334" w:lineRule="auto"/>
              <w:jc w:val="both"/>
              <w:rPr>
                <w:rFonts w:ascii="Times New Roman" w:eastAsia="Times New Roman" w:hAnsi="Times New Roman" w:cs="Times New Roman"/>
                <w:sz w:val="26"/>
                <w:szCs w:val="26"/>
              </w:rPr>
            </w:pPr>
          </w:p>
          <w:p w14:paraId="51ADA3D2" w14:textId="77777777" w:rsidR="00CD10CF" w:rsidRPr="00123051" w:rsidRDefault="00CD10CF" w:rsidP="00D11389">
            <w:pPr>
              <w:spacing w:after="160" w:line="293" w:lineRule="auto"/>
              <w:jc w:val="both"/>
              <w:rPr>
                <w:rFonts w:ascii="Times New Roman" w:eastAsia="Times New Roman" w:hAnsi="Times New Roman" w:cs="Times New Roman"/>
                <w:sz w:val="26"/>
                <w:szCs w:val="26"/>
              </w:rPr>
            </w:pPr>
            <w:r w:rsidRPr="00123051">
              <w:rPr>
                <w:rFonts w:ascii="Times New Roman" w:eastAsia="Calibri" w:hAnsi="Times New Roman" w:cs="Calibri"/>
                <w:sz w:val="26"/>
                <w:szCs w:val="26"/>
              </w:rPr>
              <w:t>Học sinh tự đánh giá mình và đánh giá bạn qua phiếu đánh giá.</w:t>
            </w:r>
          </w:p>
        </w:tc>
      </w:tr>
    </w:tbl>
    <w:p w14:paraId="7F4B39EA" w14:textId="77777777" w:rsidR="00CD10CF" w:rsidRPr="006A587C" w:rsidRDefault="00CD10CF" w:rsidP="00CD10CF">
      <w:pPr>
        <w:rPr>
          <w:rFonts w:ascii="Times New Roman" w:hAnsi="Times New Roman" w:cs="Times New Roman"/>
          <w:sz w:val="26"/>
          <w:szCs w:val="24"/>
        </w:rPr>
      </w:pPr>
      <w:r>
        <w:rPr>
          <w:rFonts w:ascii="Times New Roman" w:hAnsi="Times New Roman" w:cs="Times New Roman"/>
          <w:sz w:val="26"/>
          <w:szCs w:val="24"/>
        </w:rPr>
        <w:t>4. Điều chỉnh sau bài học: ………………………………………………………………………………………………………………………………………………………………………………………………………………………………………………………………………………………………………………………………………………………………………………………………</w:t>
      </w:r>
    </w:p>
    <w:p w14:paraId="03F9BC53" w14:textId="77777777" w:rsidR="00CD10CF" w:rsidRDefault="00CD10CF" w:rsidP="00CD10CF">
      <w:pPr>
        <w:spacing w:after="0"/>
        <w:jc w:val="center"/>
        <w:rPr>
          <w:rFonts w:ascii="Times New Roman" w:eastAsia="Times New Roman" w:hAnsi="Times New Roman" w:cs="Times New Roman"/>
          <w:b/>
          <w:sz w:val="26"/>
          <w:szCs w:val="26"/>
        </w:rPr>
      </w:pPr>
    </w:p>
    <w:p w14:paraId="1EBA6870" w14:textId="77777777" w:rsidR="00CD10CF" w:rsidRDefault="00CD10CF" w:rsidP="00CD10CF">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01B9E40A"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CF"/>
    <w:rsid w:val="00045DAA"/>
    <w:rsid w:val="00502F96"/>
    <w:rsid w:val="005C6D81"/>
    <w:rsid w:val="00A01196"/>
    <w:rsid w:val="00BD2AEF"/>
    <w:rsid w:val="00C36447"/>
    <w:rsid w:val="00CD10CF"/>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CC7E"/>
  <w15:chartTrackingRefBased/>
  <w15:docId w15:val="{68A551A2-33F4-4406-926B-29EA210D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CF"/>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D10C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10C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10CF"/>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10CF"/>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D10CF"/>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D10C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D10C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D10C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D10C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0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10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10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10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10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1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0CF"/>
    <w:rPr>
      <w:rFonts w:eastAsiaTheme="majorEastAsia" w:cstheme="majorBidi"/>
      <w:color w:val="272727" w:themeColor="text1" w:themeTint="D8"/>
    </w:rPr>
  </w:style>
  <w:style w:type="paragraph" w:styleId="Title">
    <w:name w:val="Title"/>
    <w:basedOn w:val="Normal"/>
    <w:next w:val="Normal"/>
    <w:link w:val="TitleChar"/>
    <w:uiPriority w:val="10"/>
    <w:qFormat/>
    <w:rsid w:val="00CD10C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1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0C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1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0CF"/>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D10CF"/>
    <w:rPr>
      <w:i/>
      <w:iCs/>
      <w:color w:val="404040" w:themeColor="text1" w:themeTint="BF"/>
    </w:rPr>
  </w:style>
  <w:style w:type="paragraph" w:styleId="ListParagraph">
    <w:name w:val="List Paragraph"/>
    <w:basedOn w:val="Normal"/>
    <w:uiPriority w:val="34"/>
    <w:qFormat/>
    <w:rsid w:val="00CD10CF"/>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D10CF"/>
    <w:rPr>
      <w:i/>
      <w:iCs/>
      <w:color w:val="2F5496" w:themeColor="accent1" w:themeShade="BF"/>
    </w:rPr>
  </w:style>
  <w:style w:type="paragraph" w:styleId="IntenseQuote">
    <w:name w:val="Intense Quote"/>
    <w:basedOn w:val="Normal"/>
    <w:next w:val="Normal"/>
    <w:link w:val="IntenseQuoteChar"/>
    <w:uiPriority w:val="30"/>
    <w:qFormat/>
    <w:rsid w:val="00CD10C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D10CF"/>
    <w:rPr>
      <w:i/>
      <w:iCs/>
      <w:color w:val="2F5496" w:themeColor="accent1" w:themeShade="BF"/>
    </w:rPr>
  </w:style>
  <w:style w:type="character" w:styleId="IntenseReference">
    <w:name w:val="Intense Reference"/>
    <w:basedOn w:val="DefaultParagraphFont"/>
    <w:uiPriority w:val="32"/>
    <w:qFormat/>
    <w:rsid w:val="00CD1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2025-04-03T01:43:00Z</dcterms:created>
  <dcterms:modified xsi:type="dcterms:W3CDTF">2025-04-03T01:43:00Z</dcterms:modified>
</cp:coreProperties>
</file>