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E02C8" w14:textId="77777777" w:rsidR="007A60CA" w:rsidRPr="00657F29" w:rsidRDefault="007A60CA" w:rsidP="007A60CA">
      <w:pPr>
        <w:spacing w:line="240" w:lineRule="auto"/>
        <w:jc w:val="center"/>
        <w:rPr>
          <w:rFonts w:ascii="Times New Roman" w:hAnsi="Times New Roman" w:cs="Times New Roman"/>
          <w:sz w:val="26"/>
          <w:szCs w:val="26"/>
        </w:rPr>
      </w:pPr>
      <w:r w:rsidRPr="0012430F">
        <w:rPr>
          <w:rFonts w:ascii="Times New Roman" w:hAnsi="Times New Roman" w:cs="Times New Roman"/>
          <w:sz w:val="26"/>
          <w:szCs w:val="26"/>
          <w:lang w:val="vi-VN"/>
        </w:rPr>
        <w:t>MÔN: TIẾNG VIỆT  LỚP 2</w:t>
      </w:r>
    </w:p>
    <w:p w14:paraId="4D1D8680" w14:textId="77777777" w:rsidR="007A60CA" w:rsidRPr="0012430F" w:rsidRDefault="007A60CA" w:rsidP="007A60CA">
      <w:pPr>
        <w:spacing w:line="240" w:lineRule="auto"/>
        <w:jc w:val="center"/>
        <w:rPr>
          <w:rFonts w:ascii="Times New Roman" w:hAnsi="Times New Roman" w:cs="Times New Roman"/>
          <w:sz w:val="26"/>
          <w:szCs w:val="26"/>
          <w:lang w:val="vi-VN"/>
        </w:rPr>
      </w:pPr>
      <w:r w:rsidRPr="0012430F">
        <w:rPr>
          <w:rFonts w:ascii="Times New Roman" w:hAnsi="Times New Roman" w:cs="Times New Roman"/>
          <w:sz w:val="26"/>
          <w:szCs w:val="26"/>
          <w:lang w:val="vi-VN"/>
        </w:rPr>
        <w:t>Tên bài học: Bài: VIẾT CHỮ HOA T</w:t>
      </w:r>
    </w:p>
    <w:p w14:paraId="00BDC029" w14:textId="77777777" w:rsidR="007A60CA" w:rsidRPr="00657F29" w:rsidRDefault="007A60CA" w:rsidP="007A60CA">
      <w:pPr>
        <w:spacing w:line="240" w:lineRule="auto"/>
        <w:jc w:val="center"/>
        <w:rPr>
          <w:rFonts w:ascii="Times New Roman" w:hAnsi="Times New Roman" w:cs="Times New Roman"/>
          <w:sz w:val="26"/>
          <w:szCs w:val="26"/>
        </w:rPr>
      </w:pPr>
      <w:r w:rsidRPr="0012430F">
        <w:rPr>
          <w:rFonts w:ascii="Times New Roman" w:hAnsi="Times New Roman" w:cs="Times New Roman"/>
          <w:sz w:val="26"/>
          <w:szCs w:val="26"/>
          <w:lang w:val="vi-VN"/>
        </w:rPr>
        <w:t xml:space="preserve">Tuần: 22    Tiết: 213   Ngày dạy: </w:t>
      </w:r>
      <w:r>
        <w:rPr>
          <w:rFonts w:ascii="Times New Roman" w:hAnsi="Times New Roman" w:cs="Times New Roman"/>
          <w:sz w:val="26"/>
          <w:szCs w:val="26"/>
        </w:rPr>
        <w:t>12</w:t>
      </w:r>
      <w:r w:rsidRPr="0012430F">
        <w:rPr>
          <w:rFonts w:ascii="Times New Roman" w:hAnsi="Times New Roman" w:cs="Times New Roman"/>
          <w:sz w:val="26"/>
          <w:szCs w:val="26"/>
          <w:lang w:val="vi-VN"/>
        </w:rPr>
        <w:t>/</w:t>
      </w:r>
      <w:r>
        <w:rPr>
          <w:rFonts w:ascii="Times New Roman" w:hAnsi="Times New Roman" w:cs="Times New Roman"/>
          <w:sz w:val="26"/>
          <w:szCs w:val="26"/>
        </w:rPr>
        <w:t>2</w:t>
      </w:r>
      <w:r w:rsidRPr="0012430F">
        <w:rPr>
          <w:rFonts w:ascii="Times New Roman" w:hAnsi="Times New Roman" w:cs="Times New Roman"/>
          <w:sz w:val="26"/>
          <w:szCs w:val="26"/>
          <w:lang w:val="vi-VN"/>
        </w:rPr>
        <w:t>/202</w:t>
      </w:r>
      <w:r>
        <w:rPr>
          <w:rFonts w:ascii="Times New Roman" w:hAnsi="Times New Roman" w:cs="Times New Roman"/>
          <w:sz w:val="26"/>
          <w:szCs w:val="26"/>
        </w:rPr>
        <w:t>5</w:t>
      </w:r>
    </w:p>
    <w:p w14:paraId="0A818857" w14:textId="77777777" w:rsidR="007A60CA" w:rsidRPr="0012430F" w:rsidRDefault="007A60CA" w:rsidP="007A60CA">
      <w:pPr>
        <w:spacing w:line="240" w:lineRule="auto"/>
        <w:rPr>
          <w:rFonts w:ascii="Times New Roman" w:hAnsi="Times New Roman" w:cs="Times New Roman"/>
          <w:b/>
          <w:sz w:val="26"/>
          <w:szCs w:val="26"/>
        </w:rPr>
      </w:pPr>
      <w:r w:rsidRPr="0012430F">
        <w:rPr>
          <w:rFonts w:ascii="Times New Roman" w:hAnsi="Times New Roman" w:cs="Times New Roman"/>
          <w:b/>
          <w:sz w:val="26"/>
          <w:szCs w:val="26"/>
        </w:rPr>
        <w:t>I. YÊU CẦU CẦN ĐẠT:</w:t>
      </w:r>
    </w:p>
    <w:p w14:paraId="265821DD" w14:textId="77777777" w:rsidR="007A60CA" w:rsidRPr="0012430F" w:rsidRDefault="007A60CA" w:rsidP="007A60CA">
      <w:pPr>
        <w:spacing w:line="240" w:lineRule="auto"/>
        <w:rPr>
          <w:rFonts w:ascii="Times New Roman" w:hAnsi="Times New Roman" w:cs="Times New Roman"/>
          <w:b/>
          <w:sz w:val="26"/>
          <w:szCs w:val="26"/>
          <w:lang w:val="fr-FR"/>
        </w:rPr>
      </w:pPr>
      <w:r w:rsidRPr="0012430F">
        <w:rPr>
          <w:rFonts w:ascii="Times New Roman" w:hAnsi="Times New Roman" w:cs="Times New Roman"/>
          <w:b/>
          <w:sz w:val="26"/>
          <w:szCs w:val="26"/>
        </w:rPr>
        <w:t xml:space="preserve">- </w:t>
      </w:r>
      <w:r w:rsidRPr="0012430F">
        <w:rPr>
          <w:rFonts w:ascii="Times New Roman" w:hAnsi="Times New Roman" w:cs="Times New Roman"/>
          <w:sz w:val="26"/>
          <w:szCs w:val="26"/>
        </w:rPr>
        <w:t>Chăm chỉ: Có ý thức rèn chữ, thẩm mĩ khi viết.</w:t>
      </w:r>
    </w:p>
    <w:p w14:paraId="1E17D95E" w14:textId="77777777" w:rsidR="007A60CA" w:rsidRPr="0012430F" w:rsidRDefault="007A60CA" w:rsidP="007A60CA">
      <w:pPr>
        <w:spacing w:line="240" w:lineRule="auto"/>
        <w:rPr>
          <w:rFonts w:ascii="Times New Roman" w:hAnsi="Times New Roman" w:cs="Times New Roman"/>
          <w:sz w:val="26"/>
          <w:szCs w:val="26"/>
        </w:rPr>
      </w:pPr>
      <w:r w:rsidRPr="0012430F">
        <w:rPr>
          <w:rFonts w:ascii="Times New Roman" w:hAnsi="Times New Roman" w:cs="Times New Roman"/>
          <w:sz w:val="26"/>
          <w:szCs w:val="26"/>
        </w:rPr>
        <w:t>- Trung thực: Thật thà trong việc đánh giá bản thân và đánh giá bạn</w:t>
      </w:r>
    </w:p>
    <w:p w14:paraId="13FA9E37" w14:textId="77777777" w:rsidR="007A60CA" w:rsidRPr="0012430F" w:rsidRDefault="007A60CA" w:rsidP="007A60CA">
      <w:pPr>
        <w:spacing w:line="240" w:lineRule="auto"/>
        <w:rPr>
          <w:rFonts w:ascii="Times New Roman" w:hAnsi="Times New Roman" w:cs="Times New Roman"/>
          <w:sz w:val="26"/>
          <w:szCs w:val="26"/>
        </w:rPr>
      </w:pPr>
      <w:r w:rsidRPr="0012430F">
        <w:rPr>
          <w:rFonts w:ascii="Times New Roman" w:hAnsi="Times New Roman" w:cs="Times New Roman"/>
          <w:sz w:val="26"/>
          <w:szCs w:val="26"/>
        </w:rPr>
        <w:t>- Trách nhiệm: Có ý thức tự giác trong học tập, có trách nhiệm với bản thân</w:t>
      </w:r>
    </w:p>
    <w:p w14:paraId="10946283" w14:textId="77777777" w:rsidR="007A60CA" w:rsidRPr="0012430F" w:rsidRDefault="007A60CA" w:rsidP="007A60CA">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viết đúng kiểu chữ hoa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và câu ứng dụng.</w:t>
      </w:r>
    </w:p>
    <w:p w14:paraId="2793F21A" w14:textId="77777777" w:rsidR="007A60CA" w:rsidRPr="0012430F" w:rsidRDefault="007A60CA" w:rsidP="007A60CA">
      <w:pPr>
        <w:spacing w:line="240" w:lineRule="auto"/>
        <w:rPr>
          <w:rFonts w:ascii="Times New Roman" w:hAnsi="Times New Roman" w:cs="Times New Roman"/>
          <w:sz w:val="26"/>
          <w:szCs w:val="26"/>
        </w:rPr>
      </w:pPr>
      <w:r w:rsidRPr="0012430F">
        <w:rPr>
          <w:rFonts w:ascii="Times New Roman" w:hAnsi="Times New Roman" w:cs="Times New Roman"/>
          <w:sz w:val="26"/>
          <w:szCs w:val="26"/>
        </w:rPr>
        <w:t>- Góp phần hình thành và phát triển các năng lực: Tự chủ và tự học, giao tiếp và hợp tác,…..</w:t>
      </w:r>
    </w:p>
    <w:p w14:paraId="71BB9B9B" w14:textId="77777777" w:rsidR="007A60CA" w:rsidRPr="0012430F" w:rsidRDefault="007A60CA" w:rsidP="007A60CA">
      <w:pPr>
        <w:spacing w:line="240" w:lineRule="auto"/>
        <w:rPr>
          <w:rFonts w:ascii="Times New Roman" w:hAnsi="Times New Roman" w:cs="Times New Roman"/>
          <w:b/>
          <w:bCs/>
          <w:sz w:val="26"/>
          <w:szCs w:val="26"/>
        </w:rPr>
      </w:pPr>
      <w:r w:rsidRPr="0012430F">
        <w:rPr>
          <w:rFonts w:ascii="Times New Roman" w:hAnsi="Times New Roman" w:cs="Times New Roman"/>
          <w:b/>
          <w:bCs/>
          <w:sz w:val="26"/>
          <w:szCs w:val="26"/>
        </w:rPr>
        <w:t>II.ĐỒ DÙNG DẠY HỌC</w:t>
      </w:r>
    </w:p>
    <w:p w14:paraId="454D8ECB" w14:textId="77777777" w:rsidR="007A60CA" w:rsidRPr="0012430F" w:rsidRDefault="007A60CA" w:rsidP="007A60CA">
      <w:pPr>
        <w:spacing w:line="240" w:lineRule="auto"/>
        <w:rPr>
          <w:rFonts w:ascii="Times New Roman" w:hAnsi="Times New Roman" w:cs="Times New Roman"/>
          <w:sz w:val="26"/>
          <w:szCs w:val="26"/>
        </w:rPr>
      </w:pPr>
      <w:r w:rsidRPr="0012430F">
        <w:rPr>
          <w:rFonts w:ascii="Times New Roman" w:hAnsi="Times New Roman" w:cs="Times New Roman"/>
          <w:b/>
          <w:sz w:val="26"/>
          <w:szCs w:val="26"/>
        </w:rPr>
        <w:t>GV</w:t>
      </w:r>
      <w:r w:rsidRPr="0012430F">
        <w:rPr>
          <w:rFonts w:ascii="Times New Roman" w:hAnsi="Times New Roman" w:cs="Times New Roman"/>
          <w:sz w:val="26"/>
          <w:szCs w:val="26"/>
        </w:rPr>
        <w:t xml:space="preserve">: Mẫu chữ hoa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câu ứng dụng </w:t>
      </w:r>
    </w:p>
    <w:p w14:paraId="4B6BDF2E" w14:textId="77777777" w:rsidR="007A60CA" w:rsidRPr="0012430F" w:rsidRDefault="007A60CA" w:rsidP="007A60CA">
      <w:pPr>
        <w:spacing w:line="240" w:lineRule="auto"/>
        <w:rPr>
          <w:rFonts w:ascii="Times New Roman" w:hAnsi="Times New Roman" w:cs="Times New Roman"/>
          <w:bCs/>
          <w:sz w:val="26"/>
          <w:szCs w:val="26"/>
        </w:rPr>
      </w:pPr>
      <w:r w:rsidRPr="0012430F">
        <w:rPr>
          <w:rFonts w:ascii="Times New Roman" w:hAnsi="Times New Roman" w:cs="Times New Roman"/>
          <w:b/>
          <w:iCs/>
          <w:sz w:val="26"/>
          <w:szCs w:val="26"/>
        </w:rPr>
        <w:t>HS</w:t>
      </w:r>
      <w:r w:rsidRPr="0012430F">
        <w:rPr>
          <w:rFonts w:ascii="Times New Roman" w:hAnsi="Times New Roman" w:cs="Times New Roman"/>
          <w:iCs/>
          <w:sz w:val="26"/>
          <w:szCs w:val="26"/>
        </w:rPr>
        <w:t xml:space="preserve">: </w:t>
      </w:r>
      <w:r w:rsidRPr="0012430F">
        <w:rPr>
          <w:rFonts w:ascii="Times New Roman" w:hAnsi="Times New Roman" w:cs="Times New Roman"/>
          <w:bCs/>
          <w:sz w:val="26"/>
          <w:szCs w:val="26"/>
        </w:rPr>
        <w:t>Vở tập viết, bảng con.</w:t>
      </w:r>
    </w:p>
    <w:p w14:paraId="045DD4F6" w14:textId="77777777" w:rsidR="007A60CA" w:rsidRPr="0012430F" w:rsidRDefault="007A60CA" w:rsidP="007A60CA">
      <w:pPr>
        <w:spacing w:line="240" w:lineRule="auto"/>
        <w:rPr>
          <w:rFonts w:ascii="Times New Roman" w:hAnsi="Times New Roman" w:cs="Times New Roman"/>
          <w:b/>
          <w:bCs/>
          <w:sz w:val="26"/>
          <w:szCs w:val="26"/>
        </w:rPr>
      </w:pPr>
      <w:r w:rsidRPr="0012430F">
        <w:rPr>
          <w:rFonts w:ascii="Times New Roman" w:hAnsi="Times New Roman" w:cs="Times New Roman"/>
          <w:b/>
          <w:bCs/>
          <w:sz w:val="26"/>
          <w:szCs w:val="26"/>
        </w:rPr>
        <w:t>III. HOẠT ĐỘNG DẠY HỌC</w:t>
      </w:r>
    </w:p>
    <w:p w14:paraId="1EBF8E67" w14:textId="77777777" w:rsidR="007A60CA" w:rsidRPr="0012430F" w:rsidRDefault="007A60CA" w:rsidP="007A60CA">
      <w:pPr>
        <w:spacing w:line="240" w:lineRule="auto"/>
        <w:rPr>
          <w:rFonts w:ascii="Times New Roman" w:hAnsi="Times New Roman" w:cs="Times New Roman"/>
          <w:b/>
          <w:bCs/>
          <w:sz w:val="26"/>
          <w:szCs w:val="26"/>
        </w:rPr>
      </w:pPr>
      <w:r w:rsidRPr="0012430F">
        <w:rPr>
          <w:rFonts w:ascii="Times New Roman" w:hAnsi="Times New Roman" w:cs="Times New Roman"/>
          <w:b/>
          <w:bCs/>
          <w:sz w:val="26"/>
          <w:szCs w:val="26"/>
        </w:rPr>
        <w:t>III. HOẠT ĐỘNG DẠY HỌC</w:t>
      </w:r>
    </w:p>
    <w:tbl>
      <w:tblPr>
        <w:tblW w:w="999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5132"/>
        <w:gridCol w:w="4252"/>
      </w:tblGrid>
      <w:tr w:rsidR="007A60CA" w:rsidRPr="0012430F" w14:paraId="5C97614E" w14:textId="77777777" w:rsidTr="006C4D80">
        <w:trPr>
          <w:trHeight w:val="294"/>
        </w:trPr>
        <w:tc>
          <w:tcPr>
            <w:tcW w:w="615" w:type="dxa"/>
            <w:tcBorders>
              <w:bottom w:val="single" w:sz="4" w:space="0" w:color="auto"/>
            </w:tcBorders>
            <w:shd w:val="clear" w:color="auto" w:fill="FFFFFF"/>
          </w:tcPr>
          <w:p w14:paraId="35C6BF43"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TG</w:t>
            </w:r>
          </w:p>
        </w:tc>
        <w:tc>
          <w:tcPr>
            <w:tcW w:w="5132" w:type="dxa"/>
            <w:tcBorders>
              <w:bottom w:val="single" w:sz="4" w:space="0" w:color="auto"/>
            </w:tcBorders>
            <w:shd w:val="clear" w:color="auto" w:fill="FFFFFF"/>
          </w:tcPr>
          <w:p w14:paraId="24A44FDF"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4E98F261"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Hoạt động của Học sinh</w:t>
            </w:r>
          </w:p>
        </w:tc>
      </w:tr>
      <w:tr w:rsidR="007A60CA" w:rsidRPr="0012430F" w14:paraId="1DB32F4B" w14:textId="77777777" w:rsidTr="006C4D80">
        <w:trPr>
          <w:trHeight w:val="294"/>
        </w:trPr>
        <w:tc>
          <w:tcPr>
            <w:tcW w:w="615" w:type="dxa"/>
            <w:tcBorders>
              <w:bottom w:val="single" w:sz="4" w:space="0" w:color="auto"/>
            </w:tcBorders>
            <w:shd w:val="clear" w:color="auto" w:fill="FFFFFF"/>
          </w:tcPr>
          <w:p w14:paraId="367CE705"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3’</w:t>
            </w:r>
          </w:p>
          <w:p w14:paraId="70B7840E" w14:textId="77777777" w:rsidR="007A60CA" w:rsidRPr="0012430F" w:rsidRDefault="007A60CA" w:rsidP="006C4D80">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4B51F3BD" w14:textId="77777777" w:rsidR="007A60CA" w:rsidRPr="0012430F" w:rsidRDefault="007A60CA" w:rsidP="006C4D80">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12430F">
              <w:rPr>
                <w:rFonts w:ascii="Times New Roman" w:hAnsi="Times New Roman" w:cs="Times New Roman"/>
                <w:b/>
                <w:i/>
                <w:sz w:val="26"/>
                <w:szCs w:val="26"/>
              </w:rPr>
              <w:t xml:space="preserve">.Hoạt động </w:t>
            </w:r>
            <w:r w:rsidRPr="0022722E">
              <w:rPr>
                <w:rFonts w:ascii="Times New Roman" w:hAnsi="Times New Roman" w:cs="Times New Roman"/>
                <w:b/>
                <w:i/>
                <w:sz w:val="26"/>
                <w:szCs w:val="26"/>
              </w:rPr>
              <w:t>Mở đầu</w:t>
            </w:r>
            <w:r w:rsidRPr="0012430F">
              <w:rPr>
                <w:rFonts w:ascii="Times New Roman" w:hAnsi="Times New Roman" w:cs="Times New Roman"/>
                <w:b/>
                <w:i/>
                <w:sz w:val="26"/>
                <w:szCs w:val="26"/>
              </w:rPr>
              <w:t>:</w:t>
            </w:r>
          </w:p>
          <w:p w14:paraId="22006DCF" w14:textId="77777777" w:rsidR="007A60CA" w:rsidRPr="0012430F" w:rsidRDefault="007A60CA" w:rsidP="006C4D80">
            <w:pPr>
              <w:spacing w:line="240" w:lineRule="auto"/>
              <w:rPr>
                <w:rFonts w:ascii="Times New Roman" w:hAnsi="Times New Roman" w:cs="Times New Roman"/>
                <w:i/>
                <w:sz w:val="26"/>
                <w:szCs w:val="26"/>
              </w:rPr>
            </w:pPr>
            <w:r w:rsidRPr="0012430F">
              <w:rPr>
                <w:rFonts w:ascii="Times New Roman" w:hAnsi="Times New Roman" w:cs="Times New Roman"/>
                <w:sz w:val="26"/>
                <w:szCs w:val="26"/>
              </w:rPr>
              <w:t>- GV cho HS bắt bài hát</w:t>
            </w:r>
          </w:p>
          <w:p w14:paraId="05815101" w14:textId="77777777" w:rsidR="007A60CA" w:rsidRPr="0012430F" w:rsidRDefault="007A60CA" w:rsidP="006C4D80">
            <w:pPr>
              <w:spacing w:line="240" w:lineRule="auto"/>
              <w:rPr>
                <w:rFonts w:ascii="Times New Roman" w:hAnsi="Times New Roman" w:cs="Times New Roman"/>
                <w:i/>
                <w:sz w:val="26"/>
                <w:szCs w:val="26"/>
              </w:rPr>
            </w:pPr>
            <w:r w:rsidRPr="0012430F">
              <w:rPr>
                <w:rFonts w:ascii="Times New Roman" w:hAnsi="Times New Roman" w:cs="Times New Roman"/>
                <w:sz w:val="26"/>
                <w:szCs w:val="26"/>
              </w:rPr>
              <w:t xml:space="preserve">- GV giới thiệu bài: Tập viết chữ hoa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và câu ứng dụng.</w:t>
            </w:r>
          </w:p>
          <w:p w14:paraId="4D0D4CAF"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GV ghi bảng tên bài</w:t>
            </w:r>
          </w:p>
        </w:tc>
        <w:tc>
          <w:tcPr>
            <w:tcW w:w="4252" w:type="dxa"/>
            <w:tcBorders>
              <w:bottom w:val="single" w:sz="4" w:space="0" w:color="auto"/>
            </w:tcBorders>
            <w:shd w:val="clear" w:color="auto" w:fill="FFFFFF"/>
          </w:tcPr>
          <w:p w14:paraId="1243ADB1" w14:textId="77777777" w:rsidR="007A60CA" w:rsidRPr="0012430F" w:rsidRDefault="007A60CA" w:rsidP="006C4D80">
            <w:pPr>
              <w:spacing w:line="240" w:lineRule="auto"/>
              <w:rPr>
                <w:rFonts w:ascii="Times New Roman" w:hAnsi="Times New Roman" w:cs="Times New Roman"/>
                <w:b/>
                <w:i/>
                <w:sz w:val="26"/>
                <w:szCs w:val="26"/>
              </w:rPr>
            </w:pPr>
          </w:p>
          <w:p w14:paraId="496B2A27" w14:textId="77777777" w:rsidR="007A60CA" w:rsidRPr="0012430F" w:rsidRDefault="007A60CA" w:rsidP="007A60CA">
            <w:pPr>
              <w:numPr>
                <w:ilvl w:val="0"/>
                <w:numId w:val="2"/>
              </w:numPr>
              <w:spacing w:line="240" w:lineRule="auto"/>
              <w:rPr>
                <w:rFonts w:ascii="Times New Roman" w:hAnsi="Times New Roman" w:cs="Times New Roman"/>
                <w:sz w:val="26"/>
                <w:szCs w:val="26"/>
              </w:rPr>
            </w:pPr>
            <w:r w:rsidRPr="0012430F">
              <w:rPr>
                <w:rFonts w:ascii="Times New Roman" w:hAnsi="Times New Roman" w:cs="Times New Roman"/>
                <w:sz w:val="26"/>
                <w:szCs w:val="26"/>
              </w:rPr>
              <w:t>Hs hát</w:t>
            </w:r>
          </w:p>
          <w:p w14:paraId="2F3D059E" w14:textId="77777777" w:rsidR="007A60CA" w:rsidRPr="0012430F" w:rsidRDefault="007A60CA" w:rsidP="006C4D80">
            <w:pPr>
              <w:spacing w:line="240" w:lineRule="auto"/>
              <w:rPr>
                <w:rFonts w:ascii="Times New Roman" w:hAnsi="Times New Roman" w:cs="Times New Roman"/>
                <w:sz w:val="26"/>
                <w:szCs w:val="26"/>
              </w:rPr>
            </w:pPr>
          </w:p>
          <w:p w14:paraId="530D4402" w14:textId="77777777" w:rsidR="007A60CA" w:rsidRPr="0012430F" w:rsidRDefault="007A60CA" w:rsidP="007A60CA">
            <w:pPr>
              <w:numPr>
                <w:ilvl w:val="0"/>
                <w:numId w:val="1"/>
              </w:numPr>
              <w:tabs>
                <w:tab w:val="left" w:pos="312"/>
              </w:tabs>
              <w:spacing w:line="240" w:lineRule="auto"/>
              <w:rPr>
                <w:rFonts w:ascii="Times New Roman" w:hAnsi="Times New Roman" w:cs="Times New Roman"/>
                <w:sz w:val="26"/>
                <w:szCs w:val="26"/>
              </w:rPr>
            </w:pPr>
            <w:r w:rsidRPr="0012430F">
              <w:rPr>
                <w:rFonts w:ascii="Times New Roman" w:hAnsi="Times New Roman" w:cs="Times New Roman"/>
                <w:sz w:val="26"/>
                <w:szCs w:val="26"/>
              </w:rPr>
              <w:t>HS lắng nghe</w:t>
            </w:r>
          </w:p>
          <w:p w14:paraId="3EF6D0C0" w14:textId="77777777" w:rsidR="007A60CA" w:rsidRPr="0012430F" w:rsidRDefault="007A60CA" w:rsidP="006C4D80">
            <w:pPr>
              <w:spacing w:line="240" w:lineRule="auto"/>
              <w:rPr>
                <w:rFonts w:ascii="Times New Roman" w:hAnsi="Times New Roman" w:cs="Times New Roman"/>
                <w:sz w:val="26"/>
                <w:szCs w:val="26"/>
              </w:rPr>
            </w:pPr>
          </w:p>
        </w:tc>
      </w:tr>
      <w:tr w:rsidR="007A60CA" w:rsidRPr="0012430F" w14:paraId="0755BB82" w14:textId="77777777" w:rsidTr="006C4D80">
        <w:trPr>
          <w:trHeight w:val="294"/>
        </w:trPr>
        <w:tc>
          <w:tcPr>
            <w:tcW w:w="615" w:type="dxa"/>
            <w:tcBorders>
              <w:bottom w:val="single" w:sz="4" w:space="0" w:color="auto"/>
            </w:tcBorders>
            <w:shd w:val="clear" w:color="auto" w:fill="FFFFFF"/>
          </w:tcPr>
          <w:p w14:paraId="7E2A060B"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10’</w:t>
            </w:r>
          </w:p>
          <w:p w14:paraId="2D36BDDF" w14:textId="77777777" w:rsidR="007A60CA" w:rsidRPr="0012430F" w:rsidRDefault="007A60CA" w:rsidP="006C4D80">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281EE0D1"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 xml:space="preserve">2. Viết </w:t>
            </w:r>
          </w:p>
          <w:p w14:paraId="43A36C5F"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 xml:space="preserve">2.1. Luyện viết chữ </w:t>
            </w:r>
            <w:r w:rsidRPr="0012430F">
              <w:rPr>
                <w:rFonts w:ascii="Times New Roman" w:hAnsi="Times New Roman" w:cs="Times New Roman"/>
                <w:b/>
                <w:i/>
                <w:sz w:val="26"/>
                <w:szCs w:val="26"/>
                <w:lang w:val="vi-VN"/>
              </w:rPr>
              <w:t>T</w:t>
            </w:r>
            <w:r w:rsidRPr="0012430F">
              <w:rPr>
                <w:rFonts w:ascii="Times New Roman" w:hAnsi="Times New Roman" w:cs="Times New Roman"/>
                <w:b/>
                <w:i/>
                <w:sz w:val="26"/>
                <w:szCs w:val="26"/>
              </w:rPr>
              <w:t xml:space="preserve"> hoa </w:t>
            </w:r>
          </w:p>
          <w:p w14:paraId="6F81460F"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–Cho  HS quan sát mẫu chữ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hoa, xác định chiều cao, độ rộng, cấu tạo nét chữ của con chữ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hoa. </w:t>
            </w:r>
          </w:p>
          <w:p w14:paraId="4D69AD93" w14:textId="77777777" w:rsidR="007A60CA" w:rsidRPr="0012430F" w:rsidRDefault="007A60CA" w:rsidP="006C4D80">
            <w:pPr>
              <w:spacing w:line="240" w:lineRule="auto"/>
              <w:rPr>
                <w:rFonts w:ascii="Times New Roman" w:hAnsi="Times New Roman" w:cs="Times New Roman"/>
                <w:sz w:val="26"/>
                <w:szCs w:val="26"/>
              </w:rPr>
            </w:pPr>
          </w:p>
          <w:p w14:paraId="6A34D19E" w14:textId="77777777" w:rsidR="007A60CA" w:rsidRPr="0012430F" w:rsidRDefault="007A60CA" w:rsidP="006C4D80">
            <w:pPr>
              <w:spacing w:line="240" w:lineRule="auto"/>
              <w:rPr>
                <w:rFonts w:ascii="Times New Roman" w:hAnsi="Times New Roman" w:cs="Times New Roman"/>
                <w:sz w:val="26"/>
                <w:szCs w:val="26"/>
              </w:rPr>
            </w:pPr>
          </w:p>
          <w:p w14:paraId="075A85D9" w14:textId="77777777" w:rsidR="007A60CA" w:rsidRPr="0012430F" w:rsidRDefault="007A60CA" w:rsidP="006C4D80">
            <w:pPr>
              <w:spacing w:line="240" w:lineRule="auto"/>
              <w:rPr>
                <w:rFonts w:ascii="Times New Roman" w:hAnsi="Times New Roman" w:cs="Times New Roman"/>
                <w:sz w:val="26"/>
                <w:szCs w:val="26"/>
              </w:rPr>
            </w:pPr>
          </w:p>
          <w:p w14:paraId="36CD9B71"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lastRenderedPageBreak/>
              <w:t xml:space="preserve">– GV viết mẫu và nêu quy trình viết chữ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hoa. </w:t>
            </w:r>
          </w:p>
          <w:p w14:paraId="08D10E14"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GV viết mẫu và nêu quy trình viết chữ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hoa</w:t>
            </w:r>
          </w:p>
          <w:p w14:paraId="5715C871"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HD HS viết chữ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hoa vào bảng con.</w:t>
            </w:r>
          </w:p>
          <w:p w14:paraId="79B77336"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sz w:val="26"/>
                <w:szCs w:val="26"/>
              </w:rPr>
              <w:t xml:space="preserve"> –HD  HS tô và viết chữ  hoa vào VTV</w:t>
            </w:r>
          </w:p>
        </w:tc>
        <w:tc>
          <w:tcPr>
            <w:tcW w:w="4252" w:type="dxa"/>
            <w:tcBorders>
              <w:bottom w:val="single" w:sz="4" w:space="0" w:color="auto"/>
            </w:tcBorders>
            <w:shd w:val="clear" w:color="auto" w:fill="FFFFFF"/>
          </w:tcPr>
          <w:p w14:paraId="0DCBC87F" w14:textId="77777777" w:rsidR="007A60CA" w:rsidRPr="0012430F" w:rsidRDefault="007A60CA" w:rsidP="006C4D80">
            <w:pPr>
              <w:spacing w:line="240" w:lineRule="auto"/>
              <w:rPr>
                <w:rFonts w:ascii="Times New Roman" w:hAnsi="Times New Roman" w:cs="Times New Roman"/>
                <w:b/>
                <w:i/>
                <w:sz w:val="26"/>
                <w:szCs w:val="26"/>
              </w:rPr>
            </w:pPr>
          </w:p>
          <w:p w14:paraId="5DD75693" w14:textId="77777777" w:rsidR="007A60CA" w:rsidRPr="0012430F" w:rsidRDefault="007A60CA" w:rsidP="006C4D80">
            <w:pPr>
              <w:spacing w:line="240" w:lineRule="auto"/>
              <w:rPr>
                <w:rFonts w:ascii="Times New Roman" w:hAnsi="Times New Roman" w:cs="Times New Roman"/>
                <w:b/>
                <w:i/>
                <w:sz w:val="26"/>
                <w:szCs w:val="26"/>
              </w:rPr>
            </w:pPr>
          </w:p>
          <w:p w14:paraId="29212636"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b/>
                <w:i/>
                <w:sz w:val="26"/>
                <w:szCs w:val="26"/>
              </w:rPr>
              <w:t>-</w:t>
            </w:r>
            <w:r w:rsidRPr="0012430F">
              <w:rPr>
                <w:rFonts w:ascii="Times New Roman" w:hAnsi="Times New Roman" w:cs="Times New Roman"/>
                <w:sz w:val="26"/>
                <w:szCs w:val="26"/>
              </w:rPr>
              <w:t xml:space="preserve">– HS quan sát mẫu </w:t>
            </w:r>
          </w:p>
          <w:p w14:paraId="77C3B32A" w14:textId="77777777" w:rsidR="007A60CA" w:rsidRPr="0012430F" w:rsidRDefault="007A60CA" w:rsidP="006C4D80">
            <w:pPr>
              <w:spacing w:line="240" w:lineRule="auto"/>
              <w:rPr>
                <w:rFonts w:ascii="Times New Roman" w:hAnsi="Times New Roman" w:cs="Times New Roman"/>
                <w:bCs/>
                <w:sz w:val="26"/>
                <w:szCs w:val="26"/>
              </w:rPr>
            </w:pPr>
            <w:r w:rsidRPr="0012430F">
              <w:rPr>
                <w:rFonts w:ascii="Times New Roman" w:hAnsi="Times New Roman" w:cs="Times New Roman"/>
                <w:sz w:val="26"/>
                <w:szCs w:val="26"/>
              </w:rPr>
              <w:t xml:space="preserve">+ Chữ hoa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w:t>
            </w:r>
            <w:r w:rsidRPr="0012430F">
              <w:rPr>
                <w:rFonts w:ascii="Times New Roman" w:hAnsi="Times New Roman" w:cs="Times New Roman"/>
                <w:bCs/>
                <w:sz w:val="26"/>
                <w:szCs w:val="26"/>
              </w:rPr>
              <w:t>Chiều cao 2 ô ly rưỡi, độ rộng 2 ô ly</w:t>
            </w:r>
          </w:p>
          <w:p w14:paraId="29BD5263" w14:textId="77777777" w:rsidR="007A60CA" w:rsidRPr="0012430F" w:rsidRDefault="007A60CA" w:rsidP="006C4D80">
            <w:pPr>
              <w:spacing w:line="240" w:lineRule="auto"/>
              <w:rPr>
                <w:rFonts w:ascii="Times New Roman" w:hAnsi="Times New Roman" w:cs="Times New Roman"/>
                <w:bCs/>
                <w:sz w:val="26"/>
                <w:szCs w:val="26"/>
              </w:rPr>
            </w:pPr>
            <w:r w:rsidRPr="0012430F">
              <w:rPr>
                <w:rFonts w:ascii="Times New Roman" w:hAnsi="Times New Roman" w:cs="Times New Roman"/>
                <w:bCs/>
                <w:sz w:val="26"/>
                <w:szCs w:val="26"/>
              </w:rPr>
              <w:t>+ Gồm nét cong trái, nét thắt và nét cong phải.</w:t>
            </w:r>
          </w:p>
          <w:p w14:paraId="5F0E6AD1" w14:textId="77777777" w:rsidR="007A60CA" w:rsidRPr="0012430F" w:rsidRDefault="007A60CA" w:rsidP="006C4D80">
            <w:pPr>
              <w:spacing w:line="240" w:lineRule="auto"/>
              <w:rPr>
                <w:rFonts w:ascii="Times New Roman" w:hAnsi="Times New Roman" w:cs="Times New Roman"/>
                <w:sz w:val="26"/>
                <w:szCs w:val="26"/>
              </w:rPr>
            </w:pPr>
          </w:p>
          <w:p w14:paraId="4724BF5F"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lastRenderedPageBreak/>
              <w:t>– HS quan sát GV viết mẫu</w:t>
            </w:r>
          </w:p>
          <w:p w14:paraId="67CE8B7B" w14:textId="77777777" w:rsidR="007A60CA" w:rsidRPr="0012430F" w:rsidRDefault="007A60CA" w:rsidP="006C4D80">
            <w:pPr>
              <w:spacing w:line="240" w:lineRule="auto"/>
              <w:rPr>
                <w:rFonts w:ascii="Times New Roman" w:hAnsi="Times New Roman" w:cs="Times New Roman"/>
                <w:sz w:val="26"/>
                <w:szCs w:val="26"/>
              </w:rPr>
            </w:pPr>
          </w:p>
          <w:p w14:paraId="79C9E411"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quan sát GV viết mẫu và nêu quy trình viết chữ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hoa. </w:t>
            </w:r>
          </w:p>
          <w:p w14:paraId="513F6014"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sz w:val="26"/>
                <w:szCs w:val="26"/>
              </w:rPr>
              <w:t>– HS viết  vào bảng con, VTV</w:t>
            </w:r>
          </w:p>
        </w:tc>
      </w:tr>
      <w:tr w:rsidR="007A60CA" w:rsidRPr="0012430F" w14:paraId="1E836108" w14:textId="77777777" w:rsidTr="006C4D80">
        <w:trPr>
          <w:trHeight w:val="294"/>
        </w:trPr>
        <w:tc>
          <w:tcPr>
            <w:tcW w:w="9999" w:type="dxa"/>
            <w:gridSpan w:val="3"/>
            <w:tcBorders>
              <w:bottom w:val="single" w:sz="4" w:space="0" w:color="auto"/>
            </w:tcBorders>
            <w:shd w:val="clear" w:color="auto" w:fill="FFFFFF"/>
          </w:tcPr>
          <w:p w14:paraId="7F070E57"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lastRenderedPageBreak/>
              <w:t xml:space="preserve">Chữ </w:t>
            </w:r>
            <w:r w:rsidRPr="0012430F">
              <w:rPr>
                <w:rFonts w:ascii="Times New Roman" w:hAnsi="Times New Roman" w:cs="Times New Roman"/>
                <w:sz w:val="26"/>
                <w:szCs w:val="26"/>
                <w:lang w:val="vi-VN"/>
              </w:rPr>
              <w:t>T</w:t>
            </w:r>
            <w:r w:rsidRPr="0012430F">
              <w:rPr>
                <w:rFonts w:ascii="Times New Roman" w:hAnsi="Times New Roman" w:cs="Times New Roman"/>
                <w:sz w:val="26"/>
                <w:szCs w:val="26"/>
              </w:rPr>
              <w:t xml:space="preserve"> </w:t>
            </w:r>
          </w:p>
          <w:p w14:paraId="4CBE0E93" w14:textId="77777777" w:rsidR="007A60CA" w:rsidRPr="0012430F" w:rsidRDefault="007A60CA" w:rsidP="006C4D80">
            <w:pPr>
              <w:spacing w:line="240" w:lineRule="auto"/>
              <w:rPr>
                <w:rFonts w:ascii="Times New Roman" w:hAnsi="Times New Roman" w:cs="Times New Roman"/>
                <w:bCs/>
                <w:sz w:val="26"/>
                <w:szCs w:val="26"/>
              </w:rPr>
            </w:pPr>
            <w:r w:rsidRPr="0012430F">
              <w:rPr>
                <w:rFonts w:ascii="Times New Roman" w:hAnsi="Times New Roman" w:cs="Times New Roman"/>
                <w:sz w:val="26"/>
                <w:szCs w:val="26"/>
              </w:rPr>
              <w:t xml:space="preserve">* Cấu tạo: </w:t>
            </w:r>
            <w:r w:rsidRPr="0012430F">
              <w:rPr>
                <w:rFonts w:ascii="Times New Roman" w:hAnsi="Times New Roman" w:cs="Times New Roman"/>
                <w:bCs/>
                <w:sz w:val="26"/>
                <w:szCs w:val="26"/>
              </w:rPr>
              <w:t>Chiều cao 2 ô ly rưỡi, độ rộng 2 ô ly</w:t>
            </w:r>
          </w:p>
          <w:p w14:paraId="3241F7B1" w14:textId="77777777" w:rsidR="007A60CA" w:rsidRPr="0012430F" w:rsidRDefault="007A60CA" w:rsidP="006C4D80">
            <w:pPr>
              <w:spacing w:line="240" w:lineRule="auto"/>
              <w:rPr>
                <w:rFonts w:ascii="Times New Roman" w:hAnsi="Times New Roman" w:cs="Times New Roman"/>
                <w:bCs/>
                <w:sz w:val="26"/>
                <w:szCs w:val="26"/>
              </w:rPr>
            </w:pPr>
            <w:r w:rsidRPr="0012430F">
              <w:rPr>
                <w:rFonts w:ascii="Times New Roman" w:hAnsi="Times New Roman" w:cs="Times New Roman"/>
                <w:bCs/>
                <w:sz w:val="26"/>
                <w:szCs w:val="26"/>
              </w:rPr>
              <w:t>+ Gồm nét cong trái, nét thắt và nét cong phải.</w:t>
            </w:r>
          </w:p>
          <w:p w14:paraId="27C8166C"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 Cách viết: </w:t>
            </w:r>
          </w:p>
          <w:p w14:paraId="4210EDE6"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Đặt bút giữa ĐK dọc 2 và 3, phía dưới ĐK ngang 3 một li, viết nét cong trái nhỏ kết hợp viết nét thắt rồi viết tiếp nét cong trái lớn liền mạch với nét cong phải và dừng bút cách bên phải ĐK dọc 2 một li, dưới ĐK ngang 2.</w:t>
            </w:r>
          </w:p>
        </w:tc>
      </w:tr>
      <w:tr w:rsidR="007A60CA" w:rsidRPr="0012430F" w14:paraId="7CADE0E0" w14:textId="77777777" w:rsidTr="006C4D80">
        <w:trPr>
          <w:trHeight w:val="294"/>
        </w:trPr>
        <w:tc>
          <w:tcPr>
            <w:tcW w:w="615" w:type="dxa"/>
            <w:tcBorders>
              <w:bottom w:val="single" w:sz="4" w:space="0" w:color="auto"/>
            </w:tcBorders>
            <w:shd w:val="clear" w:color="auto" w:fill="FFFFFF"/>
          </w:tcPr>
          <w:p w14:paraId="312E2688"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10’</w:t>
            </w:r>
          </w:p>
          <w:p w14:paraId="5288F2D7" w14:textId="77777777" w:rsidR="007A60CA" w:rsidRPr="0012430F" w:rsidRDefault="007A60CA" w:rsidP="006C4D80">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6AD90E3A"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b/>
                <w:i/>
                <w:sz w:val="26"/>
                <w:szCs w:val="26"/>
              </w:rPr>
              <w:t>2.2. Luyện viết câu ứng dụng</w:t>
            </w:r>
            <w:r w:rsidRPr="0012430F">
              <w:rPr>
                <w:rFonts w:ascii="Times New Roman" w:hAnsi="Times New Roman" w:cs="Times New Roman"/>
                <w:sz w:val="26"/>
                <w:szCs w:val="26"/>
              </w:rPr>
              <w:t xml:space="preserve"> </w:t>
            </w:r>
          </w:p>
          <w:p w14:paraId="2403A508"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đọc và tìm hiểu nghĩa của câu ứng dụng </w:t>
            </w:r>
            <w:r w:rsidRPr="0012430F">
              <w:rPr>
                <w:rFonts w:ascii="Times New Roman" w:hAnsi="Times New Roman" w:cs="Times New Roman"/>
                <w:i/>
                <w:iCs/>
                <w:sz w:val="26"/>
                <w:szCs w:val="26"/>
              </w:rPr>
              <w:t>“</w:t>
            </w:r>
            <w:r w:rsidRPr="0012430F">
              <w:rPr>
                <w:rFonts w:ascii="Times New Roman" w:hAnsi="Times New Roman" w:cs="Times New Roman"/>
                <w:i/>
                <w:iCs/>
                <w:sz w:val="26"/>
                <w:szCs w:val="26"/>
                <w:lang w:val="vi-VN"/>
              </w:rPr>
              <w:t>Tấc đất tấc vàng</w:t>
            </w:r>
            <w:r w:rsidRPr="0012430F">
              <w:rPr>
                <w:rFonts w:ascii="Times New Roman" w:hAnsi="Times New Roman" w:cs="Times New Roman"/>
                <w:i/>
                <w:iCs/>
                <w:sz w:val="26"/>
                <w:szCs w:val="26"/>
              </w:rPr>
              <w:t>”</w:t>
            </w:r>
            <w:r w:rsidRPr="0012430F">
              <w:rPr>
                <w:rFonts w:ascii="Times New Roman" w:hAnsi="Times New Roman" w:cs="Times New Roman"/>
                <w:i/>
                <w:iCs/>
                <w:sz w:val="26"/>
                <w:szCs w:val="26"/>
              </w:rPr>
              <w:br/>
            </w:r>
            <w:r w:rsidRPr="0012430F">
              <w:rPr>
                <w:rFonts w:ascii="Times New Roman" w:hAnsi="Times New Roman" w:cs="Times New Roman"/>
                <w:sz w:val="26"/>
                <w:szCs w:val="26"/>
              </w:rPr>
              <w:t xml:space="preserve">– HS nghe GV nhắc lại quy trình viết chữ </w:t>
            </w:r>
            <w:r w:rsidRPr="0012430F">
              <w:rPr>
                <w:rFonts w:ascii="Times New Roman" w:hAnsi="Times New Roman" w:cs="Times New Roman"/>
                <w:i/>
                <w:iCs/>
                <w:sz w:val="26"/>
                <w:szCs w:val="26"/>
                <w:lang w:val="vi-VN"/>
              </w:rPr>
              <w:t xml:space="preserve">T </w:t>
            </w:r>
            <w:r w:rsidRPr="0012430F">
              <w:rPr>
                <w:rFonts w:ascii="Times New Roman" w:hAnsi="Times New Roman" w:cs="Times New Roman"/>
                <w:sz w:val="26"/>
                <w:szCs w:val="26"/>
              </w:rPr>
              <w:t xml:space="preserve">hoa </w:t>
            </w:r>
          </w:p>
          <w:p w14:paraId="3ADEF55B" w14:textId="77777777" w:rsidR="007A60CA" w:rsidRPr="0012430F" w:rsidRDefault="007A60CA" w:rsidP="006C4D80">
            <w:pPr>
              <w:spacing w:line="240" w:lineRule="auto"/>
              <w:rPr>
                <w:rFonts w:ascii="Times New Roman" w:hAnsi="Times New Roman" w:cs="Times New Roman"/>
                <w:bCs/>
                <w:sz w:val="26"/>
                <w:szCs w:val="26"/>
              </w:rPr>
            </w:pPr>
            <w:r w:rsidRPr="0012430F">
              <w:rPr>
                <w:rFonts w:ascii="Times New Roman" w:hAnsi="Times New Roman" w:cs="Times New Roman"/>
                <w:bCs/>
                <w:sz w:val="26"/>
                <w:szCs w:val="26"/>
              </w:rPr>
              <w:t>- Gv lưu ý:Đối với các con chữ còn lại trong câu ứng dụng, các em lưu ý cách nối nét giữa các con chữ trong một chữ, đồng thời đặt dấu cho đúng vị trí.</w:t>
            </w:r>
          </w:p>
          <w:p w14:paraId="1677688C" w14:textId="77777777" w:rsidR="007A60CA" w:rsidRPr="00D706A0"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quan sát cách GV viết chữ </w:t>
            </w:r>
            <w:r w:rsidRPr="0012430F">
              <w:rPr>
                <w:rFonts w:ascii="Times New Roman" w:hAnsi="Times New Roman" w:cs="Times New Roman"/>
                <w:sz w:val="26"/>
                <w:szCs w:val="26"/>
                <w:lang w:val="vi-VN"/>
              </w:rPr>
              <w:t>Tấc</w:t>
            </w:r>
            <w:r w:rsidRPr="0012430F">
              <w:rPr>
                <w:rFonts w:ascii="Times New Roman" w:hAnsi="Times New Roman" w:cs="Times New Roman"/>
                <w:sz w:val="26"/>
                <w:szCs w:val="26"/>
              </w:rPr>
              <w:br/>
              <w:t>– HS viết chữ Nói</w:t>
            </w:r>
            <w:r w:rsidRPr="0012430F">
              <w:rPr>
                <w:rFonts w:ascii="Times New Roman" w:hAnsi="Times New Roman" w:cs="Times New Roman"/>
                <w:i/>
                <w:iCs/>
                <w:sz w:val="26"/>
                <w:szCs w:val="26"/>
              </w:rPr>
              <w:t xml:space="preserve"> </w:t>
            </w:r>
            <w:r w:rsidRPr="0012430F">
              <w:rPr>
                <w:rFonts w:ascii="Times New Roman" w:hAnsi="Times New Roman" w:cs="Times New Roman"/>
                <w:sz w:val="26"/>
                <w:szCs w:val="26"/>
              </w:rPr>
              <w:t>và câu ứng dụng : “</w:t>
            </w:r>
            <w:r w:rsidRPr="0012430F">
              <w:rPr>
                <w:rFonts w:ascii="Times New Roman" w:hAnsi="Times New Roman" w:cs="Times New Roman"/>
                <w:sz w:val="26"/>
                <w:szCs w:val="26"/>
                <w:lang w:val="vi-VN"/>
              </w:rPr>
              <w:t>Tấc đất tấc vàng</w:t>
            </w:r>
            <w:r w:rsidRPr="0012430F">
              <w:rPr>
                <w:rFonts w:ascii="Times New Roman" w:hAnsi="Times New Roman" w:cs="Times New Roman"/>
                <w:i/>
                <w:iCs/>
                <w:sz w:val="26"/>
                <w:szCs w:val="26"/>
              </w:rPr>
              <w:t xml:space="preserve">.” </w:t>
            </w:r>
            <w:r w:rsidRPr="0012430F">
              <w:rPr>
                <w:rFonts w:ascii="Times New Roman" w:hAnsi="Times New Roman" w:cs="Times New Roman"/>
                <w:sz w:val="26"/>
                <w:szCs w:val="26"/>
              </w:rPr>
              <w:t xml:space="preserve">vào VTV </w:t>
            </w:r>
          </w:p>
        </w:tc>
        <w:tc>
          <w:tcPr>
            <w:tcW w:w="4252" w:type="dxa"/>
            <w:tcBorders>
              <w:bottom w:val="single" w:sz="4" w:space="0" w:color="auto"/>
            </w:tcBorders>
            <w:shd w:val="clear" w:color="auto" w:fill="FFFFFF"/>
          </w:tcPr>
          <w:p w14:paraId="7DF27715" w14:textId="77777777" w:rsidR="007A60CA" w:rsidRPr="0012430F" w:rsidRDefault="007A60CA" w:rsidP="006C4D80">
            <w:pPr>
              <w:spacing w:line="240" w:lineRule="auto"/>
              <w:rPr>
                <w:rFonts w:ascii="Times New Roman" w:hAnsi="Times New Roman" w:cs="Times New Roman"/>
                <w:b/>
                <w:i/>
                <w:sz w:val="26"/>
                <w:szCs w:val="26"/>
              </w:rPr>
            </w:pPr>
          </w:p>
          <w:p w14:paraId="59CF519F"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đọc và tìm hiểu nghĩa của câu ứng dụng </w:t>
            </w:r>
          </w:p>
          <w:p w14:paraId="017B174F"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nghe GV nhắc lại quy trình viết </w:t>
            </w:r>
          </w:p>
          <w:p w14:paraId="6A39DD4E" w14:textId="77777777" w:rsidR="007A60CA" w:rsidRPr="0012430F" w:rsidRDefault="007A60CA" w:rsidP="006C4D80">
            <w:pPr>
              <w:spacing w:line="240" w:lineRule="auto"/>
              <w:rPr>
                <w:rFonts w:ascii="Times New Roman" w:hAnsi="Times New Roman" w:cs="Times New Roman"/>
                <w:sz w:val="26"/>
                <w:szCs w:val="26"/>
              </w:rPr>
            </w:pPr>
          </w:p>
          <w:p w14:paraId="48EBEE9A"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-Hs lắng nghe</w:t>
            </w:r>
          </w:p>
          <w:p w14:paraId="1E2D5327" w14:textId="77777777" w:rsidR="007A60CA" w:rsidRPr="0012430F" w:rsidRDefault="007A60CA" w:rsidP="006C4D80">
            <w:pPr>
              <w:spacing w:line="240" w:lineRule="auto"/>
              <w:rPr>
                <w:rFonts w:ascii="Times New Roman" w:hAnsi="Times New Roman" w:cs="Times New Roman"/>
                <w:sz w:val="26"/>
                <w:szCs w:val="26"/>
              </w:rPr>
            </w:pPr>
          </w:p>
          <w:p w14:paraId="4BDBC467" w14:textId="77777777" w:rsidR="007A60CA" w:rsidRPr="0012430F" w:rsidRDefault="007A60CA" w:rsidP="007A60CA">
            <w:pPr>
              <w:numPr>
                <w:ilvl w:val="0"/>
                <w:numId w:val="1"/>
              </w:numPr>
              <w:tabs>
                <w:tab w:val="left" w:pos="312"/>
              </w:tabs>
              <w:spacing w:line="240" w:lineRule="auto"/>
              <w:rPr>
                <w:rFonts w:ascii="Times New Roman" w:hAnsi="Times New Roman" w:cs="Times New Roman"/>
                <w:sz w:val="26"/>
                <w:szCs w:val="26"/>
              </w:rPr>
            </w:pPr>
            <w:r w:rsidRPr="0012430F">
              <w:rPr>
                <w:rFonts w:ascii="Times New Roman" w:hAnsi="Times New Roman" w:cs="Times New Roman"/>
                <w:sz w:val="26"/>
                <w:szCs w:val="26"/>
              </w:rPr>
              <w:t>HS quan sát</w:t>
            </w:r>
          </w:p>
          <w:p w14:paraId="490A76F6"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sz w:val="26"/>
                <w:szCs w:val="26"/>
              </w:rPr>
              <w:t xml:space="preserve">– HS viết </w:t>
            </w:r>
          </w:p>
          <w:p w14:paraId="3182A983" w14:textId="77777777" w:rsidR="007A60CA" w:rsidRPr="0012430F" w:rsidRDefault="007A60CA" w:rsidP="006C4D80">
            <w:pPr>
              <w:spacing w:line="240" w:lineRule="auto"/>
              <w:rPr>
                <w:rFonts w:ascii="Times New Roman" w:hAnsi="Times New Roman" w:cs="Times New Roman"/>
                <w:b/>
                <w:i/>
                <w:sz w:val="26"/>
                <w:szCs w:val="26"/>
              </w:rPr>
            </w:pPr>
          </w:p>
        </w:tc>
      </w:tr>
      <w:tr w:rsidR="007A60CA" w:rsidRPr="0012430F" w14:paraId="1598995D" w14:textId="77777777" w:rsidTr="006C4D80">
        <w:trPr>
          <w:trHeight w:val="294"/>
        </w:trPr>
        <w:tc>
          <w:tcPr>
            <w:tcW w:w="615" w:type="dxa"/>
            <w:tcBorders>
              <w:bottom w:val="single" w:sz="4" w:space="0" w:color="auto"/>
            </w:tcBorders>
            <w:shd w:val="clear" w:color="auto" w:fill="FFFFFF"/>
          </w:tcPr>
          <w:p w14:paraId="3598ECDC"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7’</w:t>
            </w:r>
          </w:p>
          <w:p w14:paraId="46C37496" w14:textId="77777777" w:rsidR="007A60CA" w:rsidRPr="0012430F" w:rsidRDefault="007A60CA" w:rsidP="006C4D80">
            <w:pPr>
              <w:spacing w:line="240" w:lineRule="auto"/>
              <w:rPr>
                <w:rFonts w:ascii="Times New Roman" w:hAnsi="Times New Roman" w:cs="Times New Roman"/>
                <w:b/>
                <w:sz w:val="26"/>
                <w:szCs w:val="26"/>
              </w:rPr>
            </w:pPr>
          </w:p>
        </w:tc>
        <w:tc>
          <w:tcPr>
            <w:tcW w:w="5132" w:type="dxa"/>
            <w:tcBorders>
              <w:bottom w:val="single" w:sz="4" w:space="0" w:color="auto"/>
            </w:tcBorders>
            <w:shd w:val="clear" w:color="auto" w:fill="FFFFFF"/>
          </w:tcPr>
          <w:p w14:paraId="535C6EF7"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 xml:space="preserve">2.3. Luyện viết thêm </w:t>
            </w:r>
          </w:p>
          <w:p w14:paraId="1C19D6B8"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đọc và tìm hiểu nghĩa của câu ca dao: </w:t>
            </w:r>
          </w:p>
          <w:p w14:paraId="264F1448" w14:textId="77777777" w:rsidR="007A60CA" w:rsidRPr="0012430F" w:rsidRDefault="007A60CA" w:rsidP="006C4D80">
            <w:pPr>
              <w:spacing w:line="240" w:lineRule="auto"/>
              <w:rPr>
                <w:rFonts w:ascii="Times New Roman" w:hAnsi="Times New Roman" w:cs="Times New Roman"/>
                <w:bCs/>
                <w:i/>
                <w:sz w:val="26"/>
                <w:szCs w:val="26"/>
              </w:rPr>
            </w:pPr>
            <w:r w:rsidRPr="0012430F">
              <w:rPr>
                <w:rFonts w:ascii="Times New Roman" w:hAnsi="Times New Roman" w:cs="Times New Roman"/>
                <w:bCs/>
                <w:i/>
                <w:sz w:val="26"/>
                <w:szCs w:val="26"/>
              </w:rPr>
              <w:t>Ai ơi về miệt Đồng Tháp</w:t>
            </w:r>
          </w:p>
          <w:p w14:paraId="42C9D3EA" w14:textId="77777777" w:rsidR="007A60CA" w:rsidRPr="0012430F" w:rsidRDefault="007A60CA" w:rsidP="006C4D80">
            <w:pPr>
              <w:spacing w:line="240" w:lineRule="auto"/>
              <w:rPr>
                <w:rFonts w:ascii="Times New Roman" w:hAnsi="Times New Roman" w:cs="Times New Roman"/>
                <w:bCs/>
                <w:i/>
                <w:sz w:val="26"/>
                <w:szCs w:val="26"/>
              </w:rPr>
            </w:pPr>
            <w:r w:rsidRPr="0012430F">
              <w:rPr>
                <w:rFonts w:ascii="Times New Roman" w:hAnsi="Times New Roman" w:cs="Times New Roman"/>
                <w:bCs/>
                <w:i/>
                <w:sz w:val="26"/>
                <w:szCs w:val="26"/>
              </w:rPr>
              <w:t>Cá tôm sẵn bắt, lúa trời sẵn ăn.</w:t>
            </w:r>
          </w:p>
          <w:p w14:paraId="53D395F8" w14:textId="77777777" w:rsidR="007A60CA" w:rsidRPr="0012430F" w:rsidRDefault="007A60CA" w:rsidP="006C4D80">
            <w:pPr>
              <w:spacing w:line="240" w:lineRule="auto"/>
              <w:rPr>
                <w:rFonts w:ascii="Times New Roman" w:hAnsi="Times New Roman" w:cs="Times New Roman"/>
                <w:b/>
                <w:bCs/>
                <w:i/>
                <w:sz w:val="26"/>
                <w:szCs w:val="26"/>
                <w:lang w:val="nl-NL"/>
              </w:rPr>
            </w:pPr>
            <w:r w:rsidRPr="0012430F">
              <w:rPr>
                <w:rFonts w:ascii="Times New Roman" w:hAnsi="Times New Roman" w:cs="Times New Roman"/>
                <w:b/>
                <w:bCs/>
                <w:i/>
                <w:sz w:val="26"/>
                <w:szCs w:val="26"/>
                <w:lang w:val="nl-NL"/>
              </w:rPr>
              <w:t>Bước 1: Hoạt động cả lớp</w:t>
            </w:r>
          </w:p>
          <w:p w14:paraId="772D1C63" w14:textId="77777777" w:rsidR="007A60CA" w:rsidRPr="0012430F" w:rsidRDefault="007A60CA" w:rsidP="006C4D80">
            <w:pPr>
              <w:spacing w:line="240" w:lineRule="auto"/>
              <w:rPr>
                <w:rFonts w:ascii="Times New Roman" w:hAnsi="Times New Roman" w:cs="Times New Roman"/>
                <w:bCs/>
                <w:sz w:val="26"/>
                <w:szCs w:val="26"/>
                <w:lang w:val="nl-NL"/>
              </w:rPr>
            </w:pPr>
            <w:r w:rsidRPr="0012430F">
              <w:rPr>
                <w:rFonts w:ascii="Times New Roman" w:hAnsi="Times New Roman" w:cs="Times New Roman"/>
                <w:bCs/>
                <w:sz w:val="26"/>
                <w:szCs w:val="26"/>
                <w:lang w:val="nl-NL"/>
              </w:rPr>
              <w:t>- GV giải thích cho HS nghĩa của câu ca dao:</w:t>
            </w:r>
          </w:p>
          <w:p w14:paraId="18A7053E" w14:textId="77777777" w:rsidR="007A60CA" w:rsidRPr="0012430F" w:rsidRDefault="007A60CA" w:rsidP="006C4D80">
            <w:pPr>
              <w:spacing w:line="240" w:lineRule="auto"/>
              <w:rPr>
                <w:rFonts w:ascii="Times New Roman" w:hAnsi="Times New Roman" w:cs="Times New Roman"/>
                <w:bCs/>
                <w:sz w:val="26"/>
                <w:szCs w:val="26"/>
                <w:lang w:val="nl-NL"/>
              </w:rPr>
            </w:pPr>
            <w:r w:rsidRPr="0012430F">
              <w:rPr>
                <w:rFonts w:ascii="Times New Roman" w:hAnsi="Times New Roman" w:cs="Times New Roman"/>
                <w:bCs/>
                <w:sz w:val="26"/>
                <w:szCs w:val="26"/>
                <w:lang w:val="nl-NL"/>
              </w:rPr>
              <w:t>Em hiểu nghĩa câu ca dao như thế nào?</w:t>
            </w:r>
          </w:p>
          <w:p w14:paraId="5A80D7FD" w14:textId="77777777" w:rsidR="007A60CA" w:rsidRPr="0012430F" w:rsidRDefault="007A60CA" w:rsidP="006C4D80">
            <w:pPr>
              <w:spacing w:line="240" w:lineRule="auto"/>
              <w:rPr>
                <w:rFonts w:ascii="Times New Roman" w:hAnsi="Times New Roman" w:cs="Times New Roman"/>
                <w:b/>
                <w:i/>
                <w:sz w:val="26"/>
                <w:szCs w:val="26"/>
                <w:lang w:val="nl-NL"/>
              </w:rPr>
            </w:pPr>
            <w:r w:rsidRPr="0012430F">
              <w:rPr>
                <w:rFonts w:ascii="Times New Roman" w:hAnsi="Times New Roman" w:cs="Times New Roman"/>
                <w:b/>
                <w:i/>
                <w:sz w:val="26"/>
                <w:szCs w:val="26"/>
                <w:lang w:val="nl-NL"/>
              </w:rPr>
              <w:lastRenderedPageBreak/>
              <w:t>Bước 2: Hoạt động cá nhân</w:t>
            </w:r>
          </w:p>
          <w:p w14:paraId="1BEAF528" w14:textId="77777777" w:rsidR="007A60CA" w:rsidRPr="0012430F" w:rsidRDefault="007A60CA" w:rsidP="006C4D80">
            <w:pPr>
              <w:spacing w:line="240" w:lineRule="auto"/>
              <w:rPr>
                <w:rFonts w:ascii="Times New Roman" w:hAnsi="Times New Roman" w:cs="Times New Roman"/>
                <w:bCs/>
                <w:sz w:val="26"/>
                <w:szCs w:val="26"/>
                <w:lang w:val="nl-NL"/>
              </w:rPr>
            </w:pPr>
            <w:r w:rsidRPr="0012430F">
              <w:rPr>
                <w:rFonts w:ascii="Times New Roman" w:hAnsi="Times New Roman" w:cs="Times New Roman"/>
                <w:bCs/>
                <w:sz w:val="26"/>
                <w:szCs w:val="26"/>
                <w:lang w:val="nl-NL"/>
              </w:rPr>
              <w:t>- GV yêu cầu HS viết câu ca  dao vào vở Tập viết.:</w:t>
            </w:r>
            <w:r w:rsidRPr="0012430F">
              <w:rPr>
                <w:rFonts w:ascii="Times New Roman" w:hAnsi="Times New Roman" w:cs="Times New Roman"/>
                <w:i/>
                <w:iCs/>
                <w:sz w:val="26"/>
                <w:szCs w:val="26"/>
              </w:rPr>
              <w:t xml:space="preserve">                 </w:t>
            </w:r>
          </w:p>
          <w:p w14:paraId="1FCBB6C1" w14:textId="77777777" w:rsidR="007A60CA" w:rsidRPr="0012430F" w:rsidRDefault="007A60CA" w:rsidP="006C4D80">
            <w:pPr>
              <w:spacing w:line="240" w:lineRule="auto"/>
              <w:rPr>
                <w:rFonts w:ascii="Times New Roman" w:hAnsi="Times New Roman" w:cs="Times New Roman"/>
                <w:bCs/>
                <w:i/>
                <w:sz w:val="26"/>
                <w:szCs w:val="26"/>
              </w:rPr>
            </w:pPr>
            <w:r w:rsidRPr="0012430F">
              <w:rPr>
                <w:rFonts w:ascii="Times New Roman" w:hAnsi="Times New Roman" w:cs="Times New Roman"/>
                <w:bCs/>
                <w:i/>
                <w:sz w:val="26"/>
                <w:szCs w:val="26"/>
              </w:rPr>
              <w:t>Ai ơi về miệt Đồng Tháp</w:t>
            </w:r>
          </w:p>
          <w:p w14:paraId="652EDEEE" w14:textId="77777777" w:rsidR="007A60CA" w:rsidRPr="00D706A0" w:rsidRDefault="007A60CA" w:rsidP="006C4D80">
            <w:pPr>
              <w:spacing w:line="240" w:lineRule="auto"/>
              <w:rPr>
                <w:rFonts w:ascii="Times New Roman" w:hAnsi="Times New Roman" w:cs="Times New Roman"/>
                <w:bCs/>
                <w:i/>
                <w:sz w:val="26"/>
                <w:szCs w:val="26"/>
              </w:rPr>
            </w:pPr>
            <w:r w:rsidRPr="0012430F">
              <w:rPr>
                <w:rFonts w:ascii="Times New Roman" w:hAnsi="Times New Roman" w:cs="Times New Roman"/>
                <w:bCs/>
                <w:i/>
                <w:sz w:val="26"/>
                <w:szCs w:val="26"/>
              </w:rPr>
              <w:t>Cá tôm sẵn bắt, lúa trời sẵn ăn.</w:t>
            </w:r>
          </w:p>
        </w:tc>
        <w:tc>
          <w:tcPr>
            <w:tcW w:w="4252" w:type="dxa"/>
            <w:tcBorders>
              <w:bottom w:val="single" w:sz="4" w:space="0" w:color="auto"/>
            </w:tcBorders>
            <w:shd w:val="clear" w:color="auto" w:fill="FFFFFF"/>
          </w:tcPr>
          <w:p w14:paraId="522B41FA" w14:textId="77777777" w:rsidR="007A60CA" w:rsidRPr="0012430F" w:rsidRDefault="007A60CA" w:rsidP="006C4D80">
            <w:pPr>
              <w:spacing w:line="240" w:lineRule="auto"/>
              <w:rPr>
                <w:rFonts w:ascii="Times New Roman" w:hAnsi="Times New Roman" w:cs="Times New Roman"/>
                <w:sz w:val="26"/>
                <w:szCs w:val="26"/>
              </w:rPr>
            </w:pPr>
          </w:p>
          <w:p w14:paraId="608EF4C7"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HS đọc và tìm hiểu nghĩa của câu ca dao</w:t>
            </w:r>
          </w:p>
          <w:p w14:paraId="675151C7" w14:textId="77777777" w:rsidR="007A60CA" w:rsidRPr="0012430F" w:rsidRDefault="007A60CA" w:rsidP="006C4D80">
            <w:pPr>
              <w:spacing w:line="240" w:lineRule="auto"/>
              <w:rPr>
                <w:rFonts w:ascii="Times New Roman" w:hAnsi="Times New Roman" w:cs="Times New Roman"/>
                <w:sz w:val="26"/>
                <w:szCs w:val="26"/>
              </w:rPr>
            </w:pPr>
          </w:p>
          <w:p w14:paraId="35BB372E" w14:textId="77777777" w:rsidR="007A60CA" w:rsidRPr="0012430F" w:rsidRDefault="007A60CA" w:rsidP="006C4D80">
            <w:pPr>
              <w:spacing w:line="240" w:lineRule="auto"/>
              <w:rPr>
                <w:rFonts w:ascii="Times New Roman" w:hAnsi="Times New Roman" w:cs="Times New Roman"/>
                <w:sz w:val="26"/>
                <w:szCs w:val="26"/>
              </w:rPr>
            </w:pPr>
          </w:p>
          <w:p w14:paraId="6A40AB29"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-Hs trình bày theo khả năng</w:t>
            </w:r>
          </w:p>
          <w:p w14:paraId="4DF340B9" w14:textId="77777777" w:rsidR="007A60CA" w:rsidRPr="0012430F" w:rsidRDefault="007A60CA" w:rsidP="006C4D80">
            <w:pPr>
              <w:spacing w:line="240" w:lineRule="auto"/>
              <w:rPr>
                <w:rFonts w:ascii="Times New Roman" w:hAnsi="Times New Roman" w:cs="Times New Roman"/>
                <w:sz w:val="26"/>
                <w:szCs w:val="26"/>
              </w:rPr>
            </w:pPr>
          </w:p>
          <w:p w14:paraId="0806EA94" w14:textId="77777777" w:rsidR="007A60CA" w:rsidRPr="0012430F" w:rsidRDefault="007A60CA" w:rsidP="006C4D80">
            <w:pPr>
              <w:spacing w:line="240" w:lineRule="auto"/>
              <w:rPr>
                <w:rFonts w:ascii="Times New Roman" w:hAnsi="Times New Roman" w:cs="Times New Roman"/>
                <w:sz w:val="26"/>
                <w:szCs w:val="26"/>
              </w:rPr>
            </w:pPr>
          </w:p>
          <w:p w14:paraId="0C61DC6D"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-Hs lắng nghe</w:t>
            </w:r>
          </w:p>
          <w:p w14:paraId="2151FEF7" w14:textId="77777777" w:rsidR="007A60CA" w:rsidRPr="0012430F" w:rsidRDefault="007A60CA" w:rsidP="006C4D80">
            <w:pPr>
              <w:spacing w:line="240" w:lineRule="auto"/>
              <w:rPr>
                <w:rFonts w:ascii="Times New Roman" w:hAnsi="Times New Roman" w:cs="Times New Roman"/>
                <w:sz w:val="26"/>
                <w:szCs w:val="26"/>
              </w:rPr>
            </w:pPr>
          </w:p>
          <w:p w14:paraId="61AF1A80"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sz w:val="26"/>
                <w:szCs w:val="26"/>
              </w:rPr>
              <w:t>-Hs lắng nghe và thực hiện</w:t>
            </w:r>
          </w:p>
        </w:tc>
      </w:tr>
      <w:tr w:rsidR="007A60CA" w:rsidRPr="0012430F" w14:paraId="21A765FA" w14:textId="77777777" w:rsidTr="006C4D80">
        <w:trPr>
          <w:trHeight w:val="1334"/>
        </w:trPr>
        <w:tc>
          <w:tcPr>
            <w:tcW w:w="615" w:type="dxa"/>
            <w:tcBorders>
              <w:bottom w:val="single" w:sz="4" w:space="0" w:color="auto"/>
            </w:tcBorders>
            <w:shd w:val="clear" w:color="auto" w:fill="FFFFFF"/>
          </w:tcPr>
          <w:p w14:paraId="1A4037BD"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lastRenderedPageBreak/>
              <w:t>5’</w:t>
            </w:r>
          </w:p>
          <w:p w14:paraId="2CA714EB" w14:textId="77777777" w:rsidR="007A60CA" w:rsidRPr="0012430F" w:rsidRDefault="007A60CA" w:rsidP="006C4D80">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20DA4B3F"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b/>
                <w:i/>
                <w:sz w:val="26"/>
                <w:szCs w:val="26"/>
              </w:rPr>
              <w:t>2.4. Đánh giá bài viết</w:t>
            </w:r>
            <w:r w:rsidRPr="0012430F">
              <w:rPr>
                <w:rFonts w:ascii="Times New Roman" w:hAnsi="Times New Roman" w:cs="Times New Roman"/>
                <w:sz w:val="26"/>
                <w:szCs w:val="26"/>
              </w:rPr>
              <w:t xml:space="preserve"> </w:t>
            </w:r>
          </w:p>
          <w:p w14:paraId="71857B7D"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GV yêu cầu HS tự đánh giá phần viết của mình và của bạn. </w:t>
            </w:r>
          </w:p>
          <w:p w14:paraId="28DF4ED1"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sz w:val="26"/>
                <w:szCs w:val="26"/>
              </w:rPr>
              <w:t>–  GV nhận xét một số bài viết.</w:t>
            </w:r>
          </w:p>
        </w:tc>
        <w:tc>
          <w:tcPr>
            <w:tcW w:w="4252" w:type="dxa"/>
            <w:tcBorders>
              <w:bottom w:val="single" w:sz="4" w:space="0" w:color="auto"/>
            </w:tcBorders>
            <w:shd w:val="clear" w:color="auto" w:fill="FFFFFF"/>
          </w:tcPr>
          <w:p w14:paraId="19DF6AB1" w14:textId="77777777" w:rsidR="007A60CA" w:rsidRPr="0012430F" w:rsidRDefault="007A60CA" w:rsidP="006C4D80">
            <w:pPr>
              <w:spacing w:line="240" w:lineRule="auto"/>
              <w:rPr>
                <w:rFonts w:ascii="Times New Roman" w:hAnsi="Times New Roman" w:cs="Times New Roman"/>
                <w:b/>
                <w:i/>
                <w:sz w:val="26"/>
                <w:szCs w:val="26"/>
              </w:rPr>
            </w:pPr>
          </w:p>
          <w:p w14:paraId="2B0CB5B5"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HS tự đánh giá phần viết của mình và của bạn. </w:t>
            </w:r>
          </w:p>
          <w:p w14:paraId="21A3BD71"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HS nghe GV nhận xét một số bài viết.</w:t>
            </w:r>
          </w:p>
        </w:tc>
      </w:tr>
      <w:tr w:rsidR="007A60CA" w:rsidRPr="0012430F" w14:paraId="56CB3149" w14:textId="77777777" w:rsidTr="006C4D80">
        <w:trPr>
          <w:trHeight w:val="294"/>
        </w:trPr>
        <w:tc>
          <w:tcPr>
            <w:tcW w:w="615" w:type="dxa"/>
            <w:tcBorders>
              <w:bottom w:val="single" w:sz="4" w:space="0" w:color="auto"/>
            </w:tcBorders>
            <w:shd w:val="clear" w:color="auto" w:fill="FFFFFF"/>
          </w:tcPr>
          <w:p w14:paraId="2DFFFE10"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b/>
                <w:i/>
                <w:sz w:val="26"/>
                <w:szCs w:val="26"/>
              </w:rPr>
              <w:t>3’</w:t>
            </w:r>
          </w:p>
          <w:p w14:paraId="50C28846" w14:textId="77777777" w:rsidR="007A60CA" w:rsidRPr="0012430F" w:rsidRDefault="007A60CA" w:rsidP="006C4D80">
            <w:pPr>
              <w:spacing w:line="240" w:lineRule="auto"/>
              <w:rPr>
                <w:rFonts w:ascii="Times New Roman" w:hAnsi="Times New Roman" w:cs="Times New Roman"/>
                <w:b/>
                <w:i/>
                <w:sz w:val="26"/>
                <w:szCs w:val="26"/>
              </w:rPr>
            </w:pPr>
          </w:p>
        </w:tc>
        <w:tc>
          <w:tcPr>
            <w:tcW w:w="5132" w:type="dxa"/>
            <w:tcBorders>
              <w:bottom w:val="single" w:sz="4" w:space="0" w:color="auto"/>
            </w:tcBorders>
            <w:shd w:val="clear" w:color="auto" w:fill="FFFFFF"/>
          </w:tcPr>
          <w:p w14:paraId="51F2C4D0" w14:textId="77777777" w:rsidR="007A60CA" w:rsidRPr="0012430F" w:rsidRDefault="007A60CA" w:rsidP="006C4D80">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12430F">
              <w:rPr>
                <w:rFonts w:ascii="Times New Roman" w:hAnsi="Times New Roman" w:cs="Times New Roman"/>
                <w:b/>
                <w:i/>
                <w:sz w:val="26"/>
                <w:szCs w:val="26"/>
              </w:rPr>
              <w:t>.Hoạt động củng cố và nối tiếp:4’</w:t>
            </w:r>
          </w:p>
          <w:p w14:paraId="6975422A"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xml:space="preserve">(?) Nêu lại nội dung bài </w:t>
            </w:r>
          </w:p>
          <w:p w14:paraId="527846F5"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Nhận xét, đánh giá.</w:t>
            </w:r>
          </w:p>
          <w:p w14:paraId="6B470EF3"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20157A56" w14:textId="77777777" w:rsidR="007A60CA" w:rsidRPr="0012430F" w:rsidRDefault="007A60CA" w:rsidP="006C4D80">
            <w:pPr>
              <w:spacing w:line="240" w:lineRule="auto"/>
              <w:rPr>
                <w:rFonts w:ascii="Times New Roman" w:hAnsi="Times New Roman" w:cs="Times New Roman"/>
                <w:sz w:val="26"/>
                <w:szCs w:val="26"/>
              </w:rPr>
            </w:pPr>
            <w:r w:rsidRPr="0012430F">
              <w:rPr>
                <w:rFonts w:ascii="Times New Roman" w:hAnsi="Times New Roman" w:cs="Times New Roman"/>
                <w:sz w:val="26"/>
                <w:szCs w:val="26"/>
              </w:rPr>
              <w:t>- Nhận xét, tuyên dương.</w:t>
            </w:r>
          </w:p>
          <w:p w14:paraId="73030B08" w14:textId="77777777" w:rsidR="007A60CA" w:rsidRPr="0012430F" w:rsidRDefault="007A60CA" w:rsidP="006C4D80">
            <w:pPr>
              <w:spacing w:line="240" w:lineRule="auto"/>
              <w:rPr>
                <w:rFonts w:ascii="Times New Roman" w:hAnsi="Times New Roman" w:cs="Times New Roman"/>
                <w:b/>
                <w:i/>
                <w:sz w:val="26"/>
                <w:szCs w:val="26"/>
              </w:rPr>
            </w:pPr>
            <w:r w:rsidRPr="0012430F">
              <w:rPr>
                <w:rFonts w:ascii="Times New Roman" w:hAnsi="Times New Roman" w:cs="Times New Roman"/>
                <w:sz w:val="26"/>
                <w:szCs w:val="26"/>
              </w:rPr>
              <w:t>- Về học bài và chuẩn bị bài cho tiết sau.</w:t>
            </w:r>
          </w:p>
        </w:tc>
      </w:tr>
    </w:tbl>
    <w:p w14:paraId="4C2E8F44" w14:textId="77777777" w:rsidR="007A60CA" w:rsidRPr="00657F29" w:rsidRDefault="007A60CA" w:rsidP="007A60CA">
      <w:pPr>
        <w:spacing w:line="240" w:lineRule="auto"/>
        <w:rPr>
          <w:rFonts w:ascii="Times New Roman" w:hAnsi="Times New Roman" w:cs="Times New Roman"/>
          <w:b/>
          <w:sz w:val="26"/>
          <w:szCs w:val="26"/>
        </w:rPr>
      </w:pPr>
      <w:r w:rsidRPr="0012430F">
        <w:rPr>
          <w:rFonts w:ascii="Times New Roman" w:hAnsi="Times New Roman" w:cs="Times New Roman"/>
          <w:b/>
          <w:sz w:val="26"/>
          <w:szCs w:val="26"/>
        </w:rPr>
        <w:t>IV. Điều chỉnh bổ sung sau bài dạy:</w:t>
      </w:r>
    </w:p>
    <w:p w14:paraId="703AF5C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180764">
    <w:abstractNumId w:val="1"/>
  </w:num>
  <w:num w:numId="2" w16cid:durableId="1371302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CA"/>
    <w:rsid w:val="00045DAA"/>
    <w:rsid w:val="003B0C5F"/>
    <w:rsid w:val="00502F96"/>
    <w:rsid w:val="007A60CA"/>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2444"/>
  <w15:chartTrackingRefBased/>
  <w15:docId w15:val="{1DCC8A84-C931-483C-9AF8-769784BE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0C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A60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60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60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60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60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6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0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60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60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60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60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6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0CA"/>
    <w:rPr>
      <w:rFonts w:eastAsiaTheme="majorEastAsia" w:cstheme="majorBidi"/>
      <w:color w:val="272727" w:themeColor="text1" w:themeTint="D8"/>
    </w:rPr>
  </w:style>
  <w:style w:type="paragraph" w:styleId="Title">
    <w:name w:val="Title"/>
    <w:basedOn w:val="Normal"/>
    <w:next w:val="Normal"/>
    <w:link w:val="TitleChar"/>
    <w:uiPriority w:val="10"/>
    <w:qFormat/>
    <w:rsid w:val="007A6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0CA"/>
    <w:pPr>
      <w:spacing w:before="160"/>
      <w:jc w:val="center"/>
    </w:pPr>
    <w:rPr>
      <w:i/>
      <w:iCs/>
      <w:color w:val="404040" w:themeColor="text1" w:themeTint="BF"/>
    </w:rPr>
  </w:style>
  <w:style w:type="character" w:customStyle="1" w:styleId="QuoteChar">
    <w:name w:val="Quote Char"/>
    <w:basedOn w:val="DefaultParagraphFont"/>
    <w:link w:val="Quote"/>
    <w:uiPriority w:val="29"/>
    <w:rsid w:val="007A60CA"/>
    <w:rPr>
      <w:i/>
      <w:iCs/>
      <w:color w:val="404040" w:themeColor="text1" w:themeTint="BF"/>
    </w:rPr>
  </w:style>
  <w:style w:type="paragraph" w:styleId="ListParagraph">
    <w:name w:val="List Paragraph"/>
    <w:basedOn w:val="Normal"/>
    <w:uiPriority w:val="34"/>
    <w:qFormat/>
    <w:rsid w:val="007A60CA"/>
    <w:pPr>
      <w:ind w:left="720"/>
      <w:contextualSpacing/>
    </w:pPr>
  </w:style>
  <w:style w:type="character" w:styleId="IntenseEmphasis">
    <w:name w:val="Intense Emphasis"/>
    <w:basedOn w:val="DefaultParagraphFont"/>
    <w:uiPriority w:val="21"/>
    <w:qFormat/>
    <w:rsid w:val="007A60CA"/>
    <w:rPr>
      <w:i/>
      <w:iCs/>
      <w:color w:val="2F5496" w:themeColor="accent1" w:themeShade="BF"/>
    </w:rPr>
  </w:style>
  <w:style w:type="paragraph" w:styleId="IntenseQuote">
    <w:name w:val="Intense Quote"/>
    <w:basedOn w:val="Normal"/>
    <w:next w:val="Normal"/>
    <w:link w:val="IntenseQuoteChar"/>
    <w:uiPriority w:val="30"/>
    <w:qFormat/>
    <w:rsid w:val="007A6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60CA"/>
    <w:rPr>
      <w:i/>
      <w:iCs/>
      <w:color w:val="2F5496" w:themeColor="accent1" w:themeShade="BF"/>
    </w:rPr>
  </w:style>
  <w:style w:type="character" w:styleId="IntenseReference">
    <w:name w:val="Intense Reference"/>
    <w:basedOn w:val="DefaultParagraphFont"/>
    <w:uiPriority w:val="32"/>
    <w:qFormat/>
    <w:rsid w:val="007A6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2025-04-02T00:35:00Z</dcterms:created>
  <dcterms:modified xsi:type="dcterms:W3CDTF">2025-04-02T00:35:00Z</dcterms:modified>
</cp:coreProperties>
</file>