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4" w:rsidRPr="00A52FBE" w:rsidRDefault="00530534" w:rsidP="005305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:rsidR="00530534" w:rsidRPr="00A52FBE" w:rsidRDefault="00530534" w:rsidP="005305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>MÔN: TOÁN  LỚP 2</w:t>
      </w:r>
    </w:p>
    <w:p w:rsidR="00530534" w:rsidRPr="00A52FBE" w:rsidRDefault="00530534" w:rsidP="005305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Tên bài học: Bài: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CHIA 2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( TIẾT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30534" w:rsidRPr="001D117E" w:rsidRDefault="00530534" w:rsidP="0053053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Tuần: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Tiết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4  Ngày dạy: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:rsidR="00530534" w:rsidRPr="00A52FBE" w:rsidRDefault="00530534" w:rsidP="00530534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A52FBE">
        <w:rPr>
          <w:rFonts w:ascii="Times New Roman" w:hAnsi="Times New Roman" w:cs="Times New Roman"/>
          <w:b/>
          <w:sz w:val="26"/>
          <w:szCs w:val="26"/>
        </w:rPr>
        <w:t>:</w:t>
      </w:r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r w:rsidRPr="00A52FBE">
        <w:rPr>
          <w:rFonts w:ascii="Times New Roman" w:hAnsi="Times New Roman" w:cs="Times New Roman"/>
          <w:b/>
          <w:sz w:val="26"/>
          <w:szCs w:val="26"/>
        </w:rPr>
        <w:t>Sau bài học, học sinh: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Thành lập được bảng chia 2.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Thuộc bảng chia 2; Vận dụng bảng chia 2 vào tính nhẩm và thực hiện các bài toán có liên quan.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Yêu thích môn học; cẩn thận, sáng tạo, hợp tác.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Năng lực chú trọng</w:t>
      </w:r>
      <w:r w:rsidRPr="00A52FBE">
        <w:rPr>
          <w:rFonts w:ascii="Times New Roman" w:hAnsi="Times New Roman" w:cs="Times New Roman"/>
          <w:sz w:val="26"/>
          <w:szCs w:val="26"/>
        </w:rPr>
        <w:t>: Tư duy và lập luận toán học, mô hình hoá toán học, giải quyết vấn đề toán học, giao tiếp toán học.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Phẩm chất</w:t>
      </w:r>
      <w:r w:rsidRPr="00A52FBE">
        <w:rPr>
          <w:rFonts w:ascii="Times New Roman" w:hAnsi="Times New Roman" w:cs="Times New Roman"/>
          <w:sz w:val="26"/>
          <w:szCs w:val="26"/>
        </w:rPr>
        <w:t>: Nhân ái, chăm chỉ, trung thực, trách nhiệm.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Tích hợp</w:t>
      </w:r>
      <w:r w:rsidRPr="00A52FBE">
        <w:rPr>
          <w:rFonts w:ascii="Times New Roman" w:hAnsi="Times New Roman" w:cs="Times New Roman"/>
          <w:sz w:val="26"/>
          <w:szCs w:val="26"/>
        </w:rPr>
        <w:t>: Toán học và cuộc sống, Tự nhiên và Xã hội.</w:t>
      </w:r>
    </w:p>
    <w:p w:rsidR="00530534" w:rsidRPr="00A52FBE" w:rsidRDefault="00530534" w:rsidP="00530534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>1. Giáo viên</w:t>
      </w:r>
      <w:r w:rsidRPr="00A52FBE">
        <w:rPr>
          <w:rFonts w:ascii="Times New Roman" w:hAnsi="Times New Roman" w:cs="Times New Roman"/>
          <w:sz w:val="26"/>
          <w:szCs w:val="26"/>
        </w:rPr>
        <w:t>: hình trực quan, trò chơi để sử dụng cho nội dung bài học và bài tập</w:t>
      </w:r>
    </w:p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A52FBE">
        <w:rPr>
          <w:rFonts w:ascii="Times New Roman" w:hAnsi="Times New Roman" w:cs="Times New Roman"/>
          <w:sz w:val="26"/>
          <w:szCs w:val="26"/>
        </w:rPr>
        <w:t>: Sách học sinh, vở bài tập; bộ thiết bị học toán; viết chì, bảng con, 10 khối lập phương.</w:t>
      </w:r>
    </w:p>
    <w:p w:rsidR="00530534" w:rsidRPr="00A52FBE" w:rsidRDefault="00530534" w:rsidP="00530534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>III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52FBE">
        <w:rPr>
          <w:rFonts w:ascii="Times New Roman" w:hAnsi="Times New Roman" w:cs="Times New Roman"/>
          <w:b/>
          <w:sz w:val="26"/>
          <w:szCs w:val="26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569"/>
        <w:gridCol w:w="3904"/>
      </w:tblGrid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1. Hoạt động </w:t>
            </w:r>
            <w:r w:rsidRPr="008C7434">
              <w:rPr>
                <w:b/>
                <w:i/>
                <w:sz w:val="26"/>
                <w:szCs w:val="26"/>
              </w:rPr>
              <w:t>Mở đầu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cho cả lớp chơi “Truyền điện”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nêu yêu cầu các con hãy nối tiếp nhau nêu các phép tính trong bả</w:t>
            </w:r>
            <w:r>
              <w:rPr>
                <w:b/>
                <w:sz w:val="26"/>
                <w:szCs w:val="26"/>
                <w:lang w:val="vi-VN"/>
              </w:rPr>
              <w:t>ng nhân 2.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 -GV nhận xét, tuyên dương.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chuyển ý giới thiệu bài.</w:t>
            </w: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- HS nghe yêu cầu thực hiệ</w:t>
            </w:r>
            <w:r>
              <w:rPr>
                <w:sz w:val="26"/>
                <w:szCs w:val="26"/>
              </w:rPr>
              <w:t>n.</w:t>
            </w: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- Học sinh cả lớp thực hiện trò chơi, nêu từng phép tính trong bảng nhân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sz w:val="26"/>
                <w:szCs w:val="26"/>
              </w:rPr>
              <w:t>-Học sinh nhận xét</w:t>
            </w:r>
          </w:p>
        </w:tc>
      </w:tr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2. Bài học và thực hành 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2.1. Hướng dẫn HS thành lập bảng chia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cho xuất hiện bài toán: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Có 14 cái bánh, chia cho mỗi bạn 2 cái bánh. Hỏi có mấy bạn được chia?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lastRenderedPageBreak/>
              <w:t>- GV nhận xét.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( GV có thể gợi ý từ phép tính nhân 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 x 7 = 14 có thể viết được 2 phép chia tương ứng 14 : 2 = 7 ;     14 : 7 =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- Học sinh quan sát bài toán, đọc đề, phân tích đề và thực hiện trong nhóm 4.</w:t>
            </w: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lastRenderedPageBreak/>
              <w:t xml:space="preserve"> - HS thao tác trên các khối lập phương của mình.</w:t>
            </w: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- Học sinh trình bày kết quả.</w:t>
            </w: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14 : 2 = 7</w:t>
            </w:r>
          </w:p>
          <w:p w:rsidR="00530534" w:rsidRPr="00A52FBE" w:rsidRDefault="00530534" w:rsidP="00E56291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>Tương tự từ bảng nhân, hướng dẫn HS lập bảng chia 2</w:t>
            </w:r>
          </w:p>
          <w:tbl>
            <w:tblPr>
              <w:tblpPr w:leftFromText="180" w:rightFromText="180" w:vertAnchor="text" w:horzAnchor="margin" w:tblpY="32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92D050"/>
              <w:tblLook w:val="04A0" w:firstRow="1" w:lastRow="0" w:firstColumn="1" w:lastColumn="0" w:noHBand="0" w:noVBand="1"/>
            </w:tblPr>
            <w:tblGrid>
              <w:gridCol w:w="1378"/>
            </w:tblGrid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 : 2 = 1</w:t>
                  </w:r>
                </w:p>
              </w:tc>
            </w:tr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 : 2 = 2</w:t>
                  </w:r>
                </w:p>
              </w:tc>
            </w:tr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 : 2 = 3</w:t>
                  </w:r>
                </w:p>
              </w:tc>
            </w:tr>
            <w:tr w:rsidR="00530534" w:rsidRPr="00A52FBE" w:rsidTr="00E56291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 : 2 = 4</w:t>
                  </w:r>
                </w:p>
              </w:tc>
            </w:tr>
            <w:tr w:rsidR="00530534" w:rsidRPr="00A52FBE" w:rsidTr="00E56291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 : 2 = 5</w:t>
                  </w:r>
                </w:p>
              </w:tc>
            </w:tr>
            <w:tr w:rsidR="00530534" w:rsidRPr="00A52FBE" w:rsidTr="00E56291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12 : 2 = 6</w:t>
                  </w:r>
                </w:p>
              </w:tc>
            </w:tr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14 : 2 = 7</w:t>
                  </w:r>
                </w:p>
              </w:tc>
            </w:tr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16 : 2 = 8</w:t>
                  </w:r>
                </w:p>
              </w:tc>
            </w:tr>
            <w:tr w:rsidR="00530534" w:rsidRPr="00A52FBE" w:rsidTr="00E56291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18 : 2 = 9</w:t>
                  </w:r>
                </w:p>
              </w:tc>
            </w:tr>
            <w:tr w:rsidR="00530534" w:rsidRPr="00A52FBE" w:rsidTr="00E56291">
              <w:trPr>
                <w:trHeight w:val="38"/>
              </w:trPr>
              <w:tc>
                <w:tcPr>
                  <w:tcW w:w="1378" w:type="dxa"/>
                  <w:shd w:val="clear" w:color="auto" w:fill="92D050"/>
                </w:tcPr>
                <w:p w:rsidR="00530534" w:rsidRPr="00A52FBE" w:rsidRDefault="00530534" w:rsidP="00E5629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 : 2 = 10</w:t>
                  </w:r>
                </w:p>
              </w:tc>
            </w:tr>
          </w:tbl>
          <w:p w:rsidR="00530534" w:rsidRPr="00A52FBE" w:rsidRDefault="00530534" w:rsidP="00E56291">
            <w:pPr>
              <w:spacing w:after="160"/>
              <w:rPr>
                <w:sz w:val="26"/>
                <w:szCs w:val="26"/>
                <w:lang w:val="vi-VN"/>
              </w:rPr>
            </w:pPr>
          </w:p>
        </w:tc>
      </w:tr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2.2. Hướng dẫn HS thuộc bảng chia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Bài 1-Đọc phép nhân, phép chia trong bảng nhân 2, chia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Mẫu:  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 x 3 = 6                    6 : 2 = 3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-GV nhận xét phần trình bày của học sinh.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hướng dẫn hs học thuộc.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(nhóm đôi)  trong thời gian 2’ tự đọ</w:t>
            </w:r>
            <w:r>
              <w:rPr>
                <w:b/>
                <w:sz w:val="26"/>
                <w:szCs w:val="26"/>
                <w:lang w:val="vi-VN"/>
              </w:rPr>
              <w:t>c cho nhau nghe.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thực hành đọc cho nhau nghe và đổi vai.( 1 em đọc phép nhân 2 thì em kia đọc phép chia 2 tương ứng)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HS nhận xét các số chia đều là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Kết quả thương theo thứ tự từ 1 đến 10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Số bị chia là các tích của phép nhân.</w:t>
            </w:r>
          </w:p>
        </w:tc>
      </w:tr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* Bài 2- Tìm Thương trong bảng chia 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Mẫu  12 : 2 = ?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lastRenderedPageBreak/>
              <w:t xml:space="preserve">       2 x 6 = 12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       12 : 2 = 6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GV nêu yêu cầu, hướng dẫn HS thực hiện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GV nhận xét.</w:t>
            </w: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lastRenderedPageBreak/>
              <w:t>-HS tìm hiểu bài.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Nói kết quả từ bảng nhân.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HS nhận xét.</w:t>
            </w:r>
          </w:p>
        </w:tc>
      </w:tr>
      <w:tr w:rsidR="00530534" w:rsidRPr="00A52FBE" w:rsidTr="00E56291">
        <w:trPr>
          <w:trHeight w:val="287"/>
        </w:trPr>
        <w:tc>
          <w:tcPr>
            <w:tcW w:w="563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3. Củng cố 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cho HS chơi trò chơi Lật ô số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Trong mỗi ô số có các phép tính chia trong bảng chia 2. HS lật thẻ mở được và trả lời kết quả.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tuyên dương, nhận xét.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yêu cầu học sinh học thuộc bảng chia 2 tr 23, đọc viết cho cha mẹ xem.</w:t>
            </w:r>
          </w:p>
        </w:tc>
        <w:tc>
          <w:tcPr>
            <w:tcW w:w="4045" w:type="dxa"/>
          </w:tcPr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tham gia chơi.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Ví dụ:                14 : 2 = 7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12 </w:t>
            </w:r>
            <w:r>
              <w:rPr>
                <w:b/>
                <w:sz w:val="26"/>
                <w:szCs w:val="26"/>
                <w:lang w:val="vi-VN"/>
              </w:rPr>
              <w:t>: 2 = 6              10 : 2 = 5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lắng nghe</w:t>
            </w:r>
          </w:p>
          <w:p w:rsidR="00530534" w:rsidRPr="00A52FBE" w:rsidRDefault="00530534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Học sinh thực hiện ở nhà.</w:t>
            </w:r>
          </w:p>
        </w:tc>
      </w:tr>
    </w:tbl>
    <w:p w:rsidR="00530534" w:rsidRPr="00A52FBE" w:rsidRDefault="00530534" w:rsidP="0053053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30534" w:rsidRPr="0049415F" w:rsidRDefault="00530534" w:rsidP="0053053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>IV. Điều chỉnh bổ sung sau tiết dạy</w:t>
      </w:r>
    </w:p>
    <w:p w:rsidR="00530534" w:rsidRDefault="00530534" w:rsidP="00530534">
      <w:pPr>
        <w:rPr>
          <w:rFonts w:ascii="Times New Roman" w:hAnsi="Times New Roman" w:cs="Times New Roman"/>
          <w:sz w:val="26"/>
          <w:szCs w:val="26"/>
        </w:rPr>
      </w:pPr>
    </w:p>
    <w:p w:rsidR="006E681A" w:rsidRDefault="0053053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4"/>
    <w:rsid w:val="00012CF5"/>
    <w:rsid w:val="0053053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3A0F-E6E5-40E5-B128-623ED227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34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2025-04-01T08:55:00Z</dcterms:created>
  <dcterms:modified xsi:type="dcterms:W3CDTF">2025-04-01T08:55:00Z</dcterms:modified>
</cp:coreProperties>
</file>