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658" w:rsidRPr="00FC0B71" w:rsidRDefault="00253658" w:rsidP="00253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t>KẾ HOẠCH BÀI DẠY</w:t>
      </w:r>
    </w:p>
    <w:p w:rsidR="00253658" w:rsidRPr="00FC0B71" w:rsidRDefault="00253658" w:rsidP="002536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Môn: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  <w:t>Toán</w:t>
      </w:r>
    </w:p>
    <w:p w:rsidR="00253658" w:rsidRPr="00FC0B71" w:rsidRDefault="00253658" w:rsidP="002536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Tên bài học:</w:t>
      </w:r>
      <w:r w:rsidRPr="00FC0B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Bảng nhân 2 </w:t>
      </w:r>
    </w:p>
    <w:p w:rsidR="00253658" w:rsidRPr="00FC0B71" w:rsidRDefault="00253658" w:rsidP="002536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 xml:space="preserve"> Tiết: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val="en-US"/>
          <w14:ligatures w14:val="none"/>
        </w:rPr>
        <w:t>96 + 97</w:t>
      </w:r>
    </w:p>
    <w:p w:rsidR="00253658" w:rsidRPr="00FC0B71" w:rsidRDefault="00253658" w:rsidP="0025365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  <w:r w:rsidRPr="00FC0B7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Thời gian thực hiện: 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0</w:t>
      </w:r>
      <w:r w:rsidRPr="00FC0B71"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  <w:t>/01/2025</w:t>
      </w:r>
    </w:p>
    <w:p w:rsidR="00253658" w:rsidRPr="00A84AC0" w:rsidRDefault="00253658" w:rsidP="00253658">
      <w:pPr>
        <w:spacing w:before="120" w:after="120" w:line="32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8"/>
          <w:szCs w:val="28"/>
        </w:rPr>
        <w:t>YÊU CẦU CẦN ĐẠT: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Thành lập bảng nhân 2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Bước đầu ghi nhớ bảng nhân 2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Vận dụng bảng nhân 2, tính nhẩm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Năng lực giao tiếp, hợp tác: Trao đổi, thảo luận để thực hiện các nhiệm vụ học tập.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Năng lực giải quyết vấn đề và sáng tạo: Sử dụng các kiến thức đã học ứng dụng vào thực tế.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A84AC0">
        <w:rPr>
          <w:rFonts w:ascii="Times New Roman" w:hAnsi="Times New Roman" w:cs="Times New Roman"/>
          <w:sz w:val="28"/>
          <w:szCs w:val="28"/>
        </w:rPr>
        <w:t>Tư duy và lập luận toán học, mô hình hóa toán học, giải quyết vấn đề toán học, giao tiếp toán học.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1. Đối với giáo viên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Giáo án, SGK, SGV.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- 20 khối lập phương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Máy tính, máy chiếu (nếu có).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2. Đối với học sinh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SGK, vở ghi, bút viết, bảng con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AC0">
        <w:rPr>
          <w:rFonts w:ascii="Times New Roman" w:hAnsi="Times New Roman" w:cs="Times New Roman"/>
          <w:sz w:val="28"/>
          <w:szCs w:val="28"/>
        </w:rPr>
        <w:t>- 10 khối lập phương</w:t>
      </w: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AC0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260"/>
      </w:tblGrid>
      <w:tr w:rsidR="00253658" w:rsidRPr="00A84AC0" w:rsidTr="0058471D">
        <w:tc>
          <w:tcPr>
            <w:tcW w:w="5778" w:type="dxa"/>
          </w:tcPr>
          <w:p w:rsidR="00253658" w:rsidRPr="00A84AC0" w:rsidRDefault="00253658" w:rsidP="0058471D">
            <w:pPr>
              <w:spacing w:before="120" w:after="120" w:line="324" w:lineRule="auto"/>
              <w:jc w:val="center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</w:tcPr>
          <w:p w:rsidR="00253658" w:rsidRPr="00A84AC0" w:rsidRDefault="00253658" w:rsidP="0058471D">
            <w:pPr>
              <w:spacing w:before="120" w:after="120" w:line="324" w:lineRule="auto"/>
              <w:jc w:val="center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253658" w:rsidRPr="00A84AC0" w:rsidTr="0058471D">
        <w:trPr>
          <w:trHeight w:val="9114"/>
        </w:trPr>
        <w:tc>
          <w:tcPr>
            <w:tcW w:w="5778" w:type="dxa"/>
          </w:tcPr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lastRenderedPageBreak/>
              <w:t xml:space="preserve">A. </w:t>
            </w:r>
            <w:r w:rsidRPr="00724356">
              <w:rPr>
                <w:b/>
                <w:sz w:val="28"/>
                <w:szCs w:val="28"/>
              </w:rPr>
              <w:t>Mở đầu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Mục tiêu:</w:t>
            </w:r>
            <w:r w:rsidRPr="00A84AC0">
              <w:rPr>
                <w:sz w:val="28"/>
                <w:szCs w:val="28"/>
              </w:rPr>
              <w:t xml:space="preserve"> Tạo tâm thế hứng thú cho HS và từng bước cho HS làm quen với bài học mới.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phép nhân 2 x 5 = ? Yêu cầu HS nhóm đôi tìm kết quả phép nhân dựa vào tổng các số hạng bằng nhau.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nhận xét, từ đó dẫn dắt HS vào tìm hiểu bài mới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B. BÀI HỌC VÀ THỰC HÀNH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 xml:space="preserve">Mục tiêu: </w:t>
            </w:r>
            <w:r w:rsidRPr="00A84AC0">
              <w:rPr>
                <w:sz w:val="28"/>
                <w:szCs w:val="28"/>
              </w:rPr>
              <w:t>HS thành lập được bảng nhân 2, học thuộc bảng nhân 2 và vận dụng thục hành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Bước 1: Thành lập bảng nhân 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a) Nhu cầu thành lập bảng nhân 2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>- GV đặt vấn đề: Nếu ta lập một bảng nhân và học thuộc thì sẽ biết ngay kết quà, không cần đếm, không cần tính tổng.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b) Thành lập bảng nhân 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5F2B292F" wp14:editId="15D7E44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405765</wp:posOffset>
                  </wp:positionV>
                  <wp:extent cx="1152525" cy="3238500"/>
                  <wp:effectExtent l="0" t="0" r="9525" b="0"/>
                  <wp:wrapSquare wrapText="bothSides"/>
                  <wp:docPr id="543" name="Picture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4AC0">
              <w:rPr>
                <w:sz w:val="28"/>
                <w:szCs w:val="28"/>
              </w:rPr>
              <w:t>- GV gắn lên bảng lớp: bảng nhân 2 chưa hoàn chỉnh.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chỉ vào phép tính 2 x 4 và hỏi: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+ 2 được lấy mấy lần?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Hãy thể hiện 2 được lấy 4 lần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Vậy 2 nhân 4 bằng mấy?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mỗi nhóm đôi tìm kết quả của phép nhân trong bảng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gọi các nhóm thông báo kết quả, một vài nhóm trình bày cách tính, GV hoàn thiện bảng nhân.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Bước 2: Học sinh hoàn thành bảng nhân</w:t>
            </w:r>
            <w:r w:rsidRPr="00A84AC0">
              <w:rPr>
                <w:sz w:val="28"/>
                <w:szCs w:val="28"/>
              </w:rPr>
              <w:t xml:space="preserve"> </w:t>
            </w:r>
            <w:r w:rsidRPr="00A84AC0">
              <w:rPr>
                <w:b/>
                <w:i/>
                <w:sz w:val="28"/>
                <w:szCs w:val="28"/>
              </w:rPr>
              <w:t>2</w:t>
            </w:r>
            <w:r w:rsidRPr="00A84AC0">
              <w:rPr>
                <w:b/>
                <w:sz w:val="28"/>
                <w:szCs w:val="28"/>
              </w:rPr>
              <w:t xml:space="preserve"> 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nhận xét bảng nhân 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học thuộc cách tính trong bảng nhân 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 xml:space="preserve">Bài 1: 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lastRenderedPageBreak/>
              <w:t>- GV cho mỗi HS đọc một vài số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• </w:t>
            </w:r>
            <w:r w:rsidRPr="00A84AC0">
              <w:rPr>
                <w:color w:val="000000"/>
                <w:sz w:val="28"/>
                <w:szCs w:val="28"/>
              </w:rPr>
              <w:t>2, 4, 6, 8, 10, 12, 14, 16, 18, 20.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• </w:t>
            </w:r>
            <w:r w:rsidRPr="00A84AC0">
              <w:rPr>
                <w:color w:val="000000"/>
                <w:sz w:val="28"/>
                <w:szCs w:val="28"/>
              </w:rPr>
              <w:t>8, 10, 12, 14, 16, 18, 20.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• </w:t>
            </w:r>
            <w:r w:rsidRPr="00A84AC0">
              <w:rPr>
                <w:color w:val="000000"/>
                <w:sz w:val="28"/>
                <w:szCs w:val="28"/>
              </w:rPr>
              <w:t>20, 18, 16, 14, 12, 10 , 8 , 6 , 4 , 2 .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• </w:t>
            </w:r>
            <w:r w:rsidRPr="00A84AC0">
              <w:rPr>
                <w:color w:val="000000"/>
                <w:sz w:val="28"/>
                <w:szCs w:val="28"/>
              </w:rPr>
              <w:t>16, 14, 12, 10, 8.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- GV hướng dẫn HS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học thuộc </w:t>
            </w:r>
            <w:r w:rsidRPr="00A84AC0">
              <w:rPr>
                <w:color w:val="000000"/>
                <w:sz w:val="28"/>
                <w:szCs w:val="28"/>
              </w:rPr>
              <w:t>bảng nhân.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bCs/>
                <w:color w:val="242324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+ </w:t>
            </w:r>
            <w:r w:rsidRPr="00A84AC0">
              <w:rPr>
                <w:color w:val="000000"/>
                <w:sz w:val="28"/>
                <w:szCs w:val="28"/>
              </w:rPr>
              <w:t xml:space="preserve">Học thuộc các tích </w:t>
            </w:r>
            <w:r w:rsidRPr="00A84AC0">
              <w:rPr>
                <w:bCs/>
                <w:color w:val="242324"/>
                <w:sz w:val="28"/>
                <w:szCs w:val="28"/>
              </w:rPr>
              <w:t xml:space="preserve">2 x 1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= </w:t>
            </w:r>
            <w:r w:rsidRPr="00A84AC0">
              <w:rPr>
                <w:bCs/>
                <w:color w:val="242324"/>
                <w:sz w:val="28"/>
                <w:szCs w:val="28"/>
              </w:rPr>
              <w:t>2; 2 x</w:t>
            </w:r>
            <w:r w:rsidRPr="00A84AC0">
              <w:rPr>
                <w:bCs/>
                <w:color w:val="595959"/>
                <w:sz w:val="28"/>
                <w:szCs w:val="28"/>
              </w:rPr>
              <w:t xml:space="preserve">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5 = </w:t>
            </w:r>
            <w:r w:rsidRPr="00A84AC0">
              <w:rPr>
                <w:bCs/>
                <w:color w:val="242324"/>
                <w:sz w:val="28"/>
                <w:szCs w:val="28"/>
              </w:rPr>
              <w:t xml:space="preserve">10; 2 x 10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= </w:t>
            </w:r>
            <w:r w:rsidRPr="00A84AC0">
              <w:rPr>
                <w:bCs/>
                <w:color w:val="242324"/>
                <w:sz w:val="28"/>
                <w:szCs w:val="28"/>
              </w:rPr>
              <w:t>20.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+ </w:t>
            </w:r>
            <w:r w:rsidRPr="00A84AC0">
              <w:rPr>
                <w:color w:val="000000"/>
                <w:sz w:val="28"/>
                <w:szCs w:val="28"/>
              </w:rPr>
              <w:t xml:space="preserve">GV giới thiệu cách đưa vào ba tích trên </w:t>
            </w:r>
            <w:r w:rsidRPr="00A84AC0">
              <w:rPr>
                <w:color w:val="242324"/>
                <w:sz w:val="28"/>
                <w:szCs w:val="28"/>
              </w:rPr>
              <w:t xml:space="preserve">để </w:t>
            </w:r>
            <w:r w:rsidRPr="00A84AC0">
              <w:rPr>
                <w:color w:val="000000"/>
                <w:sz w:val="28"/>
                <w:szCs w:val="28"/>
              </w:rPr>
              <w:t>có kết quả các tích khác.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Ví dụ: 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5DBA29" wp14:editId="24BB711E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74930</wp:posOffset>
                      </wp:positionV>
                      <wp:extent cx="0" cy="819150"/>
                      <wp:effectExtent l="0" t="0" r="19050" b="19050"/>
                      <wp:wrapNone/>
                      <wp:docPr id="547" name="Straight Connector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3923AA" id="Straight Connector 54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5pt,5.9pt" to="120.6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A84AC0">
              <w:rPr>
                <w:sz w:val="28"/>
                <w:szCs w:val="28"/>
              </w:rPr>
              <w:t>2 x 7 = ?                                  2 x 9 = ?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10 + 2 + 2 = 14                       20 – 2 = 18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2 x 7 = 14                               2 x 9 = 18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thực hành một số trường hợp khác nhau: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+  </w:t>
            </w:r>
            <w:r w:rsidRPr="00A84AC0">
              <w:rPr>
                <w:color w:val="000000"/>
                <w:sz w:val="28"/>
                <w:szCs w:val="28"/>
              </w:rPr>
              <w:t xml:space="preserve">GV che một số kết quả rồi che một số thừa số thứ hai, HS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đọc </w:t>
            </w:r>
            <w:r w:rsidRPr="00A84AC0">
              <w:rPr>
                <w:color w:val="000000"/>
                <w:sz w:val="28"/>
                <w:szCs w:val="28"/>
              </w:rPr>
              <w:t xml:space="preserve">để khôi phục bảng.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242324"/>
                <w:sz w:val="28"/>
                <w:szCs w:val="28"/>
              </w:rPr>
              <w:t xml:space="preserve">+ </w:t>
            </w:r>
            <w:r w:rsidRPr="00A84AC0">
              <w:rPr>
                <w:color w:val="000000"/>
                <w:sz w:val="28"/>
                <w:szCs w:val="28"/>
              </w:rPr>
              <w:t xml:space="preserve">GV che toàn bộ bảng, HS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đọc </w:t>
            </w:r>
            <w:r w:rsidRPr="00A84AC0">
              <w:rPr>
                <w:color w:val="000000"/>
                <w:sz w:val="28"/>
                <w:szCs w:val="28"/>
              </w:rPr>
              <w:t>lần lượt từ trên xuống, từ dưới lên, đọc không theo thứ tự.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Bài 2: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hướng dẫn mẫu, yêu cầu HS nhận biết việc cần làm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nhóm 4 thực hiện, đố nhau các phép tính trong bảng, có thể nói theo nhiều cách khác nhau (theo mẫu)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C. LUYỆN TẬP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Mục tiêu:</w:t>
            </w:r>
            <w:r w:rsidRPr="00A84AC0">
              <w:rPr>
                <w:sz w:val="28"/>
                <w:szCs w:val="28"/>
              </w:rPr>
              <w:t xml:space="preserve"> HS làm bài tập để củng cố lại bảng nhân 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Nhiệm vụ 1: Hoạt động cá nhân, hoàn thành BT1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tìm hiểu bài, nhận biết cách làm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i/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thực hiện (làm miệng)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sửa bài, gọi HS: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Đọc theo thứ tự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Đọc ô bất kì (dựa vào ô phía trước đếm thêm 2, hoặc dựa vào ô phía sau đếm bớt 2)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tuyên dương, khen ngợi các HS đọc đúng, to rõ ràng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Nhiệm vụ 2: Hoạt động cá nhân, hoàn thành BT2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tìm hiểu bài nhận biết yêu cầu và thực hiện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sửa bài, gọi một số HS đọc kết quả các phép tính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nhận xét, tuyên dương các HS thực hiện tốt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lastRenderedPageBreak/>
              <w:t>Nhiệm vụ 3: Hoạt động cá nhân, hoàn thành BT3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cho HS tìm hiểu bài nhận biết yêu cầu và thực hiện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sửa bài, gọi một số HS đọc số điền vào các dấu ?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nhận xét và khen ngợi tinh thần học tập của các bạn.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* Vui học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- GV cho HS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quan sát </w:t>
            </w:r>
            <w:r w:rsidRPr="00A84AC0">
              <w:rPr>
                <w:color w:val="000000"/>
                <w:sz w:val="28"/>
                <w:szCs w:val="28"/>
              </w:rPr>
              <w:t xml:space="preserve">tranh,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tìm hiểu </w:t>
            </w:r>
            <w:r w:rsidRPr="00A84AC0">
              <w:rPr>
                <w:color w:val="000000"/>
                <w:sz w:val="28"/>
                <w:szCs w:val="28"/>
              </w:rPr>
              <w:t>yêu cầu của bài.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drawing>
                <wp:inline distT="0" distB="0" distL="0" distR="0" wp14:anchorId="45EF448B" wp14:editId="07256EA1">
                  <wp:extent cx="3048000" cy="1823803"/>
                  <wp:effectExtent l="0" t="0" r="0" b="5080"/>
                  <wp:docPr id="548" name="Picture 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693" cy="1828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+ Bài hỏi gì?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- GV gợi ý, đặt câu hỏi cho HS trả lời: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+ Mỗi con vịt có mấy cái cánh?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+ 2 cái cánh, 2 cái cánh, 2 cái cánh ,... Cái gì được lặp lại?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+ Với 10 con vịt thì </w:t>
            </w:r>
            <w:r w:rsidRPr="00A84AC0">
              <w:rPr>
                <w:bCs/>
                <w:color w:val="000000"/>
                <w:sz w:val="28"/>
                <w:szCs w:val="28"/>
              </w:rPr>
              <w:t xml:space="preserve">cái gì được lấy mấy lần?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+ Phép tính nhân để tính số cánh của 10 con vịt?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 xml:space="preserve">+ Kết luận 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lastRenderedPageBreak/>
              <w:t>D. CỦNG CỐ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Mục tiêu:</w:t>
            </w:r>
            <w:r w:rsidRPr="00A84AC0">
              <w:rPr>
                <w:sz w:val="28"/>
                <w:szCs w:val="28"/>
              </w:rPr>
              <w:t xml:space="preserve"> HS củng cố lại một lần nữa kiến thức đã học thông qua trò chơi “Truyền điện”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sz w:val="28"/>
                <w:szCs w:val="28"/>
              </w:rPr>
            </w:pPr>
            <w:r w:rsidRPr="00A84AC0">
              <w:rPr>
                <w:b/>
                <w:sz w:val="28"/>
                <w:szCs w:val="28"/>
              </w:rPr>
              <w:t>Cách tiến hành: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tổ chức cho HS chơi trò chơi truyền điện về các tích trong bảng nhân 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Hỏi xuôi 2 x 7 = ?; hỏi ngược 16 = 2 x ?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nói lại tác dụng của việc học thuộc bảng nhân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b/>
                <w:i/>
                <w:sz w:val="28"/>
                <w:szCs w:val="28"/>
              </w:rPr>
            </w:pPr>
            <w:r w:rsidRPr="00A84AC0">
              <w:rPr>
                <w:b/>
                <w:i/>
                <w:sz w:val="28"/>
                <w:szCs w:val="28"/>
              </w:rPr>
              <w:t>* Hoạt động thực tế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GV yêu cầu HS về nhà học thuộc bảng nhân 2: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Đọc từ trên xuống.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Đọc từ dưới lên.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Đọc không theo thứ tự.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>• Nếu quên, dựa vào ba phép nhân màu đỏ trong bảng.</w:t>
            </w:r>
          </w:p>
        </w:tc>
        <w:tc>
          <w:tcPr>
            <w:tcW w:w="4536" w:type="dxa"/>
          </w:tcPr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viết kết quả phép nhân: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2 + 2 + 2 + 2 + 2 = 10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2 x  5 = 10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nghe GV giới thiệu bài mới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quan sát bảng nhân 2 chưa hoàn thành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trả lời: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+ 2  được lấy 4 lần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Có nhiều cách thể hiện: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lastRenderedPageBreak/>
              <w:drawing>
                <wp:inline distT="0" distB="0" distL="0" distR="0" wp14:anchorId="4211B9B4" wp14:editId="3D0E1677">
                  <wp:extent cx="2679598" cy="257175"/>
                  <wp:effectExtent l="0" t="0" r="6985" b="0"/>
                  <wp:docPr id="544" name="Picture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860" cy="25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noProof/>
                <w:lang w:val="en-US"/>
              </w:rPr>
              <w:drawing>
                <wp:inline distT="0" distB="0" distL="0" distR="0" wp14:anchorId="6080B888" wp14:editId="4534296D">
                  <wp:extent cx="771525" cy="285750"/>
                  <wp:effectExtent l="0" t="0" r="9525" b="0"/>
                  <wp:docPr id="545" name="Picture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84AC0">
              <w:rPr>
                <w:sz w:val="28"/>
                <w:szCs w:val="28"/>
              </w:rPr>
              <w:t xml:space="preserve"> vẽ trên bảng con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2 + 2 + 2 + 2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+ 2 x 4 = 8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thảo luận nhóm đôi, tìm kết quả của các phép nhân còn lại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các nhóm trình bày kết quả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nhận xét: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Thừa số thứ nhất: đều là 2.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Thừa số thứ hai: các sổ lần lượt từ 1 đến 10. 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</w:rPr>
            </w:pPr>
            <w:r w:rsidRPr="00A84AC0">
              <w:rPr>
                <w:color w:val="000000"/>
                <w:sz w:val="28"/>
              </w:rPr>
              <w:t xml:space="preserve">• Tích: các số đếm thêm 2, từ 2 đến 20. 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học thuộc cách tính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đọc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học thuộc bảng nhân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thực hành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- HS quan sát mẫu nhận biết 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thực hiện theo nhóm 4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lastRenderedPageBreak/>
              <w:t>- HS tìm hiểu, nhận biết các số đếm thêm 2, cũng là tích trong bảng nhân 2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thực hiện bài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đọc theo yêu cầu của GV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 GV nhận xét, tuyên dương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tìm hiểu bài nhận biết yêu cầu: tính nhẩm và dựa vào bảng nhân 2 để thực hiện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đọc kết quả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- HS lắng nghe 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tìm hiểu bài và nhận biết: Dựa vào bảng nhân 2 để thực hiện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đọc các số cần điền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lastRenderedPageBreak/>
              <w:t>- HS quan sát tranh, nhận biết yêu cầu của bài:</w:t>
            </w:r>
          </w:p>
          <w:p w:rsidR="00253658" w:rsidRPr="00A84AC0" w:rsidRDefault="00253658" w:rsidP="0058471D">
            <w:pPr>
              <w:autoSpaceDE w:val="0"/>
              <w:autoSpaceDN w:val="0"/>
              <w:adjustRightInd w:val="0"/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color w:val="000000"/>
                <w:sz w:val="28"/>
                <w:szCs w:val="28"/>
              </w:rPr>
              <w:t>10 con vịt có bao nhiêu cái cánh?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trả lời: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Mỗi con vịt có 2 cái cánh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+ 2 cái cánh được lặp lại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+ 2 cái cánh được lấy 10 lần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+ Phép tính nhân: 2 x 10 = 20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color w:val="000000"/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 xml:space="preserve">+ </w:t>
            </w:r>
            <w:r w:rsidRPr="00A84AC0">
              <w:rPr>
                <w:color w:val="000000"/>
                <w:sz w:val="28"/>
                <w:szCs w:val="28"/>
              </w:rPr>
              <w:t>Vậy 10 con vịt có 20 cái cánh.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cả lớp tham gia trò chơi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lắng nghe</w:t>
            </w: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</w:p>
          <w:p w:rsidR="00253658" w:rsidRPr="00A84AC0" w:rsidRDefault="00253658" w:rsidP="0058471D">
            <w:pPr>
              <w:spacing w:before="120" w:after="120" w:line="324" w:lineRule="auto"/>
              <w:jc w:val="both"/>
              <w:rPr>
                <w:sz w:val="28"/>
                <w:szCs w:val="28"/>
              </w:rPr>
            </w:pPr>
            <w:r w:rsidRPr="00A84AC0">
              <w:rPr>
                <w:sz w:val="28"/>
                <w:szCs w:val="28"/>
              </w:rPr>
              <w:t>- HS học thuộc bảng nhân 2 ở nhà</w:t>
            </w:r>
          </w:p>
        </w:tc>
      </w:tr>
    </w:tbl>
    <w:p w:rsidR="00253658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58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58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58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58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58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658" w:rsidRPr="00A84AC0" w:rsidRDefault="00253658" w:rsidP="00253658">
      <w:pPr>
        <w:spacing w:before="120" w:after="120" w:line="32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81A" w:rsidRDefault="00253658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58"/>
    <w:rsid w:val="00012CF5"/>
    <w:rsid w:val="00253658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B835F-E8DE-4A3A-A131-7806ABE5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658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2536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856</Words>
  <Characters>4880</Characters>
  <Application>Microsoft Office Word</Application>
  <DocSecurity>0</DocSecurity>
  <Lines>40</Lines>
  <Paragraphs>11</Paragraphs>
  <ScaleCrop>false</ScaleCrop>
  <Company>Microsoft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2025-04-01T08:33:00Z</dcterms:created>
  <dcterms:modified xsi:type="dcterms:W3CDTF">2025-04-01T08:33:00Z</dcterms:modified>
</cp:coreProperties>
</file>