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91E" w:rsidRPr="007830DF" w:rsidRDefault="0082491E" w:rsidP="0082491E">
      <w:pPr>
        <w:keepNext/>
        <w:keepLines/>
        <w:spacing w:after="0" w:line="240" w:lineRule="auto"/>
        <w:jc w:val="center"/>
        <w:outlineLvl w:val="0"/>
        <w:rPr>
          <w:rFonts w:ascii="Times New Roman" w:eastAsia="Times New Roman" w:hAnsi="Times New Roman" w:cs="Times New Roman"/>
          <w:b/>
          <w:bCs/>
          <w:sz w:val="24"/>
          <w:szCs w:val="24"/>
        </w:rPr>
      </w:pPr>
      <w:r w:rsidRPr="007830DF">
        <w:rPr>
          <w:rFonts w:ascii="Times New Roman" w:eastAsia="Times New Roman" w:hAnsi="Times New Roman" w:cs="Times New Roman"/>
          <w:b/>
          <w:bCs/>
          <w:sz w:val="24"/>
          <w:szCs w:val="24"/>
        </w:rPr>
        <w:t>KẾ HOẠCH BÀI DẠY</w:t>
      </w:r>
    </w:p>
    <w:p w:rsidR="0082491E" w:rsidRPr="00451C0D" w:rsidRDefault="0082491E" w:rsidP="0082491E">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TNXH</w:t>
      </w:r>
    </w:p>
    <w:p w:rsidR="0082491E" w:rsidRPr="003A7AE5" w:rsidRDefault="0082491E" w:rsidP="0082491E">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Ôn tập và đánh giá cuối HKI</w:t>
      </w:r>
      <w:r w:rsidRPr="003A7AE5">
        <w:rPr>
          <w:rFonts w:ascii="Times New Roman" w:hAnsi="Times New Roman" w:cs="Times New Roman"/>
          <w:color w:val="auto"/>
          <w:sz w:val="28"/>
          <w:szCs w:val="28"/>
          <w:lang w:val="vi-VN"/>
        </w:rPr>
        <w:t xml:space="preserve"> </w:t>
      </w:r>
    </w:p>
    <w:p w:rsidR="0082491E" w:rsidRPr="00677DC3" w:rsidRDefault="0082491E" w:rsidP="0082491E">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34</w:t>
      </w:r>
    </w:p>
    <w:p w:rsidR="0082491E" w:rsidRDefault="0082491E" w:rsidP="0082491E">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08</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82491E" w:rsidRDefault="0082491E" w:rsidP="0082491E">
      <w:pPr>
        <w:spacing w:after="0" w:line="240" w:lineRule="auto"/>
        <w:rPr>
          <w:rFonts w:ascii="Times New Roman" w:hAnsi="Times New Roman"/>
          <w:sz w:val="26"/>
          <w:szCs w:val="26"/>
        </w:rPr>
      </w:pPr>
    </w:p>
    <w:p w:rsidR="0082491E" w:rsidRPr="008F33EA" w:rsidRDefault="0082491E" w:rsidP="0082491E">
      <w:pPr>
        <w:spacing w:after="0" w:line="240" w:lineRule="auto"/>
        <w:rPr>
          <w:rFonts w:ascii="Times New Roman" w:hAnsi="Times New Roman"/>
          <w:sz w:val="26"/>
          <w:szCs w:val="26"/>
        </w:rPr>
      </w:pPr>
    </w:p>
    <w:p w:rsidR="0082491E" w:rsidRPr="007830DF" w:rsidRDefault="0082491E" w:rsidP="0082491E">
      <w:pPr>
        <w:keepNext/>
        <w:keepLines/>
        <w:spacing w:after="0" w:line="240" w:lineRule="auto"/>
        <w:jc w:val="center"/>
        <w:outlineLvl w:val="0"/>
        <w:rPr>
          <w:rFonts w:ascii="Times New Roman" w:eastAsia="Times New Roman" w:hAnsi="Times New Roman" w:cs="Times New Roman"/>
          <w:b/>
          <w:bCs/>
          <w:sz w:val="24"/>
          <w:szCs w:val="24"/>
        </w:rPr>
      </w:pPr>
      <w:r w:rsidRPr="007830DF">
        <w:rPr>
          <w:rFonts w:ascii="Times New Roman" w:eastAsia="Times New Roman" w:hAnsi="Times New Roman" w:cs="Times New Roman"/>
          <w:b/>
          <w:bCs/>
          <w:sz w:val="24"/>
          <w:szCs w:val="24"/>
        </w:rPr>
        <w:t>KẾ HOẠCH BÀI DẠY</w:t>
      </w:r>
    </w:p>
    <w:p w:rsidR="0082491E" w:rsidRPr="00451C0D" w:rsidRDefault="0082491E" w:rsidP="0082491E">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Tiếng Việt</w:t>
      </w:r>
    </w:p>
    <w:p w:rsidR="0082491E" w:rsidRPr="003A7AE5" w:rsidRDefault="0082491E" w:rsidP="0082491E">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Ôn tập </w:t>
      </w:r>
      <w:r w:rsidRPr="003A7AE5">
        <w:rPr>
          <w:rFonts w:ascii="Times New Roman" w:hAnsi="Times New Roman" w:cs="Times New Roman"/>
          <w:color w:val="auto"/>
          <w:sz w:val="28"/>
          <w:szCs w:val="28"/>
          <w:lang w:val="vi-VN"/>
        </w:rPr>
        <w:t xml:space="preserve"> </w:t>
      </w:r>
    </w:p>
    <w:p w:rsidR="0082491E" w:rsidRPr="00677DC3" w:rsidRDefault="0082491E" w:rsidP="0082491E">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176 + 177</w:t>
      </w:r>
    </w:p>
    <w:p w:rsidR="0082491E" w:rsidRDefault="0082491E" w:rsidP="0082491E">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09</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82491E" w:rsidRDefault="0082491E" w:rsidP="0082491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lang w:val="vi-VN"/>
        </w:rPr>
        <w:t xml:space="preserve">I. </w:t>
      </w:r>
      <w:r>
        <w:rPr>
          <w:rFonts w:ascii="Times New Roman" w:hAnsi="Times New Roman" w:cs="Times New Roman"/>
          <w:b/>
          <w:sz w:val="26"/>
          <w:szCs w:val="26"/>
        </w:rPr>
        <w:t>YÊU CẦU CẦN ĐẠT</w:t>
      </w:r>
    </w:p>
    <w:p w:rsidR="0082491E" w:rsidRDefault="0082491E" w:rsidP="0082491E">
      <w:pPr>
        <w:tabs>
          <w:tab w:val="left" w:pos="142"/>
          <w:tab w:val="left" w:pos="284"/>
          <w:tab w:val="left" w:pos="426"/>
        </w:tabs>
        <w:spacing w:after="0" w:line="240"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 Mức độ, năng lực, yêu cầu cần đạt</w:t>
      </w:r>
    </w:p>
    <w:p w:rsidR="0082491E" w:rsidRDefault="0082491E" w:rsidP="0082491E">
      <w:pPr>
        <w:tabs>
          <w:tab w:val="left" w:pos="142"/>
          <w:tab w:val="left" w:pos="284"/>
          <w:tab w:val="left" w:pos="426"/>
        </w:tabs>
        <w:spacing w:after="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Năng lực đặc thù: Năng lực giao tiếp và hợp tác, năng lực tự chủ và tự học.</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riêng:</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ngôn ngữ:</w:t>
      </w:r>
    </w:p>
    <w:p w:rsidR="0082491E" w:rsidRDefault="0082491E" w:rsidP="0082491E">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82491E" w:rsidRDefault="0082491E" w:rsidP="0082491E">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Hiểu nghĩa của các từ ngữ trong bài. Trả lời được các CH liên quan đến VB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 Hiểu ý nghĩa của bài thơ: Bài thơ là tình cảm của bố, mẹ và con dành cho nhau.</w:t>
      </w:r>
    </w:p>
    <w:p w:rsidR="0082491E" w:rsidRDefault="0082491E" w:rsidP="0082491E">
      <w:pPr>
        <w:numPr>
          <w:ilvl w:val="0"/>
          <w:numId w:val="1"/>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Điền đúng dấu chấm, dấu chấm hỏi, dấu chấm than vào chỗ thích hợp.</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Năng lực văn học:</w:t>
      </w:r>
    </w:p>
    <w:p w:rsidR="0082491E" w:rsidRDefault="0082491E" w:rsidP="0082491E">
      <w:pPr>
        <w:numPr>
          <w:ilvl w:val="0"/>
          <w:numId w:val="2"/>
        </w:numPr>
        <w:tabs>
          <w:tab w:val="left" w:pos="142"/>
          <w:tab w:val="left" w:pos="284"/>
          <w:tab w:val="left" w:pos="426"/>
        </w:tabs>
        <w:spacing w:after="0" w:line="240" w:lineRule="auto"/>
        <w:ind w:left="0"/>
        <w:contextualSpacing/>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Biết bày tỏ sự yêu thích đối với một số từ ngữ hay, hình ảnh đẹp trong bài thơ, thể hiện được giọng điệu khi đọc.</w:t>
      </w:r>
    </w:p>
    <w:p w:rsidR="0082491E" w:rsidRDefault="0082491E" w:rsidP="0082491E">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2. Phẩm chất</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Rèn tính kiên nhẫn, cẩn thận, tỉ mỉ và các phẩm chất từ Bài 1 đến Bài 8.</w:t>
      </w:r>
    </w:p>
    <w:p w:rsidR="0082491E" w:rsidRDefault="0082491E" w:rsidP="0082491E">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II. ĐỒ DÙNG DẠY HỌC</w:t>
      </w:r>
    </w:p>
    <w:p w:rsidR="0082491E" w:rsidRDefault="0082491E" w:rsidP="0082491E">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1. Đối với giáo viên</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w:t>
      </w:r>
      <w:r>
        <w:rPr>
          <w:rFonts w:ascii="Times New Roman" w:hAnsi="Times New Roman" w:cs="Times New Roman"/>
          <w:color w:val="000000" w:themeColor="text1"/>
          <w:sz w:val="26"/>
          <w:szCs w:val="26"/>
        </w:rPr>
        <w:t>Kế hoạch bài dạy</w:t>
      </w:r>
    </w:p>
    <w:p w:rsidR="0082491E" w:rsidRDefault="0082491E" w:rsidP="0082491E">
      <w:pPr>
        <w:tabs>
          <w:tab w:val="left" w:pos="142"/>
          <w:tab w:val="left" w:pos="284"/>
          <w:tab w:val="left" w:pos="426"/>
        </w:tabs>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color w:val="000000" w:themeColor="text1"/>
          <w:sz w:val="26"/>
          <w:szCs w:val="26"/>
          <w:lang w:val="vi-VN"/>
        </w:rPr>
        <w:t>.</w:t>
      </w:r>
      <w:r>
        <w:rPr>
          <w:rFonts w:ascii="Times New Roman" w:hAnsi="Times New Roman" w:cs="Times New Roman"/>
          <w:b/>
          <w:color w:val="000000" w:themeColor="text1"/>
          <w:sz w:val="26"/>
          <w:szCs w:val="26"/>
          <w:lang w:val="vi-VN"/>
        </w:rPr>
        <w:t>2. Đối với học sinh</w:t>
      </w:r>
    </w:p>
    <w:p w:rsidR="0082491E" w:rsidRDefault="0082491E" w:rsidP="0082491E">
      <w:pPr>
        <w:tabs>
          <w:tab w:val="left" w:pos="142"/>
          <w:tab w:val="left" w:pos="284"/>
          <w:tab w:val="left" w:pos="426"/>
        </w:tabs>
        <w:spacing w:after="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SGK.</w:t>
      </w:r>
    </w:p>
    <w:p w:rsidR="0082491E" w:rsidRDefault="0082491E" w:rsidP="0082491E">
      <w:pPr>
        <w:spacing w:after="0" w:line="240"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I</w:t>
      </w:r>
      <w:r>
        <w:rPr>
          <w:rFonts w:ascii="Times New Roman" w:hAnsi="Times New Roman" w:cs="Times New Roman"/>
          <w:b/>
          <w:color w:val="000000" w:themeColor="text1"/>
          <w:sz w:val="26"/>
          <w:szCs w:val="26"/>
        </w:rPr>
        <w:t>II</w:t>
      </w:r>
      <w:r>
        <w:rPr>
          <w:rFonts w:ascii="Times New Roman" w:hAnsi="Times New Roman" w:cs="Times New Roman"/>
          <w:b/>
          <w:color w:val="000000" w:themeColor="text1"/>
          <w:sz w:val="26"/>
          <w:szCs w:val="26"/>
          <w:lang w:val="vi-VN"/>
        </w:rPr>
        <w:t>.</w:t>
      </w:r>
      <w:r>
        <w:rPr>
          <w:rFonts w:ascii="Times New Roman" w:hAnsi="Times New Roman" w:cs="Times New Roman"/>
          <w:b/>
          <w:color w:val="000000" w:themeColor="text1"/>
          <w:sz w:val="26"/>
          <w:szCs w:val="26"/>
        </w:rPr>
        <w:t xml:space="preserve"> CÁC HOẠT ĐỘNG </w:t>
      </w:r>
      <w:r>
        <w:rPr>
          <w:rFonts w:ascii="Times New Roman" w:hAnsi="Times New Roman" w:cs="Times New Roman"/>
          <w:b/>
          <w:color w:val="000000" w:themeColor="text1"/>
          <w:sz w:val="26"/>
          <w:szCs w:val="26"/>
          <w:lang w:val="vi-VN"/>
        </w:rPr>
        <w:t>DẠY HỌC</w:t>
      </w:r>
    </w:p>
    <w:tbl>
      <w:tblPr>
        <w:tblStyle w:val="TableGrid25"/>
        <w:tblW w:w="0" w:type="auto"/>
        <w:tblLook w:val="04A0" w:firstRow="1" w:lastRow="0" w:firstColumn="1" w:lastColumn="0" w:noHBand="0" w:noVBand="1"/>
      </w:tblPr>
      <w:tblGrid>
        <w:gridCol w:w="5533"/>
        <w:gridCol w:w="3532"/>
      </w:tblGrid>
      <w:tr w:rsidR="0082491E" w:rsidTr="005E16CB">
        <w:tc>
          <w:tcPr>
            <w:tcW w:w="5637" w:type="dxa"/>
          </w:tcPr>
          <w:p w:rsidR="0082491E" w:rsidRDefault="0082491E"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GV</w:t>
            </w:r>
          </w:p>
        </w:tc>
        <w:tc>
          <w:tcPr>
            <w:tcW w:w="3605" w:type="dxa"/>
          </w:tcPr>
          <w:p w:rsidR="0082491E" w:rsidRDefault="0082491E"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HOẠT ĐỘNG CỦA HS</w:t>
            </w:r>
          </w:p>
        </w:tc>
      </w:tr>
      <w:tr w:rsidR="0082491E" w:rsidTr="005E16CB">
        <w:tc>
          <w:tcPr>
            <w:tcW w:w="5637" w:type="dxa"/>
          </w:tcPr>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1. KHỞI ĐỘNG</w:t>
            </w:r>
            <w:r>
              <w:rPr>
                <w:rFonts w:ascii="Times New Roman" w:hAnsi="Times New Roman" w:cs="Times New Roman"/>
                <w:b/>
                <w:color w:val="000000" w:themeColor="text1"/>
                <w:sz w:val="26"/>
                <w:szCs w:val="26"/>
                <w:lang w:val="en-US"/>
              </w:rPr>
              <w:t xml:space="preserve"> 3’</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Giới thiệu bài</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bCs/>
                <w:color w:val="000000"/>
                <w:sz w:val="26"/>
                <w:szCs w:val="26"/>
                <w:lang w:val="vi-VN"/>
              </w:rPr>
              <w:t>Tạo tâm thế cho học sinh và từng bước làm quen bài học.</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giới thiệu bài đọc: Hôm nay chúng ta sẽ ôn tập các kĩ năng đọc thành tiếng, học thuộc lòng và làm bài tập qua bài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w:t>
            </w:r>
          </w:p>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2. HÌNH THÀNH KIẾN THỨC</w:t>
            </w:r>
            <w:r>
              <w:rPr>
                <w:rFonts w:ascii="Times New Roman" w:hAnsi="Times New Roman" w:cs="Times New Roman"/>
                <w:b/>
                <w:color w:val="000000" w:themeColor="text1"/>
                <w:sz w:val="26"/>
                <w:szCs w:val="26"/>
                <w:lang w:val="en-US"/>
              </w:rPr>
              <w:t xml:space="preserve"> 32’</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HĐ 1: Đọc thành tiếng</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Đọc thành tiếng câu, đoạn và toàn bộ văn bản.</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Cách tiến hành:</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 GV đọc mẫu bài </w:t>
            </w:r>
            <w:r>
              <w:rPr>
                <w:rFonts w:ascii="Times New Roman" w:hAnsi="Times New Roman" w:cs="Times New Roman"/>
                <w:i/>
                <w:color w:val="000000" w:themeColor="text1"/>
                <w:sz w:val="26"/>
                <w:szCs w:val="26"/>
                <w:lang w:val="vi-VN"/>
              </w:rPr>
              <w:t>Bố vắng nhà</w:t>
            </w:r>
            <w:r>
              <w:rPr>
                <w:rFonts w:ascii="Times New Roman" w:hAnsi="Times New Roman" w:cs="Times New Roman"/>
                <w:color w:val="000000" w:themeColor="text1"/>
                <w:sz w:val="26"/>
                <w:szCs w:val="26"/>
                <w:lang w:val="vi-VN"/>
              </w:rPr>
              <w:t>.</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cho HS luyện đọc:</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Đọc nối tiếp: GV chỉ định 3 HS đọc nối tiếp nhau 3 đoạn của bài thơ. GV phát hiện và sửa lỗi phát âm, uốn nắn tư thế đọc của HS.</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cho HS thi đọc nối tiếp trước lớp, cho cả lớp bình chọn bạn đọc hay nhất.</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giỏi đọc lại toàn bài.</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 HĐ 2: Đọc hiểu</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w:t>
            </w:r>
            <w:r>
              <w:rPr>
                <w:rFonts w:ascii="Times New Roman" w:hAnsi="Times New Roman" w:cs="Times New Roman"/>
                <w:sz w:val="26"/>
                <w:szCs w:val="26"/>
                <w:lang w:val="vi-VN"/>
              </w:rPr>
              <w:t xml:space="preserve">Hiểu được nghĩa của từ ngữ, trả lời được các CH để hiểu bài thơ: </w:t>
            </w:r>
            <w:r>
              <w:rPr>
                <w:rFonts w:ascii="Times New Roman" w:hAnsi="Times New Roman" w:cs="Times New Roman"/>
                <w:color w:val="000000" w:themeColor="text1"/>
                <w:sz w:val="26"/>
                <w:szCs w:val="26"/>
                <w:lang w:val="vi-VN"/>
              </w:rPr>
              <w:t>Bài thơ khích lệ các bạn nhỏ đến trường, chăm ngoan, sạch đẹp, yêu thương bạn bè.</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yêu cầu cả lớp đọc thầm lại truyện, đọc thầm các câu hỏi, suy nghĩ trả lời theo nhóm đôi.</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trả lời CH theo hình thức phỏng vấn.</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1:</w:t>
            </w:r>
            <w:r>
              <w:rPr>
                <w:rFonts w:ascii="Times New Roman" w:hAnsi="Times New Roman" w:cs="Times New Roman"/>
                <w:color w:val="000000" w:themeColor="text1"/>
                <w:sz w:val="26"/>
                <w:szCs w:val="26"/>
                <w:lang w:val="vi-VN"/>
              </w:rPr>
              <w:t xml:space="preserve"> Bé nhận ra điều gì lạ bên mâm cơm?</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Điều lạ bé nhận ra bên mâm cơm là mâm cơm mẹ nấu rất ngon mà mẹ chỉ ăn qua quýt rồi buông đũa lặng nhìn bé.</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2:</w:t>
            </w:r>
            <w:r>
              <w:rPr>
                <w:rFonts w:ascii="Times New Roman" w:hAnsi="Times New Roman" w:cs="Times New Roman"/>
                <w:color w:val="000000" w:themeColor="text1"/>
                <w:sz w:val="26"/>
                <w:szCs w:val="26"/>
                <w:lang w:val="vi-VN"/>
              </w:rPr>
              <w:t xml:space="preserve"> Theo bé, vì sao mẹ lo?</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Theo bé, mẹ lo vì sáng nay bố vừa đi công tác xa.</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3:</w:t>
            </w:r>
            <w:r>
              <w:rPr>
                <w:rFonts w:ascii="Times New Roman" w:hAnsi="Times New Roman" w:cs="Times New Roman"/>
                <w:color w:val="000000" w:themeColor="text1"/>
                <w:sz w:val="26"/>
                <w:szCs w:val="26"/>
                <w:lang w:val="vi-VN"/>
              </w:rPr>
              <w:t xml:space="preserve"> Vì sao bé nghĩ bữa nay bé là người lớn.</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Bé nghĩ bữa nay bé là người lớn vì bé hiểu được lòng mẹ và an ủi được mẹ.</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i/>
                <w:color w:val="000000" w:themeColor="text1"/>
                <w:sz w:val="26"/>
                <w:szCs w:val="26"/>
                <w:u w:val="single"/>
                <w:lang w:val="vi-VN"/>
              </w:rPr>
              <w:t>+ Câu 4:</w:t>
            </w:r>
            <w:r>
              <w:rPr>
                <w:rFonts w:ascii="Times New Roman" w:hAnsi="Times New Roman" w:cs="Times New Roman"/>
                <w:color w:val="000000" w:themeColor="text1"/>
                <w:sz w:val="26"/>
                <w:szCs w:val="26"/>
                <w:lang w:val="vi-VN"/>
              </w:rPr>
              <w:t xml:space="preserve"> Ghép mỗi câu ở bên A với mẫu câu thích hợp ở bên B:</w:t>
            </w:r>
          </w:p>
          <w:tbl>
            <w:tblPr>
              <w:tblStyle w:val="TableGrid25"/>
              <w:tblW w:w="0" w:type="auto"/>
              <w:tblLook w:val="04A0" w:firstRow="1" w:lastRow="0" w:firstColumn="1" w:lastColumn="0" w:noHBand="0" w:noVBand="1"/>
            </w:tblPr>
            <w:tblGrid>
              <w:gridCol w:w="2657"/>
              <w:gridCol w:w="2650"/>
            </w:tblGrid>
            <w:tr w:rsidR="0082491E" w:rsidTr="005E16CB">
              <w:tc>
                <w:tcPr>
                  <w:tcW w:w="2703" w:type="dxa"/>
                </w:tcPr>
                <w:p w:rsidR="0082491E" w:rsidRDefault="0082491E"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A</w:t>
                  </w:r>
                </w:p>
              </w:tc>
              <w:tc>
                <w:tcPr>
                  <w:tcW w:w="2703" w:type="dxa"/>
                </w:tcPr>
                <w:p w:rsidR="0082491E" w:rsidRDefault="0082491E" w:rsidP="005E16CB">
                  <w:pPr>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B</w:t>
                  </w:r>
                </w:p>
              </w:tc>
            </w:tr>
            <w:tr w:rsidR="0082491E" w:rsidTr="005E16CB">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 Bé an ủi mẹ.</w:t>
                  </w:r>
                </w:p>
              </w:tc>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 Ai là gì?</w:t>
                  </w:r>
                </w:p>
              </w:tc>
            </w:tr>
            <w:tr w:rsidR="0082491E" w:rsidTr="005E16CB">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Bữa đó bé là người lớn.</w:t>
                  </w:r>
                </w:p>
              </w:tc>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2) Ai làm gì?</w:t>
                  </w:r>
                </w:p>
              </w:tc>
            </w:tr>
            <w:tr w:rsidR="0082491E" w:rsidTr="005E16CB">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 Cả nhà thương yêu nhau.</w:t>
                  </w:r>
                </w:p>
              </w:tc>
              <w:tc>
                <w:tcPr>
                  <w:tcW w:w="2703" w:type="dxa"/>
                </w:tcPr>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3) Ai thế nào?</w:t>
                  </w:r>
                </w:p>
              </w:tc>
            </w:tr>
          </w:tbl>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Trả lời: a – 2; b – 1; c – 3.</w:t>
            </w:r>
          </w:p>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3</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lang w:val="en-US"/>
              </w:rPr>
              <w:t>LUYỆN TẬP 32’</w:t>
            </w:r>
          </w:p>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HĐ 3: HTL</w:t>
            </w:r>
            <w:r>
              <w:rPr>
                <w:rFonts w:ascii="Times New Roman" w:hAnsi="Times New Roman" w:cs="Times New Roman"/>
                <w:b/>
                <w:color w:val="000000" w:themeColor="text1"/>
                <w:sz w:val="26"/>
                <w:szCs w:val="26"/>
                <w:lang w:val="en-US"/>
              </w:rPr>
              <w:t xml:space="preserve"> </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HTL một khổ hoặc cả bài thơ.</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tổ chức trò chơi xóa chữ để cho HS HTL.</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YC HS làm việc cá nhân, HTL 1 khổ thơ em thích. GV khyến khích HS học thuộc cả bài.</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đọc thuộc lòng trước lớp.</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khen ngợi HS.</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lastRenderedPageBreak/>
              <w:t xml:space="preserve"> HĐ 4: Điền dấu câu (dấu chấm, dấu chấm hỏi, dấu chấm than) thích hợp vào ô trống</w:t>
            </w:r>
          </w:p>
          <w:p w:rsidR="0082491E" w:rsidRDefault="0082491E" w:rsidP="005E16CB">
            <w:pPr>
              <w:tabs>
                <w:tab w:val="left" w:pos="142"/>
                <w:tab w:val="left" w:pos="284"/>
                <w:tab w:val="left" w:pos="426"/>
              </w:tabs>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Mục tiêu:</w:t>
            </w:r>
            <w:r>
              <w:rPr>
                <w:rFonts w:ascii="Times New Roman" w:hAnsi="Times New Roman" w:cs="Times New Roman"/>
                <w:color w:val="000000" w:themeColor="text1"/>
                <w:sz w:val="26"/>
                <w:szCs w:val="26"/>
                <w:lang w:val="vi-VN"/>
              </w:rPr>
              <w:t xml:space="preserve"> Điền đúng dấu chấm, dấu chấm hỏi, dấu chấm than vào chỗ thích hợp.</w:t>
            </w:r>
          </w:p>
          <w:p w:rsidR="0082491E" w:rsidRDefault="0082491E" w:rsidP="005E16CB">
            <w:pPr>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Cách tiến hành:</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1 HS đọc to YC và đoạn văn của BT 5.</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YC HS làm việc cá nhân, hoàn thành BT.</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mời một số HS trình bày kết quả.</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GV nhận xét, chốt đáp án: Thứ tự dấu câu: dấu chấm, dấu chấm hỏi, dấu chấm than.</w:t>
            </w:r>
          </w:p>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en-US"/>
              </w:rPr>
              <w:t>4.</w:t>
            </w:r>
            <w:r>
              <w:rPr>
                <w:rFonts w:ascii="Times New Roman" w:hAnsi="Times New Roman" w:cs="Times New Roman"/>
                <w:b/>
                <w:color w:val="000000" w:themeColor="text1"/>
                <w:sz w:val="26"/>
                <w:szCs w:val="26"/>
                <w:lang w:val="vi-VN"/>
              </w:rPr>
              <w:t>VẬN DỤNG</w:t>
            </w:r>
            <w:r>
              <w:rPr>
                <w:rFonts w:ascii="Times New Roman" w:hAnsi="Times New Roman" w:cs="Times New Roman"/>
                <w:b/>
                <w:color w:val="000000" w:themeColor="text1"/>
                <w:sz w:val="26"/>
                <w:szCs w:val="26"/>
                <w:lang w:val="en-US"/>
              </w:rPr>
              <w:t xml:space="preserve"> 3’</w:t>
            </w:r>
          </w:p>
          <w:p w:rsidR="0082491E" w:rsidRDefault="0082491E" w:rsidP="005E16CB">
            <w:pPr>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en-US"/>
              </w:rPr>
              <w:t xml:space="preserve">- </w:t>
            </w:r>
            <w:r>
              <w:rPr>
                <w:rFonts w:ascii="Times New Roman" w:hAnsi="Times New Roman" w:cs="Times New Roman"/>
                <w:color w:val="000000" w:themeColor="text1"/>
                <w:sz w:val="26"/>
                <w:szCs w:val="26"/>
                <w:lang w:val="en-US"/>
              </w:rPr>
              <w:t>Dặn HS chuẩn bị giấy để làm bài kiểm tra</w:t>
            </w:r>
          </w:p>
          <w:p w:rsidR="0082491E" w:rsidRDefault="0082491E" w:rsidP="005E16CB">
            <w:pPr>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lang w:val="en-US"/>
              </w:rPr>
              <w:t>- Chuẩn bị hôm sau kiểm tra cuối kỳ 1</w:t>
            </w:r>
          </w:p>
        </w:tc>
        <w:tc>
          <w:tcPr>
            <w:tcW w:w="3605" w:type="dxa"/>
          </w:tcPr>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đọc thầm theo.</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lastRenderedPageBreak/>
              <w:t>- HS luyện đọc.</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Cả lớp đọc thầm lại truyện, đọc thầm các câu hỏi, suy nghĩ trả lời theo nhóm đôi.</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trả lời CH theo hình thức phỏng vấn.</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chơi trò chơi, HTL.</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làm việc cá nhân, HTL.</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đọc thuộc lòng trước lớp.</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 GV nhận xét.</w:t>
            </w: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- 1 HS đọc to YC và đoạn văn của BT.</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làm việc cá nhân, hoàn thành BT.</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Một số HS trình bày kết quả.</w:t>
            </w:r>
          </w:p>
          <w:p w:rsidR="0082491E" w:rsidRDefault="0082491E" w:rsidP="005E16CB">
            <w:pPr>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HS lắng nghe, sửa bài.</w:t>
            </w:r>
          </w:p>
        </w:tc>
      </w:tr>
    </w:tbl>
    <w:p w:rsidR="0082491E" w:rsidRDefault="0082491E" w:rsidP="0082491E">
      <w:pPr>
        <w:spacing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 xml:space="preserve">IV. Điều chỉnh sau tiết dạy </w:t>
      </w:r>
    </w:p>
    <w:p w:rsidR="006E681A" w:rsidRDefault="0082491E" w:rsidP="0082491E">
      <w:r>
        <w:rPr>
          <w:rFonts w:ascii="Times New Roman" w:hAnsi="Times New Roman" w:cs="Times New Roman"/>
          <w:color w:val="000000" w:themeColor="text1"/>
          <w:sz w:val="26"/>
          <w:szCs w:val="26"/>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755EC"/>
    <w:multiLevelType w:val="multilevel"/>
    <w:tmpl w:val="2B1755EC"/>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2B4540B5"/>
    <w:multiLevelType w:val="multilevel"/>
    <w:tmpl w:val="2B4540B5"/>
    <w:lvl w:ilvl="0">
      <w:start w:val="1"/>
      <w:numFmt w:val="bullet"/>
      <w:lvlText w:val=""/>
      <w:lvlJc w:val="left"/>
      <w:pPr>
        <w:ind w:left="1004" w:hanging="360"/>
      </w:pPr>
      <w:rPr>
        <w:rFonts w:ascii="Wingdings" w:hAnsi="Wingding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91E"/>
    <w:rsid w:val="00012CF5"/>
    <w:rsid w:val="005A13FB"/>
    <w:rsid w:val="005B01CC"/>
    <w:rsid w:val="00663152"/>
    <w:rsid w:val="006E161B"/>
    <w:rsid w:val="0082491E"/>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D105B-FCC8-488F-AA23-C54E22FDD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1E"/>
    <w:rPr>
      <w:kern w:val="2"/>
      <w:lang w:val="en-SG"/>
      <w14:ligatures w14:val="standardContextual"/>
    </w:rPr>
  </w:style>
  <w:style w:type="paragraph" w:styleId="Heading1">
    <w:name w:val="heading 1"/>
    <w:basedOn w:val="Normal"/>
    <w:next w:val="Normal"/>
    <w:link w:val="Heading1Char"/>
    <w:uiPriority w:val="9"/>
    <w:qFormat/>
    <w:rsid w:val="0082491E"/>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1E"/>
    <w:rPr>
      <w:rFonts w:asciiTheme="majorHAnsi" w:eastAsiaTheme="majorEastAsia" w:hAnsiTheme="majorHAnsi" w:cstheme="majorBidi"/>
      <w:color w:val="2E74B5" w:themeColor="accent1" w:themeShade="BF"/>
      <w:sz w:val="32"/>
      <w:szCs w:val="32"/>
    </w:rPr>
  </w:style>
  <w:style w:type="table" w:customStyle="1" w:styleId="TableGrid25">
    <w:name w:val="Table Grid25"/>
    <w:basedOn w:val="TableNormal"/>
    <w:uiPriority w:val="59"/>
    <w:rsid w:val="0082491E"/>
    <w:pPr>
      <w:spacing w:after="0" w:line="240" w:lineRule="auto"/>
    </w:pPr>
    <w:rPr>
      <w:rFonts w:eastAsiaTheme="minorEastAsia"/>
      <w:sz w:val="20"/>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634</Words>
  <Characters>3617</Characters>
  <Application>Microsoft Office Word</Application>
  <DocSecurity>0</DocSecurity>
  <Lines>30</Lines>
  <Paragraphs>8</Paragraphs>
  <ScaleCrop>false</ScaleCrop>
  <Company>Microsoft</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2025-04-01T07:40:00Z</dcterms:created>
  <dcterms:modified xsi:type="dcterms:W3CDTF">2025-04-01T07:40:00Z</dcterms:modified>
</cp:coreProperties>
</file>