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47CF0" w14:textId="77777777" w:rsidR="00B6657C" w:rsidRDefault="00B6657C" w:rsidP="00B6657C">
      <w:pPr>
        <w:pStyle w:val="NormalWeb"/>
        <w:spacing w:before="0" w:beforeAutospacing="0" w:afterAutospacing="0"/>
        <w:jc w:val="center"/>
        <w:rPr>
          <w:b/>
          <w:color w:val="000000" w:themeColor="text1"/>
          <w:sz w:val="28"/>
          <w:szCs w:val="18"/>
        </w:rPr>
      </w:pPr>
      <w:r>
        <w:rPr>
          <w:b/>
          <w:color w:val="000000" w:themeColor="text1"/>
          <w:sz w:val="28"/>
          <w:szCs w:val="18"/>
        </w:rPr>
        <w:t xml:space="preserve">LỊCH SỬ- ĐỊA LÍ </w:t>
      </w:r>
      <w:r>
        <w:rPr>
          <w:b/>
          <w:color w:val="000000" w:themeColor="text1"/>
          <w:sz w:val="28"/>
          <w:szCs w:val="18"/>
          <w:lang w:val="vi-VN"/>
        </w:rPr>
        <w:t>.</w:t>
      </w:r>
      <w:r>
        <w:rPr>
          <w:b/>
          <w:color w:val="000000" w:themeColor="text1"/>
          <w:sz w:val="28"/>
          <w:szCs w:val="18"/>
        </w:rPr>
        <w:t xml:space="preserve">  TIẾT 48</w:t>
      </w:r>
    </w:p>
    <w:p w14:paraId="29A9F5D4" w14:textId="77777777" w:rsidR="00B6657C" w:rsidRPr="005A2A77" w:rsidRDefault="00B6657C" w:rsidP="00B6657C">
      <w:pPr>
        <w:shd w:val="clear" w:color="auto" w:fill="FFFFFF"/>
        <w:jc w:val="center"/>
        <w:outlineLvl w:val="1"/>
        <w:rPr>
          <w:b/>
          <w:bCs/>
          <w:color w:val="000000"/>
          <w:sz w:val="28"/>
          <w:szCs w:val="28"/>
        </w:rPr>
      </w:pPr>
      <w:r w:rsidRPr="005A2A77">
        <w:rPr>
          <w:b/>
          <w:bCs/>
          <w:color w:val="000000"/>
          <w:sz w:val="28"/>
          <w:szCs w:val="28"/>
        </w:rPr>
        <w:t>BÀI 19: THIÊN NHIÊN VÙNG TÂY NGUYÊN</w:t>
      </w:r>
      <w:r>
        <w:rPr>
          <w:b/>
          <w:bCs/>
          <w:color w:val="000000"/>
          <w:sz w:val="28"/>
          <w:szCs w:val="28"/>
        </w:rPr>
        <w:t xml:space="preserve"> </w:t>
      </w:r>
    </w:p>
    <w:p w14:paraId="78489C68" w14:textId="77777777" w:rsidR="00B6657C" w:rsidRPr="008D0FA0" w:rsidRDefault="00B6657C" w:rsidP="00B6657C">
      <w:pPr>
        <w:spacing w:line="288" w:lineRule="auto"/>
        <w:ind w:left="720" w:right="-1" w:hanging="720"/>
        <w:jc w:val="center"/>
        <w:rPr>
          <w:b/>
          <w:bCs/>
          <w:color w:val="000000" w:themeColor="text1"/>
          <w:sz w:val="28"/>
          <w:szCs w:val="28"/>
          <w:lang w:val="vi-VN"/>
        </w:rPr>
      </w:pPr>
      <w:r w:rsidRPr="005A2A77">
        <w:rPr>
          <w:b/>
          <w:bCs/>
          <w:color w:val="000000"/>
          <w:sz w:val="28"/>
          <w:szCs w:val="28"/>
        </w:rPr>
        <w:t> </w:t>
      </w:r>
      <w:r w:rsidRPr="00CC1256">
        <w:rPr>
          <w:b/>
          <w:bCs/>
          <w:color w:val="000000" w:themeColor="text1"/>
          <w:sz w:val="28"/>
          <w:szCs w:val="28"/>
          <w:lang w:val="nl-NL"/>
        </w:rPr>
        <w:t xml:space="preserve">Thứ </w:t>
      </w:r>
      <w:r>
        <w:rPr>
          <w:b/>
          <w:bCs/>
          <w:color w:val="000000" w:themeColor="text1"/>
          <w:sz w:val="28"/>
          <w:szCs w:val="28"/>
          <w:lang w:val="nl-NL"/>
        </w:rPr>
        <w:t>Ba</w:t>
      </w:r>
      <w:r w:rsidRPr="00CC1256">
        <w:rPr>
          <w:b/>
          <w:bCs/>
          <w:color w:val="000000" w:themeColor="text1"/>
          <w:sz w:val="28"/>
          <w:szCs w:val="28"/>
          <w:lang w:val="nl-NL"/>
        </w:rPr>
        <w:t xml:space="preserve"> ngày </w:t>
      </w:r>
      <w:r>
        <w:rPr>
          <w:b/>
          <w:bCs/>
          <w:color w:val="000000" w:themeColor="text1"/>
          <w:sz w:val="28"/>
          <w:szCs w:val="28"/>
          <w:lang w:val="nl-NL"/>
        </w:rPr>
        <w:t>25</w:t>
      </w:r>
      <w:r w:rsidRPr="00CC1256">
        <w:rPr>
          <w:b/>
          <w:bCs/>
          <w:color w:val="000000" w:themeColor="text1"/>
          <w:sz w:val="28"/>
          <w:szCs w:val="28"/>
          <w:lang w:val="nl-NL"/>
        </w:rPr>
        <w:t xml:space="preserve"> tháng 02 năm </w:t>
      </w:r>
      <w:r>
        <w:rPr>
          <w:b/>
          <w:bCs/>
          <w:color w:val="000000" w:themeColor="text1"/>
          <w:sz w:val="28"/>
          <w:szCs w:val="28"/>
          <w:lang w:val="nl-NL"/>
        </w:rPr>
        <w:t>2025</w:t>
      </w:r>
    </w:p>
    <w:p w14:paraId="14A52C2F" w14:textId="77777777" w:rsidR="00B6657C" w:rsidRPr="0052224C" w:rsidRDefault="00B6657C" w:rsidP="00B6657C">
      <w:pPr>
        <w:spacing w:line="288" w:lineRule="auto"/>
        <w:rPr>
          <w:b/>
          <w:bCs/>
          <w:color w:val="000000"/>
          <w:sz w:val="28"/>
          <w:szCs w:val="28"/>
          <w:lang w:val="nl-NL"/>
        </w:rPr>
      </w:pPr>
      <w:r w:rsidRPr="003B13E3">
        <w:rPr>
          <w:b/>
          <w:sz w:val="26"/>
          <w:szCs w:val="26"/>
        </w:rPr>
        <w:t xml:space="preserve">I. </w:t>
      </w:r>
      <w:r w:rsidRPr="002B4AD4">
        <w:rPr>
          <w:b/>
          <w:sz w:val="26"/>
          <w:szCs w:val="26"/>
          <w:u w:val="single"/>
        </w:rPr>
        <w:t>YÊU CẦU CẦN ĐẠT</w:t>
      </w:r>
      <w:r>
        <w:rPr>
          <w:b/>
          <w:sz w:val="26"/>
          <w:szCs w:val="26"/>
          <w:lang w:val="vi-VN"/>
        </w:rPr>
        <w:t>:</w:t>
      </w:r>
      <w:r w:rsidRPr="003B13E3">
        <w:rPr>
          <w:b/>
          <w:sz w:val="26"/>
          <w:szCs w:val="26"/>
        </w:rPr>
        <w:t xml:space="preserve"> </w:t>
      </w:r>
      <w:r w:rsidRPr="00ED2720">
        <w:rPr>
          <w:rFonts w:eastAsia="Calibri"/>
          <w:sz w:val="28"/>
          <w:szCs w:val="28"/>
          <w:lang w:val="vi-VN"/>
        </w:rPr>
        <w:t>Sau bài học, HS có khả năng:</w:t>
      </w:r>
    </w:p>
    <w:p w14:paraId="1F9CB7DB" w14:textId="77777777" w:rsidR="00B6657C" w:rsidRPr="007D2D4F" w:rsidRDefault="00B6657C" w:rsidP="00B6657C">
      <w:pPr>
        <w:pStyle w:val="ListParagraph"/>
        <w:ind w:left="0"/>
        <w:jc w:val="both"/>
        <w:rPr>
          <w:b/>
          <w:sz w:val="26"/>
          <w:szCs w:val="26"/>
        </w:rPr>
      </w:pPr>
      <w:r>
        <w:rPr>
          <w:b/>
          <w:sz w:val="26"/>
          <w:szCs w:val="26"/>
        </w:rPr>
        <w:t xml:space="preserve">- </w:t>
      </w:r>
      <w:r w:rsidRPr="007D2D4F">
        <w:rPr>
          <w:sz w:val="26"/>
          <w:szCs w:val="26"/>
        </w:rPr>
        <w:t xml:space="preserve">Nhận thức khoa học Lịch sử và Địa lí: </w:t>
      </w:r>
      <w:r>
        <w:rPr>
          <w:sz w:val="26"/>
          <w:szCs w:val="26"/>
        </w:rPr>
        <w:t xml:space="preserve">Tổng kết </w:t>
      </w:r>
      <w:r w:rsidRPr="007D2D4F">
        <w:rPr>
          <w:sz w:val="26"/>
          <w:szCs w:val="26"/>
        </w:rPr>
        <w:t>những đặc điểm thiên nhiên (</w:t>
      </w:r>
      <w:r>
        <w:rPr>
          <w:sz w:val="26"/>
          <w:szCs w:val="26"/>
        </w:rPr>
        <w:t xml:space="preserve">về </w:t>
      </w:r>
      <w:r w:rsidRPr="007D2D4F">
        <w:rPr>
          <w:sz w:val="26"/>
          <w:szCs w:val="26"/>
        </w:rPr>
        <w:t>địa hình, đất đai, khí hậu, rừng,..) của vùng Tây Nguyên.</w:t>
      </w:r>
    </w:p>
    <w:p w14:paraId="5A46098D" w14:textId="77777777" w:rsidR="00B6657C" w:rsidRPr="003B13E3" w:rsidRDefault="00B6657C" w:rsidP="00B6657C">
      <w:pPr>
        <w:jc w:val="both"/>
        <w:rPr>
          <w:sz w:val="26"/>
          <w:szCs w:val="26"/>
        </w:rPr>
      </w:pPr>
      <w:r>
        <w:rPr>
          <w:sz w:val="26"/>
          <w:szCs w:val="26"/>
        </w:rPr>
        <w:t xml:space="preserve">- </w:t>
      </w:r>
      <w:r w:rsidRPr="007D2D4F">
        <w:rPr>
          <w:sz w:val="26"/>
          <w:szCs w:val="26"/>
        </w:rPr>
        <w:t>Tìm hiểu lịch sử và địa lí:</w:t>
      </w:r>
      <w:r w:rsidRPr="003B13E3">
        <w:rPr>
          <w:sz w:val="26"/>
          <w:szCs w:val="26"/>
        </w:rPr>
        <w:t xml:space="preserve"> Nêu được vai trò của rừng đối với tự nhiên, hoạt động sản xuất và đời sống của người dân ở vùng Tây Nguyên.</w:t>
      </w:r>
    </w:p>
    <w:p w14:paraId="4BE93A84" w14:textId="77777777" w:rsidR="00B6657C" w:rsidRPr="003B13E3" w:rsidRDefault="00B6657C" w:rsidP="00B6657C">
      <w:pPr>
        <w:jc w:val="both"/>
        <w:rPr>
          <w:sz w:val="26"/>
          <w:szCs w:val="26"/>
        </w:rPr>
      </w:pPr>
      <w:r>
        <w:rPr>
          <w:sz w:val="26"/>
          <w:szCs w:val="26"/>
        </w:rPr>
        <w:t xml:space="preserve">- </w:t>
      </w:r>
      <w:r w:rsidRPr="007D2D4F">
        <w:rPr>
          <w:sz w:val="26"/>
          <w:szCs w:val="26"/>
        </w:rPr>
        <w:t xml:space="preserve"> Vận dụng kiến thức, kĩ năng đã học:</w:t>
      </w:r>
      <w:r w:rsidRPr="003B13E3">
        <w:rPr>
          <w:sz w:val="26"/>
          <w:szCs w:val="26"/>
        </w:rPr>
        <w:t xml:space="preserve"> Đưa ra được một số biện pháp bảo vệ rừng ở vùng Tây Nguyên.</w:t>
      </w:r>
    </w:p>
    <w:p w14:paraId="4D76C10E" w14:textId="77777777" w:rsidR="00B6657C" w:rsidRPr="007D2D4F" w:rsidRDefault="00B6657C" w:rsidP="00B6657C">
      <w:pPr>
        <w:jc w:val="both"/>
        <w:rPr>
          <w:sz w:val="26"/>
          <w:szCs w:val="26"/>
        </w:rPr>
      </w:pPr>
      <w:r>
        <w:rPr>
          <w:sz w:val="26"/>
          <w:szCs w:val="26"/>
        </w:rPr>
        <w:t xml:space="preserve">- </w:t>
      </w:r>
      <w:r w:rsidRPr="007D2D4F">
        <w:rPr>
          <w:sz w:val="26"/>
          <w:szCs w:val="26"/>
        </w:rPr>
        <w:t xml:space="preserve">Giải quyết vấn đề: Biết cố gắng hoàn thành phần việc mình được phân công và chia sẻ, giúp đỡ thành viên khác cùng hoàn thành nhiệm vụ được phân công. </w:t>
      </w:r>
    </w:p>
    <w:p w14:paraId="5FD90D87" w14:textId="77777777" w:rsidR="00B6657C" w:rsidRPr="007D2D4F" w:rsidRDefault="00B6657C" w:rsidP="00B6657C">
      <w:pPr>
        <w:jc w:val="both"/>
        <w:rPr>
          <w:sz w:val="26"/>
          <w:szCs w:val="26"/>
        </w:rPr>
      </w:pPr>
      <w:r>
        <w:rPr>
          <w:sz w:val="26"/>
          <w:szCs w:val="26"/>
        </w:rPr>
        <w:t xml:space="preserve">- </w:t>
      </w:r>
      <w:r w:rsidRPr="007D2D4F">
        <w:rPr>
          <w:sz w:val="26"/>
          <w:szCs w:val="26"/>
        </w:rPr>
        <w:t xml:space="preserve">Tự học: Tự làm được những việc của mình ở nhà và ở trường theo sự phân công, hướng dẫn được giao. </w:t>
      </w:r>
    </w:p>
    <w:p w14:paraId="24E8CCE9" w14:textId="77777777" w:rsidR="00B6657C" w:rsidRPr="003B13E3" w:rsidRDefault="00B6657C" w:rsidP="00B6657C">
      <w:pPr>
        <w:ind w:right="-284"/>
        <w:jc w:val="both"/>
        <w:rPr>
          <w:sz w:val="26"/>
          <w:szCs w:val="26"/>
        </w:rPr>
      </w:pPr>
      <w:r>
        <w:rPr>
          <w:sz w:val="26"/>
          <w:szCs w:val="26"/>
        </w:rPr>
        <w:t xml:space="preserve">- </w:t>
      </w:r>
      <w:r w:rsidRPr="003B13E3">
        <w:rPr>
          <w:sz w:val="26"/>
          <w:szCs w:val="26"/>
        </w:rPr>
        <w:t xml:space="preserve">Nhân ái, trách nhiệm: yêu thiên nhiên và có những việc làm thiết thực bảo vệ </w:t>
      </w:r>
      <w:r>
        <w:rPr>
          <w:sz w:val="26"/>
          <w:szCs w:val="26"/>
        </w:rPr>
        <w:t xml:space="preserve">rừng. </w:t>
      </w:r>
    </w:p>
    <w:p w14:paraId="1209CA75" w14:textId="77777777" w:rsidR="00B6657C" w:rsidRPr="003B13E3" w:rsidRDefault="00B6657C" w:rsidP="00B6657C">
      <w:pPr>
        <w:jc w:val="both"/>
        <w:rPr>
          <w:b/>
          <w:sz w:val="26"/>
          <w:szCs w:val="26"/>
        </w:rPr>
      </w:pPr>
      <w:r w:rsidRPr="003B13E3">
        <w:rPr>
          <w:b/>
          <w:sz w:val="26"/>
          <w:szCs w:val="26"/>
        </w:rPr>
        <w:t xml:space="preserve">II. </w:t>
      </w:r>
      <w:r w:rsidRPr="002B4AD4">
        <w:rPr>
          <w:b/>
          <w:sz w:val="26"/>
          <w:szCs w:val="26"/>
          <w:u w:val="single"/>
        </w:rPr>
        <w:t>ĐỒ DÙNG DẠY HỌC</w:t>
      </w:r>
    </w:p>
    <w:p w14:paraId="1CA8ACBE" w14:textId="77777777" w:rsidR="00B6657C" w:rsidRPr="008F1570" w:rsidRDefault="00B6657C" w:rsidP="00B6657C">
      <w:pPr>
        <w:pStyle w:val="ListParagraph"/>
        <w:numPr>
          <w:ilvl w:val="0"/>
          <w:numId w:val="2"/>
        </w:numPr>
        <w:shd w:val="clear" w:color="auto" w:fill="FFFFFF"/>
        <w:ind w:left="284" w:hanging="284"/>
        <w:jc w:val="both"/>
        <w:rPr>
          <w:bCs/>
          <w:color w:val="000000"/>
          <w:sz w:val="26"/>
          <w:szCs w:val="26"/>
        </w:rPr>
      </w:pPr>
      <w:r w:rsidRPr="008F1570">
        <w:rPr>
          <w:b/>
          <w:bCs/>
          <w:color w:val="000000"/>
          <w:sz w:val="26"/>
          <w:szCs w:val="26"/>
        </w:rPr>
        <w:t>Đối với giáo viên:</w:t>
      </w:r>
      <w:r w:rsidRPr="008F1570">
        <w:rPr>
          <w:bCs/>
          <w:color w:val="000000"/>
          <w:sz w:val="26"/>
          <w:szCs w:val="26"/>
        </w:rPr>
        <w:t xml:space="preserve"> Bài giảng điện tử, </w:t>
      </w:r>
      <w:r w:rsidRPr="008F1570">
        <w:rPr>
          <w:sz w:val="26"/>
          <w:szCs w:val="26"/>
          <w:lang w:val="nl-NL"/>
        </w:rPr>
        <w:t>Bản đồ Địa lí tự nhiên Việt Nam.</w:t>
      </w:r>
    </w:p>
    <w:p w14:paraId="0DF7BE62" w14:textId="77777777" w:rsidR="00B6657C" w:rsidRPr="003B13E3" w:rsidRDefault="00B6657C" w:rsidP="00B6657C">
      <w:pPr>
        <w:pStyle w:val="ListParagraph"/>
        <w:numPr>
          <w:ilvl w:val="0"/>
          <w:numId w:val="2"/>
        </w:numPr>
        <w:shd w:val="clear" w:color="auto" w:fill="FFFFFF"/>
        <w:ind w:left="284" w:hanging="284"/>
        <w:jc w:val="both"/>
        <w:rPr>
          <w:bCs/>
          <w:color w:val="000000"/>
          <w:sz w:val="26"/>
          <w:szCs w:val="26"/>
        </w:rPr>
      </w:pPr>
      <w:r w:rsidRPr="003B13E3">
        <w:rPr>
          <w:sz w:val="26"/>
          <w:szCs w:val="26"/>
          <w:lang w:val="nl-NL"/>
        </w:rPr>
        <w:t>Tranh, ảnh và tư liệu về Tây Nguyên.</w:t>
      </w:r>
    </w:p>
    <w:p w14:paraId="744F6268" w14:textId="77777777" w:rsidR="00B6657C" w:rsidRPr="003B13E3" w:rsidRDefault="00B6657C" w:rsidP="00B6657C">
      <w:pPr>
        <w:pStyle w:val="ListParagraph"/>
        <w:numPr>
          <w:ilvl w:val="0"/>
          <w:numId w:val="1"/>
        </w:numPr>
        <w:shd w:val="clear" w:color="auto" w:fill="FFFFFF"/>
        <w:ind w:left="284" w:hanging="284"/>
        <w:jc w:val="both"/>
        <w:rPr>
          <w:color w:val="000000"/>
          <w:sz w:val="26"/>
          <w:szCs w:val="26"/>
        </w:rPr>
      </w:pPr>
      <w:r w:rsidRPr="003B13E3">
        <w:rPr>
          <w:b/>
          <w:bCs/>
          <w:color w:val="000000"/>
          <w:sz w:val="26"/>
          <w:szCs w:val="26"/>
        </w:rPr>
        <w:t xml:space="preserve">Đối với học sinh: </w:t>
      </w:r>
      <w:r w:rsidRPr="003B13E3">
        <w:rPr>
          <w:bCs/>
          <w:color w:val="000000"/>
          <w:sz w:val="26"/>
          <w:szCs w:val="26"/>
        </w:rPr>
        <w:t xml:space="preserve">Sách giáo khoa, vở, bảng con, bút lông, ... </w:t>
      </w:r>
    </w:p>
    <w:p w14:paraId="247F2173" w14:textId="77777777" w:rsidR="00B6657C" w:rsidRPr="003B13E3" w:rsidRDefault="00B6657C" w:rsidP="00B6657C">
      <w:pPr>
        <w:shd w:val="clear" w:color="auto" w:fill="FFFFFF"/>
        <w:jc w:val="both"/>
        <w:rPr>
          <w:b/>
          <w:bCs/>
          <w:color w:val="000000"/>
          <w:sz w:val="26"/>
          <w:szCs w:val="26"/>
        </w:rPr>
      </w:pPr>
      <w:r w:rsidRPr="003B13E3">
        <w:rPr>
          <w:b/>
          <w:bCs/>
          <w:color w:val="000000"/>
          <w:sz w:val="26"/>
          <w:szCs w:val="26"/>
        </w:rPr>
        <w:t xml:space="preserve">III. </w:t>
      </w:r>
      <w:r w:rsidRPr="002B4AD4">
        <w:rPr>
          <w:b/>
          <w:bCs/>
          <w:color w:val="000000"/>
          <w:sz w:val="26"/>
          <w:szCs w:val="26"/>
          <w:u w:val="single"/>
        </w:rPr>
        <w:t>CÁC HOẠT ĐỘNG DẠY HỌC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394"/>
      </w:tblGrid>
      <w:tr w:rsidR="00B6657C" w:rsidRPr="003B13E3" w14:paraId="3361FA0D" w14:textId="77777777" w:rsidTr="00990F32">
        <w:trPr>
          <w:trHeight w:val="523"/>
        </w:trPr>
        <w:tc>
          <w:tcPr>
            <w:tcW w:w="709" w:type="dxa"/>
          </w:tcPr>
          <w:p w14:paraId="3C330162" w14:textId="77777777" w:rsidR="00B6657C" w:rsidRPr="003B13E3" w:rsidRDefault="00B6657C" w:rsidP="00990F32">
            <w:pPr>
              <w:jc w:val="center"/>
              <w:rPr>
                <w:b/>
                <w:sz w:val="26"/>
                <w:szCs w:val="26"/>
              </w:rPr>
            </w:pPr>
            <w:r>
              <w:rPr>
                <w:b/>
                <w:sz w:val="26"/>
                <w:szCs w:val="26"/>
              </w:rPr>
              <w:t>TG</w:t>
            </w:r>
          </w:p>
        </w:tc>
        <w:tc>
          <w:tcPr>
            <w:tcW w:w="4536" w:type="dxa"/>
          </w:tcPr>
          <w:p w14:paraId="0BC8E6D2" w14:textId="77777777" w:rsidR="00B6657C" w:rsidRPr="003B13E3" w:rsidRDefault="00B6657C" w:rsidP="00990F32">
            <w:pPr>
              <w:jc w:val="center"/>
              <w:rPr>
                <w:b/>
                <w:sz w:val="26"/>
                <w:szCs w:val="26"/>
              </w:rPr>
            </w:pPr>
            <w:r w:rsidRPr="003B13E3">
              <w:rPr>
                <w:b/>
                <w:sz w:val="26"/>
                <w:szCs w:val="26"/>
              </w:rPr>
              <w:t>HOẠT ĐỘNG CỦA GV</w:t>
            </w:r>
          </w:p>
        </w:tc>
        <w:tc>
          <w:tcPr>
            <w:tcW w:w="4394" w:type="dxa"/>
          </w:tcPr>
          <w:p w14:paraId="354BAE14" w14:textId="77777777" w:rsidR="00B6657C" w:rsidRPr="003B13E3" w:rsidRDefault="00B6657C" w:rsidP="00990F32">
            <w:pPr>
              <w:jc w:val="center"/>
              <w:rPr>
                <w:b/>
                <w:sz w:val="26"/>
                <w:szCs w:val="26"/>
              </w:rPr>
            </w:pPr>
            <w:r w:rsidRPr="003B13E3">
              <w:rPr>
                <w:b/>
                <w:sz w:val="26"/>
                <w:szCs w:val="26"/>
              </w:rPr>
              <w:t>HOẠT ĐỘNG CỦA HS</w:t>
            </w:r>
          </w:p>
        </w:tc>
      </w:tr>
      <w:tr w:rsidR="00B6657C" w:rsidRPr="003B13E3" w14:paraId="1956544B" w14:textId="77777777" w:rsidTr="00990F32">
        <w:trPr>
          <w:trHeight w:val="523"/>
        </w:trPr>
        <w:tc>
          <w:tcPr>
            <w:tcW w:w="709" w:type="dxa"/>
          </w:tcPr>
          <w:p w14:paraId="50C294D2" w14:textId="77777777" w:rsidR="00B6657C" w:rsidRPr="003B13E3" w:rsidRDefault="00B6657C" w:rsidP="00990F32">
            <w:pPr>
              <w:pStyle w:val="Normal1"/>
              <w:jc w:val="both"/>
              <w:rPr>
                <w:b/>
                <w:sz w:val="26"/>
                <w:szCs w:val="26"/>
              </w:rPr>
            </w:pPr>
            <w:r>
              <w:rPr>
                <w:b/>
                <w:sz w:val="26"/>
                <w:szCs w:val="26"/>
              </w:rPr>
              <w:t>5p</w:t>
            </w:r>
          </w:p>
        </w:tc>
        <w:tc>
          <w:tcPr>
            <w:tcW w:w="8930" w:type="dxa"/>
            <w:gridSpan w:val="2"/>
          </w:tcPr>
          <w:p w14:paraId="53D41CCC" w14:textId="77777777" w:rsidR="00B6657C" w:rsidRDefault="00B6657C" w:rsidP="00B6657C">
            <w:pPr>
              <w:pStyle w:val="Normal1"/>
              <w:numPr>
                <w:ilvl w:val="0"/>
                <w:numId w:val="4"/>
              </w:numPr>
              <w:jc w:val="both"/>
              <w:rPr>
                <w:b/>
                <w:sz w:val="26"/>
                <w:szCs w:val="26"/>
                <w:lang w:val="vi-VN"/>
              </w:rPr>
            </w:pPr>
            <w:r>
              <w:rPr>
                <w:b/>
                <w:sz w:val="26"/>
                <w:szCs w:val="26"/>
              </w:rPr>
              <w:t>Mở đầu</w:t>
            </w:r>
          </w:p>
          <w:p w14:paraId="0B619627" w14:textId="77777777" w:rsidR="00B6657C" w:rsidRPr="003B13E3" w:rsidRDefault="00B6657C" w:rsidP="00990F32">
            <w:pPr>
              <w:pStyle w:val="Normal1"/>
              <w:ind w:left="360"/>
              <w:jc w:val="both"/>
              <w:rPr>
                <w:sz w:val="26"/>
                <w:szCs w:val="26"/>
              </w:rPr>
            </w:pPr>
            <w:r>
              <w:rPr>
                <w:b/>
                <w:sz w:val="26"/>
                <w:szCs w:val="26"/>
              </w:rPr>
              <w:t xml:space="preserve">trò chơi: Hái hoa dân chủ </w:t>
            </w:r>
          </w:p>
          <w:p w14:paraId="39CA1A0E" w14:textId="77777777" w:rsidR="00B6657C" w:rsidRPr="008F1570" w:rsidRDefault="00B6657C" w:rsidP="00990F32">
            <w:pPr>
              <w:jc w:val="both"/>
              <w:rPr>
                <w:color w:val="000000"/>
                <w:sz w:val="26"/>
                <w:szCs w:val="26"/>
                <w:lang w:val="nl-NL"/>
              </w:rPr>
            </w:pPr>
            <w:r w:rsidRPr="003B13E3">
              <w:rPr>
                <w:b/>
                <w:bCs/>
                <w:color w:val="000000"/>
                <w:sz w:val="26"/>
                <w:szCs w:val="26"/>
                <w:lang w:val="nl-NL"/>
              </w:rPr>
              <w:t>a. Mục tiêu: </w:t>
            </w:r>
            <w:r w:rsidRPr="003B13E3">
              <w:rPr>
                <w:color w:val="000000"/>
                <w:sz w:val="26"/>
                <w:szCs w:val="26"/>
                <w:lang w:val="nl-NL"/>
              </w:rPr>
              <w:t>Tạo tâm thế tích cực, hứng thú học tập cho HS và kết nối với bài học mới</w:t>
            </w:r>
          </w:p>
        </w:tc>
      </w:tr>
      <w:tr w:rsidR="00B6657C" w:rsidRPr="003B13E3" w14:paraId="2B5A1F60" w14:textId="77777777" w:rsidTr="00990F32">
        <w:tc>
          <w:tcPr>
            <w:tcW w:w="709" w:type="dxa"/>
          </w:tcPr>
          <w:p w14:paraId="1FEC867B" w14:textId="77777777" w:rsidR="00B6657C" w:rsidRPr="003B13E3" w:rsidRDefault="00B6657C" w:rsidP="00990F32">
            <w:pPr>
              <w:jc w:val="both"/>
              <w:rPr>
                <w:b/>
                <w:bCs/>
                <w:color w:val="000000"/>
                <w:sz w:val="26"/>
                <w:szCs w:val="26"/>
                <w:lang w:val="nl-NL"/>
              </w:rPr>
            </w:pPr>
          </w:p>
        </w:tc>
        <w:tc>
          <w:tcPr>
            <w:tcW w:w="4536" w:type="dxa"/>
          </w:tcPr>
          <w:p w14:paraId="4FEFF03A" w14:textId="77777777" w:rsidR="00B6657C" w:rsidRPr="003B13E3" w:rsidRDefault="00B6657C" w:rsidP="00990F32">
            <w:pPr>
              <w:jc w:val="both"/>
              <w:rPr>
                <w:color w:val="000000"/>
                <w:sz w:val="26"/>
                <w:szCs w:val="26"/>
                <w:lang w:val="nl-NL"/>
              </w:rPr>
            </w:pPr>
            <w:r w:rsidRPr="003B13E3">
              <w:rPr>
                <w:b/>
                <w:bCs/>
                <w:color w:val="000000"/>
                <w:sz w:val="26"/>
                <w:szCs w:val="26"/>
                <w:lang w:val="nl-NL"/>
              </w:rPr>
              <w:t>b. Cách tiến hành</w:t>
            </w:r>
          </w:p>
          <w:p w14:paraId="42DFCF37" w14:textId="77777777" w:rsidR="00B6657C" w:rsidRDefault="00B6657C" w:rsidP="00990F32">
            <w:pPr>
              <w:pStyle w:val="Normal1"/>
              <w:jc w:val="both"/>
              <w:rPr>
                <w:sz w:val="26"/>
                <w:szCs w:val="26"/>
              </w:rPr>
            </w:pPr>
            <w:r>
              <w:rPr>
                <w:sz w:val="26"/>
                <w:szCs w:val="26"/>
              </w:rPr>
              <w:t xml:space="preserve">- GV chuẩn bị một cành hoa có 4 bông hoa, mỗi bông hoa có 1 câu hỏi, 1 bông hoa được tặng một tràng pháo tay. </w:t>
            </w:r>
          </w:p>
          <w:p w14:paraId="1F1D4B45" w14:textId="77777777" w:rsidR="00B6657C" w:rsidRDefault="00B6657C" w:rsidP="00990F32">
            <w:pPr>
              <w:pStyle w:val="Normal1"/>
              <w:jc w:val="both"/>
              <w:rPr>
                <w:sz w:val="26"/>
                <w:szCs w:val="26"/>
              </w:rPr>
            </w:pPr>
            <w:r>
              <w:rPr>
                <w:sz w:val="26"/>
                <w:szCs w:val="26"/>
              </w:rPr>
              <w:t xml:space="preserve">- HS lên hái hoa và trả lời câu hỏi, GV và cả lớp theo dõi, nhận xét, bổ sung. </w:t>
            </w:r>
          </w:p>
          <w:p w14:paraId="41DD6B2F" w14:textId="77777777" w:rsidR="00B6657C" w:rsidRDefault="00B6657C" w:rsidP="00990F32">
            <w:pPr>
              <w:pStyle w:val="Normal1"/>
              <w:jc w:val="both"/>
              <w:rPr>
                <w:sz w:val="26"/>
                <w:szCs w:val="26"/>
              </w:rPr>
            </w:pPr>
          </w:p>
          <w:p w14:paraId="6665D119" w14:textId="77777777" w:rsidR="00B6657C" w:rsidRPr="00293D5A" w:rsidRDefault="00B6657C" w:rsidP="00990F32">
            <w:pPr>
              <w:pStyle w:val="Normal1"/>
              <w:jc w:val="both"/>
              <w:rPr>
                <w:sz w:val="26"/>
                <w:szCs w:val="26"/>
              </w:rPr>
            </w:pPr>
            <w:r w:rsidRPr="003B13E3">
              <w:rPr>
                <w:sz w:val="26"/>
                <w:szCs w:val="26"/>
              </w:rPr>
              <w:t>- GV giới thiệu cho HS về các yêu cầu cần đạt của bài học</w:t>
            </w:r>
            <w:r>
              <w:rPr>
                <w:sz w:val="26"/>
                <w:szCs w:val="26"/>
              </w:rPr>
              <w:t xml:space="preserve">, giới thiệu bài. </w:t>
            </w:r>
          </w:p>
        </w:tc>
        <w:tc>
          <w:tcPr>
            <w:tcW w:w="4394" w:type="dxa"/>
          </w:tcPr>
          <w:p w14:paraId="6B13A2EA" w14:textId="77777777" w:rsidR="00B6657C" w:rsidRDefault="00B6657C" w:rsidP="00990F32">
            <w:pPr>
              <w:jc w:val="both"/>
              <w:rPr>
                <w:color w:val="000000"/>
                <w:sz w:val="26"/>
                <w:szCs w:val="26"/>
                <w:lang w:val="nl-NL"/>
              </w:rPr>
            </w:pPr>
          </w:p>
          <w:p w14:paraId="6B5DEE5B" w14:textId="77777777" w:rsidR="00B6657C" w:rsidRDefault="00B6657C" w:rsidP="00990F32">
            <w:pPr>
              <w:jc w:val="both"/>
              <w:rPr>
                <w:color w:val="000000"/>
                <w:sz w:val="26"/>
                <w:szCs w:val="26"/>
                <w:lang w:val="nl-NL"/>
              </w:rPr>
            </w:pPr>
            <w:r>
              <w:rPr>
                <w:color w:val="000000"/>
                <w:sz w:val="26"/>
                <w:szCs w:val="26"/>
                <w:lang w:val="nl-NL"/>
              </w:rPr>
              <w:t xml:space="preserve">- HS xung phong lên hái hoa và trả lời câu hỏi: </w:t>
            </w:r>
          </w:p>
          <w:p w14:paraId="0D8E02F0" w14:textId="77777777" w:rsidR="00B6657C" w:rsidRDefault="00B6657C" w:rsidP="00990F32">
            <w:pPr>
              <w:jc w:val="both"/>
              <w:rPr>
                <w:color w:val="000000"/>
                <w:sz w:val="26"/>
                <w:szCs w:val="26"/>
                <w:lang w:val="nl-NL"/>
              </w:rPr>
            </w:pPr>
            <w:r>
              <w:rPr>
                <w:color w:val="000000"/>
                <w:sz w:val="26"/>
                <w:szCs w:val="26"/>
                <w:lang w:val="nl-NL"/>
              </w:rPr>
              <w:t xml:space="preserve">1/ Khí hậu Tây Nguyên có mấy mùa? Đó là những mùa nào? </w:t>
            </w:r>
          </w:p>
          <w:p w14:paraId="1C1357A1" w14:textId="77777777" w:rsidR="00B6657C" w:rsidRDefault="00B6657C" w:rsidP="00990F32">
            <w:pPr>
              <w:jc w:val="both"/>
              <w:rPr>
                <w:color w:val="000000"/>
                <w:sz w:val="26"/>
                <w:szCs w:val="26"/>
                <w:lang w:val="nl-NL"/>
              </w:rPr>
            </w:pPr>
            <w:r>
              <w:rPr>
                <w:color w:val="000000"/>
                <w:sz w:val="26"/>
                <w:szCs w:val="26"/>
                <w:lang w:val="nl-NL"/>
              </w:rPr>
              <w:t xml:space="preserve">2/Loại đất chiếm diện tích lớn nhất ở vùng Tây Nguyên là đất gì? </w:t>
            </w:r>
          </w:p>
          <w:p w14:paraId="2D1575EF" w14:textId="77777777" w:rsidR="00B6657C" w:rsidRPr="004145E6" w:rsidRDefault="00B6657C" w:rsidP="00990F32">
            <w:pPr>
              <w:jc w:val="both"/>
              <w:rPr>
                <w:color w:val="000000"/>
                <w:sz w:val="26"/>
                <w:szCs w:val="26"/>
                <w:lang w:val="nl-NL"/>
              </w:rPr>
            </w:pPr>
            <w:r>
              <w:rPr>
                <w:color w:val="000000"/>
                <w:sz w:val="26"/>
                <w:szCs w:val="26"/>
                <w:lang w:val="nl-NL"/>
              </w:rPr>
              <w:t xml:space="preserve">3/Để bảo vệ rừng chúng ta cần làm gì? </w:t>
            </w:r>
          </w:p>
        </w:tc>
      </w:tr>
      <w:tr w:rsidR="00B6657C" w:rsidRPr="003B13E3" w14:paraId="2DF05CCF" w14:textId="77777777" w:rsidTr="00990F32">
        <w:tc>
          <w:tcPr>
            <w:tcW w:w="709" w:type="dxa"/>
          </w:tcPr>
          <w:p w14:paraId="3B727FA4" w14:textId="77777777" w:rsidR="00B6657C" w:rsidRDefault="00B6657C" w:rsidP="00990F32">
            <w:pPr>
              <w:jc w:val="both"/>
              <w:rPr>
                <w:b/>
                <w:bCs/>
                <w:color w:val="000000"/>
                <w:sz w:val="26"/>
                <w:szCs w:val="26"/>
              </w:rPr>
            </w:pPr>
            <w:r>
              <w:rPr>
                <w:b/>
                <w:bCs/>
                <w:color w:val="000000"/>
                <w:sz w:val="26"/>
                <w:szCs w:val="26"/>
              </w:rPr>
              <w:t>25p</w:t>
            </w:r>
          </w:p>
        </w:tc>
        <w:tc>
          <w:tcPr>
            <w:tcW w:w="8930" w:type="dxa"/>
            <w:gridSpan w:val="2"/>
          </w:tcPr>
          <w:p w14:paraId="32978148" w14:textId="77777777" w:rsidR="00B6657C" w:rsidRPr="003B13E3" w:rsidRDefault="00B6657C" w:rsidP="00990F32">
            <w:pPr>
              <w:jc w:val="both"/>
              <w:rPr>
                <w:color w:val="000000"/>
                <w:sz w:val="26"/>
                <w:szCs w:val="26"/>
              </w:rPr>
            </w:pPr>
            <w:r>
              <w:rPr>
                <w:b/>
                <w:bCs/>
                <w:color w:val="000000"/>
                <w:sz w:val="26"/>
                <w:szCs w:val="26"/>
              </w:rPr>
              <w:t>2</w:t>
            </w:r>
            <w:r w:rsidRPr="003B13E3">
              <w:rPr>
                <w:b/>
                <w:bCs/>
                <w:color w:val="000000"/>
                <w:sz w:val="26"/>
                <w:szCs w:val="26"/>
              </w:rPr>
              <w:t>. Hoạt động luyện tập</w:t>
            </w:r>
          </w:p>
          <w:p w14:paraId="794784AA" w14:textId="77777777" w:rsidR="00B6657C" w:rsidRDefault="00B6657C" w:rsidP="00990F32">
            <w:pPr>
              <w:jc w:val="both"/>
              <w:rPr>
                <w:color w:val="000000"/>
                <w:sz w:val="26"/>
                <w:szCs w:val="26"/>
              </w:rPr>
            </w:pPr>
            <w:r w:rsidRPr="003B13E3">
              <w:rPr>
                <w:b/>
                <w:bCs/>
                <w:color w:val="000000"/>
                <w:sz w:val="26"/>
                <w:szCs w:val="26"/>
              </w:rPr>
              <w:t>a. Mục tiêu: </w:t>
            </w:r>
            <w:r w:rsidRPr="0096765D">
              <w:rPr>
                <w:color w:val="000000"/>
                <w:sz w:val="26"/>
                <w:szCs w:val="26"/>
              </w:rPr>
              <w:t>Giúp HS củng cố kiến thức đã học về đặc điểm t</w:t>
            </w:r>
            <w:r>
              <w:rPr>
                <w:color w:val="000000"/>
                <w:sz w:val="26"/>
                <w:szCs w:val="26"/>
              </w:rPr>
              <w:t>ự</w:t>
            </w:r>
            <w:r w:rsidRPr="0096765D">
              <w:rPr>
                <w:color w:val="000000"/>
                <w:sz w:val="26"/>
                <w:szCs w:val="26"/>
              </w:rPr>
              <w:t xml:space="preserve"> nhiên vùng Tây Nguyên</w:t>
            </w:r>
            <w:r>
              <w:rPr>
                <w:color w:val="000000"/>
                <w:sz w:val="26"/>
                <w:szCs w:val="26"/>
              </w:rPr>
              <w:t>.</w:t>
            </w:r>
          </w:p>
          <w:p w14:paraId="47B961F9" w14:textId="77777777" w:rsidR="00B6657C" w:rsidRPr="00F0710A" w:rsidRDefault="00B6657C" w:rsidP="00990F32">
            <w:pPr>
              <w:jc w:val="both"/>
              <w:rPr>
                <w:sz w:val="26"/>
                <w:szCs w:val="26"/>
              </w:rPr>
            </w:pPr>
            <w:r>
              <w:rPr>
                <w:sz w:val="26"/>
                <w:szCs w:val="26"/>
              </w:rPr>
              <w:t xml:space="preserve">- </w:t>
            </w:r>
            <w:r w:rsidRPr="003B13E3">
              <w:rPr>
                <w:sz w:val="26"/>
                <w:szCs w:val="26"/>
              </w:rPr>
              <w:t>Nêu được vai trò của rừng đối với tự nhiên, hoạt động sản xuất và đời sống của người dân ở vùng Tây Nguyên</w:t>
            </w:r>
            <w:r>
              <w:rPr>
                <w:sz w:val="26"/>
                <w:szCs w:val="26"/>
              </w:rPr>
              <w:t xml:space="preserve"> và đ</w:t>
            </w:r>
            <w:r w:rsidRPr="003B13E3">
              <w:rPr>
                <w:sz w:val="26"/>
                <w:szCs w:val="26"/>
              </w:rPr>
              <w:t>ưa ra được một số biện pháp bảo vệ rừng ở vùng Tây Nguyên.</w:t>
            </w:r>
          </w:p>
        </w:tc>
      </w:tr>
      <w:tr w:rsidR="00B6657C" w:rsidRPr="003B13E3" w14:paraId="79BA340C" w14:textId="77777777" w:rsidTr="00990F32">
        <w:tc>
          <w:tcPr>
            <w:tcW w:w="709" w:type="dxa"/>
          </w:tcPr>
          <w:p w14:paraId="79253262" w14:textId="77777777" w:rsidR="00B6657C" w:rsidRPr="003B13E3" w:rsidRDefault="00B6657C" w:rsidP="00990F32">
            <w:pPr>
              <w:jc w:val="both"/>
              <w:rPr>
                <w:b/>
                <w:bCs/>
                <w:color w:val="000000"/>
                <w:sz w:val="26"/>
                <w:szCs w:val="26"/>
              </w:rPr>
            </w:pPr>
          </w:p>
        </w:tc>
        <w:tc>
          <w:tcPr>
            <w:tcW w:w="4536" w:type="dxa"/>
          </w:tcPr>
          <w:p w14:paraId="230ADADB" w14:textId="77777777" w:rsidR="00B6657C" w:rsidRDefault="00B6657C" w:rsidP="00990F32">
            <w:pPr>
              <w:jc w:val="both"/>
              <w:rPr>
                <w:b/>
                <w:bCs/>
                <w:color w:val="000000"/>
                <w:sz w:val="26"/>
                <w:szCs w:val="26"/>
              </w:rPr>
            </w:pPr>
            <w:r w:rsidRPr="003B13E3">
              <w:rPr>
                <w:b/>
                <w:bCs/>
                <w:color w:val="000000"/>
                <w:sz w:val="26"/>
                <w:szCs w:val="26"/>
              </w:rPr>
              <w:t>b. Cách tiến hành</w:t>
            </w:r>
          </w:p>
          <w:p w14:paraId="727AC3C5" w14:textId="77777777" w:rsidR="00B6657C" w:rsidRPr="00682669" w:rsidRDefault="00B6657C" w:rsidP="00990F32">
            <w:pPr>
              <w:jc w:val="both"/>
              <w:rPr>
                <w:b/>
                <w:bCs/>
                <w:color w:val="000000"/>
                <w:sz w:val="26"/>
                <w:szCs w:val="26"/>
              </w:rPr>
            </w:pPr>
            <w:r w:rsidRPr="00682669">
              <w:rPr>
                <w:b/>
                <w:bCs/>
                <w:color w:val="000000"/>
                <w:sz w:val="26"/>
                <w:szCs w:val="26"/>
              </w:rPr>
              <w:lastRenderedPageBreak/>
              <w:t>Bài 1. Vẽ sơ đồ tư duy thể hiện đặc điểm tự nhiên của vùng Tây Nguyên.</w:t>
            </w:r>
          </w:p>
          <w:p w14:paraId="6AB54FF4" w14:textId="77777777" w:rsidR="00B6657C" w:rsidRDefault="00B6657C" w:rsidP="00990F32">
            <w:pPr>
              <w:jc w:val="both"/>
              <w:rPr>
                <w:sz w:val="26"/>
                <w:szCs w:val="26"/>
                <w:lang w:val="nl-NL"/>
              </w:rPr>
            </w:pPr>
            <w:r w:rsidRPr="007100C9">
              <w:rPr>
                <w:bCs/>
                <w:color w:val="000000"/>
                <w:sz w:val="26"/>
                <w:szCs w:val="26"/>
                <w:u w:val="single"/>
              </w:rPr>
              <w:t>Bước 1</w:t>
            </w:r>
            <w:r w:rsidRPr="0096765D">
              <w:rPr>
                <w:bCs/>
                <w:color w:val="000000"/>
                <w:sz w:val="26"/>
                <w:szCs w:val="26"/>
              </w:rPr>
              <w:t xml:space="preserve">: </w:t>
            </w:r>
            <w:r w:rsidRPr="005866A6">
              <w:rPr>
                <w:sz w:val="26"/>
                <w:szCs w:val="26"/>
                <w:lang w:val="nl-NL"/>
              </w:rPr>
              <w:t xml:space="preserve">Giao nhiệm vụ mỗi nhóm </w:t>
            </w:r>
            <w:r>
              <w:rPr>
                <w:sz w:val="26"/>
                <w:szCs w:val="26"/>
                <w:lang w:val="nl-NL"/>
              </w:rPr>
              <w:t>v</w:t>
            </w:r>
            <w:r w:rsidRPr="0096765D">
              <w:rPr>
                <w:color w:val="000000"/>
                <w:sz w:val="26"/>
                <w:szCs w:val="26"/>
                <w:lang w:val="nl-NL"/>
              </w:rPr>
              <w:t>ẽ sơ đồ tư duy thể hiện đặc điểm tự nhiên của vùng Tây Nguyên</w:t>
            </w:r>
            <w:r>
              <w:rPr>
                <w:sz w:val="26"/>
                <w:szCs w:val="26"/>
                <w:lang w:val="nl-NL"/>
              </w:rPr>
              <w:t xml:space="preserve"> với 4 đặc điểm: địa hình, khí hậu, đất và rừng.</w:t>
            </w:r>
          </w:p>
          <w:p w14:paraId="48C9395A" w14:textId="77777777" w:rsidR="00B6657C" w:rsidRPr="00682669" w:rsidRDefault="00B6657C" w:rsidP="00990F32">
            <w:pPr>
              <w:jc w:val="both"/>
              <w:rPr>
                <w:sz w:val="26"/>
                <w:szCs w:val="26"/>
                <w:lang w:val="nl-NL"/>
              </w:rPr>
            </w:pPr>
            <w:r w:rsidRPr="007100C9">
              <w:rPr>
                <w:sz w:val="26"/>
                <w:szCs w:val="26"/>
                <w:u w:val="single"/>
                <w:lang w:val="nl-NL"/>
              </w:rPr>
              <w:t>Bước 2</w:t>
            </w:r>
            <w:r>
              <w:rPr>
                <w:sz w:val="26"/>
                <w:szCs w:val="26"/>
                <w:lang w:val="nl-NL"/>
              </w:rPr>
              <w:t>:</w:t>
            </w:r>
            <w:r w:rsidRPr="00682669">
              <w:rPr>
                <w:sz w:val="26"/>
                <w:szCs w:val="26"/>
                <w:lang w:val="nl-NL"/>
              </w:rPr>
              <w:t xml:space="preserve"> </w:t>
            </w:r>
            <w:r>
              <w:rPr>
                <w:sz w:val="26"/>
                <w:szCs w:val="26"/>
                <w:lang w:val="nl-NL"/>
              </w:rPr>
              <w:t>Đại diện các</w:t>
            </w:r>
            <w:r w:rsidRPr="00682669">
              <w:rPr>
                <w:sz w:val="26"/>
                <w:szCs w:val="26"/>
                <w:lang w:val="nl-NL"/>
              </w:rPr>
              <w:t xml:space="preserve"> nhóm </w:t>
            </w:r>
            <w:r>
              <w:rPr>
                <w:sz w:val="26"/>
                <w:szCs w:val="26"/>
                <w:lang w:val="nl-NL"/>
              </w:rPr>
              <w:t>trình bày sơ đồ lên bảng đen.</w:t>
            </w:r>
          </w:p>
          <w:p w14:paraId="6AAA193E" w14:textId="77777777" w:rsidR="00B6657C" w:rsidRPr="00682669" w:rsidRDefault="00B6657C" w:rsidP="00990F32">
            <w:pPr>
              <w:jc w:val="both"/>
              <w:rPr>
                <w:sz w:val="26"/>
                <w:szCs w:val="26"/>
                <w:lang w:val="nl-NL"/>
              </w:rPr>
            </w:pPr>
            <w:r w:rsidRPr="007100C9">
              <w:rPr>
                <w:sz w:val="26"/>
                <w:szCs w:val="26"/>
                <w:u w:val="single"/>
                <w:lang w:val="nl-NL"/>
              </w:rPr>
              <w:t>Bước 3</w:t>
            </w:r>
            <w:r>
              <w:rPr>
                <w:sz w:val="26"/>
                <w:szCs w:val="26"/>
                <w:lang w:val="nl-NL"/>
              </w:rPr>
              <w:t>:</w:t>
            </w:r>
            <w:r w:rsidRPr="00682669">
              <w:rPr>
                <w:sz w:val="26"/>
                <w:szCs w:val="26"/>
                <w:lang w:val="nl-NL"/>
              </w:rPr>
              <w:t xml:space="preserve"> GV nhận xét, bổ sung và tổng kết.</w:t>
            </w:r>
          </w:p>
          <w:p w14:paraId="1A9760C7" w14:textId="77777777" w:rsidR="00B6657C" w:rsidRDefault="00B6657C" w:rsidP="00990F32">
            <w:pPr>
              <w:jc w:val="both"/>
              <w:rPr>
                <w:sz w:val="26"/>
                <w:szCs w:val="26"/>
                <w:lang w:val="nl-NL"/>
              </w:rPr>
            </w:pPr>
            <w:r>
              <w:rPr>
                <w:noProof/>
                <w:sz w:val="26"/>
                <w:szCs w:val="26"/>
              </w:rPr>
              <w:drawing>
                <wp:inline distT="0" distB="0" distL="0" distR="0" wp14:anchorId="4617B09C" wp14:editId="15DF27E4">
                  <wp:extent cx="2811294" cy="1768475"/>
                  <wp:effectExtent l="0" t="0" r="8255" b="3175"/>
                  <wp:docPr id="1206013414" name="Picture 1206013414"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30318" name="Picture 1" descr="A picture containing text, screenshot, font, numb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817436" cy="1772339"/>
                          </a:xfrm>
                          <a:prstGeom prst="rect">
                            <a:avLst/>
                          </a:prstGeom>
                        </pic:spPr>
                      </pic:pic>
                    </a:graphicData>
                  </a:graphic>
                </wp:inline>
              </w:drawing>
            </w:r>
          </w:p>
          <w:p w14:paraId="3C68726F" w14:textId="77777777" w:rsidR="00B6657C" w:rsidRPr="00682669" w:rsidRDefault="00B6657C" w:rsidP="00990F32">
            <w:pPr>
              <w:jc w:val="both"/>
              <w:rPr>
                <w:b/>
                <w:bCs/>
                <w:color w:val="000000"/>
                <w:sz w:val="26"/>
                <w:szCs w:val="26"/>
                <w:lang w:val="nl-NL"/>
              </w:rPr>
            </w:pPr>
            <w:r w:rsidRPr="00682669">
              <w:rPr>
                <w:b/>
                <w:bCs/>
                <w:color w:val="000000"/>
                <w:sz w:val="26"/>
                <w:szCs w:val="26"/>
                <w:lang w:val="nl-NL"/>
              </w:rPr>
              <w:t xml:space="preserve">Bài </w:t>
            </w:r>
            <w:r>
              <w:rPr>
                <w:b/>
                <w:bCs/>
                <w:color w:val="000000"/>
                <w:sz w:val="26"/>
                <w:szCs w:val="26"/>
                <w:lang w:val="nl-NL"/>
              </w:rPr>
              <w:t>2</w:t>
            </w:r>
            <w:r w:rsidRPr="00682669">
              <w:rPr>
                <w:b/>
                <w:bCs/>
                <w:color w:val="000000"/>
                <w:sz w:val="26"/>
                <w:szCs w:val="26"/>
                <w:lang w:val="nl-NL"/>
              </w:rPr>
              <w:t>. Vì sao cần bảo vệ rừng ở Tây Nguyên?</w:t>
            </w:r>
          </w:p>
          <w:p w14:paraId="0DFAD263" w14:textId="77777777" w:rsidR="00B6657C" w:rsidRDefault="00B6657C" w:rsidP="00990F32">
            <w:pPr>
              <w:jc w:val="both"/>
              <w:rPr>
                <w:sz w:val="26"/>
                <w:szCs w:val="26"/>
                <w:lang w:val="nl-NL"/>
              </w:rPr>
            </w:pPr>
            <w:r>
              <w:rPr>
                <w:sz w:val="26"/>
                <w:szCs w:val="26"/>
                <w:lang w:val="nl-NL"/>
              </w:rPr>
              <w:t xml:space="preserve">- </w:t>
            </w:r>
            <w:r w:rsidRPr="00682669">
              <w:rPr>
                <w:sz w:val="26"/>
                <w:szCs w:val="26"/>
                <w:lang w:val="nl-NL"/>
              </w:rPr>
              <w:t>Vì sao cần bảo vệ rừng ở Tây Nguyên?</w:t>
            </w:r>
            <w:r>
              <w:rPr>
                <w:sz w:val="26"/>
                <w:szCs w:val="26"/>
                <w:lang w:val="nl-NL"/>
              </w:rPr>
              <w:t xml:space="preserve"> và gọi HS trả lời.</w:t>
            </w:r>
          </w:p>
          <w:p w14:paraId="6A65CD12" w14:textId="77777777" w:rsidR="00B6657C" w:rsidRPr="00113A83" w:rsidRDefault="00B6657C" w:rsidP="00990F32">
            <w:pPr>
              <w:jc w:val="both"/>
              <w:rPr>
                <w:sz w:val="26"/>
                <w:szCs w:val="26"/>
                <w:lang w:val="nl-NL"/>
              </w:rPr>
            </w:pPr>
            <w:r>
              <w:rPr>
                <w:sz w:val="26"/>
                <w:szCs w:val="26"/>
                <w:lang w:val="nl-NL"/>
              </w:rPr>
              <w:t xml:space="preserve">-  </w:t>
            </w:r>
            <w:r w:rsidRPr="00682669">
              <w:rPr>
                <w:sz w:val="26"/>
                <w:szCs w:val="26"/>
                <w:lang w:val="nl-NL"/>
              </w:rPr>
              <w:t>GV nhận xét, bổ sung và tổng kết.</w:t>
            </w:r>
          </w:p>
        </w:tc>
        <w:tc>
          <w:tcPr>
            <w:tcW w:w="4394" w:type="dxa"/>
          </w:tcPr>
          <w:p w14:paraId="5E7912B7" w14:textId="77777777" w:rsidR="00B6657C" w:rsidRDefault="00B6657C" w:rsidP="00990F32">
            <w:pPr>
              <w:pStyle w:val="NormalWeb"/>
              <w:tabs>
                <w:tab w:val="left" w:pos="176"/>
              </w:tabs>
              <w:spacing w:before="0" w:beforeAutospacing="0" w:after="0" w:afterAutospacing="0"/>
              <w:jc w:val="both"/>
              <w:rPr>
                <w:sz w:val="26"/>
                <w:szCs w:val="26"/>
                <w:lang w:val="nl-NL"/>
              </w:rPr>
            </w:pPr>
          </w:p>
          <w:p w14:paraId="65CFD4E3" w14:textId="77777777" w:rsidR="00B6657C" w:rsidRPr="00F101C0" w:rsidRDefault="00B6657C" w:rsidP="00990F32">
            <w:pPr>
              <w:pStyle w:val="NormalWeb"/>
              <w:tabs>
                <w:tab w:val="left" w:pos="176"/>
              </w:tabs>
              <w:spacing w:before="0" w:beforeAutospacing="0" w:after="0" w:afterAutospacing="0"/>
              <w:jc w:val="both"/>
              <w:rPr>
                <w:b/>
                <w:bCs/>
                <w:sz w:val="26"/>
                <w:szCs w:val="26"/>
                <w:lang w:val="nl-NL"/>
              </w:rPr>
            </w:pPr>
            <w:r w:rsidRPr="00F101C0">
              <w:rPr>
                <w:b/>
                <w:bCs/>
                <w:sz w:val="26"/>
                <w:szCs w:val="26"/>
                <w:lang w:val="nl-NL"/>
              </w:rPr>
              <w:lastRenderedPageBreak/>
              <w:t xml:space="preserve">Sử dụng sơ đồ tư duy </w:t>
            </w:r>
          </w:p>
          <w:p w14:paraId="71270392" w14:textId="77777777" w:rsidR="00B6657C" w:rsidRPr="00F0710A" w:rsidRDefault="00B6657C" w:rsidP="00990F32">
            <w:pPr>
              <w:pStyle w:val="NormalWeb"/>
              <w:tabs>
                <w:tab w:val="left" w:pos="176"/>
              </w:tabs>
              <w:spacing w:before="0" w:beforeAutospacing="0" w:after="0" w:afterAutospacing="0"/>
              <w:jc w:val="both"/>
              <w:rPr>
                <w:i/>
                <w:iCs/>
                <w:sz w:val="26"/>
                <w:szCs w:val="26"/>
                <w:lang w:val="nl-NL"/>
              </w:rPr>
            </w:pPr>
            <w:r w:rsidRPr="00F0710A">
              <w:rPr>
                <w:i/>
                <w:iCs/>
                <w:sz w:val="26"/>
                <w:szCs w:val="26"/>
                <w:lang w:val="nl-NL"/>
              </w:rPr>
              <w:t>- HS làm việc nhóm 6.</w:t>
            </w:r>
          </w:p>
          <w:p w14:paraId="00C0E297" w14:textId="77777777" w:rsidR="00B6657C" w:rsidRDefault="00B6657C" w:rsidP="00990F32">
            <w:pPr>
              <w:pStyle w:val="NormalWeb"/>
              <w:tabs>
                <w:tab w:val="left" w:pos="176"/>
              </w:tabs>
              <w:spacing w:before="0" w:beforeAutospacing="0" w:after="0" w:afterAutospacing="0"/>
              <w:jc w:val="both"/>
              <w:rPr>
                <w:sz w:val="26"/>
                <w:szCs w:val="26"/>
                <w:lang w:val="nl-NL"/>
              </w:rPr>
            </w:pPr>
            <w:r>
              <w:rPr>
                <w:sz w:val="26"/>
                <w:szCs w:val="26"/>
                <w:lang w:val="nl-NL"/>
              </w:rPr>
              <w:t>- HS vẽ sơ đồ tư duy trên bảng nhóm bằng bút viết bảng hoặc vẽ trên giấy khổ A3 bằng bút màu.</w:t>
            </w:r>
          </w:p>
          <w:p w14:paraId="02C179B9" w14:textId="77777777" w:rsidR="00B6657C" w:rsidRDefault="00B6657C" w:rsidP="00990F32">
            <w:pPr>
              <w:pStyle w:val="NormalWeb"/>
              <w:tabs>
                <w:tab w:val="left" w:pos="176"/>
              </w:tabs>
              <w:spacing w:before="0" w:beforeAutospacing="0" w:after="0" w:afterAutospacing="0"/>
              <w:jc w:val="both"/>
              <w:rPr>
                <w:sz w:val="26"/>
                <w:szCs w:val="26"/>
                <w:lang w:val="nl-NL"/>
              </w:rPr>
            </w:pPr>
            <w:r>
              <w:rPr>
                <w:sz w:val="26"/>
                <w:szCs w:val="26"/>
                <w:lang w:val="nl-NL"/>
              </w:rPr>
              <w:t>- Đại diện các nhóm trình bày theo kĩ thuật phòng tranh</w:t>
            </w:r>
          </w:p>
          <w:p w14:paraId="536770E5" w14:textId="77777777" w:rsidR="00B6657C" w:rsidRDefault="00B6657C" w:rsidP="00990F32">
            <w:pPr>
              <w:pStyle w:val="NormalWeb"/>
              <w:tabs>
                <w:tab w:val="left" w:pos="176"/>
              </w:tabs>
              <w:spacing w:before="0" w:beforeAutospacing="0" w:after="0" w:afterAutospacing="0"/>
              <w:jc w:val="both"/>
              <w:rPr>
                <w:sz w:val="26"/>
                <w:szCs w:val="26"/>
                <w:lang w:val="nl-NL"/>
              </w:rPr>
            </w:pPr>
            <w:r>
              <w:rPr>
                <w:sz w:val="26"/>
                <w:szCs w:val="26"/>
                <w:lang w:val="nl-NL"/>
              </w:rPr>
              <w:t xml:space="preserve">- Nhận xét, bổ sung </w:t>
            </w:r>
          </w:p>
          <w:p w14:paraId="4262D97E" w14:textId="77777777" w:rsidR="00B6657C" w:rsidRDefault="00B6657C" w:rsidP="00990F32">
            <w:pPr>
              <w:pStyle w:val="NormalWeb"/>
              <w:tabs>
                <w:tab w:val="left" w:pos="176"/>
              </w:tabs>
              <w:spacing w:before="0" w:beforeAutospacing="0" w:after="0" w:afterAutospacing="0"/>
              <w:jc w:val="both"/>
              <w:rPr>
                <w:sz w:val="26"/>
                <w:szCs w:val="26"/>
                <w:lang w:val="nl-NL"/>
              </w:rPr>
            </w:pPr>
          </w:p>
          <w:p w14:paraId="653E8F43" w14:textId="77777777" w:rsidR="00B6657C" w:rsidRDefault="00B6657C" w:rsidP="00990F32">
            <w:pPr>
              <w:pStyle w:val="NormalWeb"/>
              <w:tabs>
                <w:tab w:val="left" w:pos="176"/>
              </w:tabs>
              <w:spacing w:before="0" w:beforeAutospacing="0" w:after="0" w:afterAutospacing="0"/>
              <w:jc w:val="both"/>
              <w:rPr>
                <w:sz w:val="26"/>
                <w:szCs w:val="26"/>
                <w:lang w:val="nl-NL"/>
              </w:rPr>
            </w:pPr>
          </w:p>
          <w:p w14:paraId="2C0AEB09" w14:textId="77777777" w:rsidR="00B6657C" w:rsidRDefault="00B6657C" w:rsidP="00990F32">
            <w:pPr>
              <w:pStyle w:val="NormalWeb"/>
              <w:tabs>
                <w:tab w:val="left" w:pos="176"/>
              </w:tabs>
              <w:spacing w:before="0" w:beforeAutospacing="0" w:after="0" w:afterAutospacing="0"/>
              <w:jc w:val="both"/>
              <w:rPr>
                <w:sz w:val="26"/>
                <w:szCs w:val="26"/>
                <w:lang w:val="nl-NL"/>
              </w:rPr>
            </w:pPr>
          </w:p>
          <w:p w14:paraId="39E78F1D" w14:textId="77777777" w:rsidR="00B6657C" w:rsidRDefault="00B6657C" w:rsidP="00990F32">
            <w:pPr>
              <w:pStyle w:val="NormalWeb"/>
              <w:tabs>
                <w:tab w:val="left" w:pos="176"/>
              </w:tabs>
              <w:spacing w:before="0" w:beforeAutospacing="0" w:after="0" w:afterAutospacing="0"/>
              <w:jc w:val="both"/>
              <w:rPr>
                <w:sz w:val="26"/>
                <w:szCs w:val="26"/>
                <w:lang w:val="nl-NL"/>
              </w:rPr>
            </w:pPr>
          </w:p>
          <w:p w14:paraId="036A1305" w14:textId="77777777" w:rsidR="00B6657C" w:rsidRDefault="00B6657C" w:rsidP="00990F32">
            <w:pPr>
              <w:pStyle w:val="NormalWeb"/>
              <w:tabs>
                <w:tab w:val="left" w:pos="176"/>
              </w:tabs>
              <w:spacing w:before="0" w:beforeAutospacing="0" w:after="0" w:afterAutospacing="0"/>
              <w:jc w:val="both"/>
              <w:rPr>
                <w:sz w:val="26"/>
                <w:szCs w:val="26"/>
                <w:lang w:val="nl-NL"/>
              </w:rPr>
            </w:pPr>
          </w:p>
          <w:p w14:paraId="1768653C" w14:textId="77777777" w:rsidR="00B6657C" w:rsidRDefault="00B6657C" w:rsidP="00990F32">
            <w:pPr>
              <w:pStyle w:val="NormalWeb"/>
              <w:tabs>
                <w:tab w:val="left" w:pos="176"/>
              </w:tabs>
              <w:spacing w:before="0" w:beforeAutospacing="0" w:after="0" w:afterAutospacing="0"/>
              <w:jc w:val="both"/>
              <w:rPr>
                <w:sz w:val="26"/>
                <w:szCs w:val="26"/>
                <w:lang w:val="nl-NL"/>
              </w:rPr>
            </w:pPr>
          </w:p>
          <w:p w14:paraId="1B006E0A" w14:textId="77777777" w:rsidR="00B6657C" w:rsidRDefault="00B6657C" w:rsidP="00990F32">
            <w:pPr>
              <w:pStyle w:val="NormalWeb"/>
              <w:tabs>
                <w:tab w:val="left" w:pos="176"/>
              </w:tabs>
              <w:spacing w:before="0" w:beforeAutospacing="0" w:after="0" w:afterAutospacing="0"/>
              <w:jc w:val="both"/>
              <w:rPr>
                <w:sz w:val="26"/>
                <w:szCs w:val="26"/>
                <w:lang w:val="nl-NL"/>
              </w:rPr>
            </w:pPr>
          </w:p>
          <w:p w14:paraId="7A8A34CB" w14:textId="77777777" w:rsidR="00B6657C" w:rsidRDefault="00B6657C" w:rsidP="00990F32">
            <w:pPr>
              <w:pStyle w:val="NormalWeb"/>
              <w:tabs>
                <w:tab w:val="left" w:pos="176"/>
              </w:tabs>
              <w:spacing w:before="0" w:beforeAutospacing="0" w:after="0" w:afterAutospacing="0"/>
              <w:jc w:val="both"/>
              <w:rPr>
                <w:sz w:val="26"/>
                <w:szCs w:val="26"/>
                <w:lang w:val="nl-NL"/>
              </w:rPr>
            </w:pPr>
          </w:p>
          <w:p w14:paraId="231854AC" w14:textId="77777777" w:rsidR="00B6657C" w:rsidRDefault="00B6657C" w:rsidP="00990F32">
            <w:pPr>
              <w:pStyle w:val="NormalWeb"/>
              <w:tabs>
                <w:tab w:val="left" w:pos="176"/>
              </w:tabs>
              <w:spacing w:before="0" w:beforeAutospacing="0" w:after="0" w:afterAutospacing="0"/>
              <w:jc w:val="both"/>
              <w:rPr>
                <w:sz w:val="26"/>
                <w:szCs w:val="26"/>
                <w:lang w:val="nl-NL"/>
              </w:rPr>
            </w:pPr>
          </w:p>
          <w:p w14:paraId="777506F3" w14:textId="77777777" w:rsidR="00B6657C" w:rsidRPr="003C05D6" w:rsidRDefault="00B6657C" w:rsidP="00990F32">
            <w:pPr>
              <w:pStyle w:val="NormalWeb"/>
              <w:tabs>
                <w:tab w:val="left" w:pos="176"/>
              </w:tabs>
              <w:spacing w:before="0" w:beforeAutospacing="0" w:after="0" w:afterAutospacing="0"/>
              <w:jc w:val="both"/>
              <w:rPr>
                <w:b/>
                <w:bCs/>
                <w:i/>
                <w:iCs/>
                <w:sz w:val="26"/>
                <w:szCs w:val="26"/>
                <w:lang w:val="nl-NL"/>
              </w:rPr>
            </w:pPr>
            <w:r w:rsidRPr="003C05D6">
              <w:rPr>
                <w:b/>
                <w:bCs/>
                <w:i/>
                <w:iCs/>
                <w:sz w:val="26"/>
                <w:szCs w:val="26"/>
                <w:lang w:val="nl-NL"/>
              </w:rPr>
              <w:t xml:space="preserve">HĐ hỏi – đáp </w:t>
            </w:r>
          </w:p>
          <w:p w14:paraId="5F988885" w14:textId="77777777" w:rsidR="00B6657C" w:rsidRPr="00113A83" w:rsidRDefault="00B6657C" w:rsidP="00B6657C">
            <w:pPr>
              <w:pStyle w:val="NormalWeb"/>
              <w:numPr>
                <w:ilvl w:val="0"/>
                <w:numId w:val="3"/>
              </w:numPr>
              <w:tabs>
                <w:tab w:val="left" w:pos="176"/>
              </w:tabs>
              <w:spacing w:before="0" w:beforeAutospacing="0" w:after="0" w:afterAutospacing="0"/>
              <w:ind w:left="34" w:firstLine="0"/>
              <w:jc w:val="both"/>
              <w:rPr>
                <w:sz w:val="26"/>
                <w:szCs w:val="26"/>
                <w:lang w:val="nl-NL"/>
              </w:rPr>
            </w:pPr>
            <w:r w:rsidRPr="00682669">
              <w:rPr>
                <w:sz w:val="26"/>
                <w:szCs w:val="26"/>
                <w:lang w:val="nl-NL"/>
              </w:rPr>
              <w:t>Vì rừng Tây Nguyên có vai trò quan trọng đối với tự nhiên, hoạt động sản xuất và đời sống của người dân.</w:t>
            </w:r>
          </w:p>
        </w:tc>
      </w:tr>
      <w:tr w:rsidR="00B6657C" w:rsidRPr="003B13E3" w14:paraId="78F12A44" w14:textId="77777777" w:rsidTr="00990F32">
        <w:tc>
          <w:tcPr>
            <w:tcW w:w="709" w:type="dxa"/>
          </w:tcPr>
          <w:p w14:paraId="776BB97A" w14:textId="77777777" w:rsidR="00B6657C" w:rsidRPr="00682669" w:rsidRDefault="00B6657C" w:rsidP="00990F32">
            <w:pPr>
              <w:jc w:val="both"/>
              <w:rPr>
                <w:b/>
                <w:bCs/>
                <w:color w:val="000000"/>
                <w:sz w:val="26"/>
                <w:szCs w:val="26"/>
                <w:lang w:val="nl-NL"/>
              </w:rPr>
            </w:pPr>
            <w:r>
              <w:rPr>
                <w:b/>
                <w:bCs/>
                <w:color w:val="000000"/>
                <w:sz w:val="26"/>
                <w:szCs w:val="26"/>
                <w:lang w:val="nl-NL"/>
              </w:rPr>
              <w:lastRenderedPageBreak/>
              <w:t>5p</w:t>
            </w:r>
          </w:p>
        </w:tc>
        <w:tc>
          <w:tcPr>
            <w:tcW w:w="8930" w:type="dxa"/>
            <w:gridSpan w:val="2"/>
          </w:tcPr>
          <w:p w14:paraId="7AB766BE" w14:textId="77777777" w:rsidR="00B6657C" w:rsidRPr="00682669" w:rsidRDefault="00B6657C" w:rsidP="00990F32">
            <w:pPr>
              <w:jc w:val="both"/>
              <w:rPr>
                <w:color w:val="000000"/>
                <w:sz w:val="26"/>
                <w:szCs w:val="26"/>
                <w:lang w:val="nl-NL"/>
              </w:rPr>
            </w:pPr>
            <w:r w:rsidRPr="00682669">
              <w:rPr>
                <w:b/>
                <w:bCs/>
                <w:color w:val="000000"/>
                <w:sz w:val="26"/>
                <w:szCs w:val="26"/>
                <w:lang w:val="nl-NL"/>
              </w:rPr>
              <w:t>4. Hoạt động vận dụng</w:t>
            </w:r>
          </w:p>
          <w:p w14:paraId="68ED76BD" w14:textId="77777777" w:rsidR="00B6657C" w:rsidRPr="00A43070" w:rsidRDefault="00B6657C" w:rsidP="00990F32">
            <w:pPr>
              <w:jc w:val="both"/>
              <w:rPr>
                <w:color w:val="000000"/>
                <w:sz w:val="26"/>
                <w:szCs w:val="26"/>
                <w:lang w:val="nl-NL"/>
              </w:rPr>
            </w:pPr>
            <w:r w:rsidRPr="00AF1D36">
              <w:rPr>
                <w:b/>
                <w:bCs/>
                <w:color w:val="000000"/>
                <w:sz w:val="26"/>
                <w:szCs w:val="26"/>
                <w:lang w:val="nl-NL"/>
              </w:rPr>
              <w:t>a. Mục tiêu: </w:t>
            </w:r>
            <w:r w:rsidRPr="00AF1D36">
              <w:rPr>
                <w:color w:val="000000"/>
                <w:sz w:val="26"/>
                <w:szCs w:val="26"/>
                <w:lang w:val="nl-NL"/>
              </w:rPr>
              <w:t>Thông qua hoạt động, HS vận dụng được kiến thức đã học vào thực tế cuộc sống.</w:t>
            </w:r>
          </w:p>
        </w:tc>
      </w:tr>
      <w:tr w:rsidR="00B6657C" w:rsidRPr="003B13E3" w14:paraId="38C666ED" w14:textId="77777777" w:rsidTr="00990F32">
        <w:tc>
          <w:tcPr>
            <w:tcW w:w="709" w:type="dxa"/>
          </w:tcPr>
          <w:p w14:paraId="56EF6B56" w14:textId="77777777" w:rsidR="00B6657C" w:rsidRPr="00A43070" w:rsidRDefault="00B6657C" w:rsidP="00990F32">
            <w:pPr>
              <w:jc w:val="both"/>
              <w:rPr>
                <w:b/>
                <w:bCs/>
                <w:color w:val="000000"/>
                <w:sz w:val="26"/>
                <w:szCs w:val="26"/>
                <w:lang w:val="nl-NL"/>
              </w:rPr>
            </w:pPr>
          </w:p>
        </w:tc>
        <w:tc>
          <w:tcPr>
            <w:tcW w:w="4536" w:type="dxa"/>
          </w:tcPr>
          <w:p w14:paraId="39F5AD2A" w14:textId="77777777" w:rsidR="00B6657C" w:rsidRPr="00A43070" w:rsidRDefault="00B6657C" w:rsidP="00990F32">
            <w:pPr>
              <w:jc w:val="both"/>
              <w:rPr>
                <w:color w:val="000000"/>
                <w:sz w:val="26"/>
                <w:szCs w:val="26"/>
                <w:lang w:val="nl-NL"/>
              </w:rPr>
            </w:pPr>
            <w:r w:rsidRPr="00A43070">
              <w:rPr>
                <w:b/>
                <w:bCs/>
                <w:color w:val="000000"/>
                <w:sz w:val="26"/>
                <w:szCs w:val="26"/>
                <w:lang w:val="nl-NL"/>
              </w:rPr>
              <w:t>b. Cách tiến hành</w:t>
            </w:r>
          </w:p>
          <w:p w14:paraId="210105D1" w14:textId="77777777" w:rsidR="00B6657C" w:rsidRDefault="00B6657C" w:rsidP="00990F32">
            <w:pPr>
              <w:jc w:val="both"/>
              <w:rPr>
                <w:sz w:val="26"/>
                <w:szCs w:val="26"/>
                <w:lang w:val="nl-NL"/>
              </w:rPr>
            </w:pPr>
            <w:r>
              <w:rPr>
                <w:sz w:val="26"/>
                <w:szCs w:val="26"/>
                <w:lang w:val="nl-NL"/>
              </w:rPr>
              <w:t xml:space="preserve">- </w:t>
            </w:r>
            <w:r w:rsidRPr="00A43070">
              <w:rPr>
                <w:sz w:val="26"/>
                <w:szCs w:val="26"/>
                <w:lang w:val="nl-NL"/>
              </w:rPr>
              <w:t>GV giao nhiệm vụ, hướng dẫn HS thực hiện nhiệm vụ</w:t>
            </w:r>
            <w:r>
              <w:rPr>
                <w:sz w:val="26"/>
                <w:szCs w:val="26"/>
                <w:lang w:val="nl-NL"/>
              </w:rPr>
              <w:t xml:space="preserve">. </w:t>
            </w:r>
          </w:p>
          <w:p w14:paraId="3F48E96F" w14:textId="77777777" w:rsidR="00B6657C" w:rsidRDefault="00B6657C" w:rsidP="00990F32">
            <w:pPr>
              <w:jc w:val="both"/>
              <w:rPr>
                <w:i/>
                <w:iCs/>
                <w:sz w:val="26"/>
                <w:szCs w:val="26"/>
                <w:lang w:val="nl-NL"/>
              </w:rPr>
            </w:pPr>
            <w:r w:rsidRPr="0072059C">
              <w:rPr>
                <w:i/>
                <w:iCs/>
                <w:sz w:val="26"/>
                <w:szCs w:val="26"/>
                <w:lang w:val="nl-NL"/>
              </w:rPr>
              <w:t>- Em hãy vẽ một bức tranh tuyên truyền bảo vệ rừng.</w:t>
            </w:r>
          </w:p>
          <w:p w14:paraId="6B301E3D" w14:textId="77777777" w:rsidR="00B6657C" w:rsidRPr="0072059C" w:rsidRDefault="00B6657C" w:rsidP="00990F32">
            <w:pPr>
              <w:jc w:val="both"/>
              <w:rPr>
                <w:i/>
                <w:iCs/>
                <w:sz w:val="26"/>
                <w:szCs w:val="26"/>
                <w:lang w:val="nl-NL"/>
              </w:rPr>
            </w:pPr>
            <w:r>
              <w:rPr>
                <w:i/>
                <w:iCs/>
                <w:sz w:val="26"/>
                <w:szCs w:val="26"/>
                <w:lang w:val="nl-NL"/>
              </w:rPr>
              <w:t>-</w:t>
            </w:r>
            <w:r w:rsidRPr="00A43070">
              <w:rPr>
                <w:sz w:val="26"/>
                <w:szCs w:val="26"/>
                <w:lang w:val="nl-NL"/>
              </w:rPr>
              <w:t xml:space="preserve"> HS có thể nộp sản phẩm cho GV và chia sẻ với các bạn bằng các phương tiện trực tuyến.</w:t>
            </w:r>
          </w:p>
          <w:p w14:paraId="3004FEFA" w14:textId="77777777" w:rsidR="00B6657C" w:rsidRDefault="00B6657C" w:rsidP="00990F32">
            <w:pPr>
              <w:jc w:val="both"/>
              <w:rPr>
                <w:sz w:val="26"/>
                <w:szCs w:val="26"/>
                <w:lang w:val="nl-NL"/>
              </w:rPr>
            </w:pPr>
            <w:r>
              <w:rPr>
                <w:sz w:val="26"/>
                <w:szCs w:val="26"/>
                <w:lang w:val="nl-NL"/>
              </w:rPr>
              <w:t>-</w:t>
            </w:r>
            <w:r w:rsidRPr="00A43070">
              <w:rPr>
                <w:sz w:val="26"/>
                <w:szCs w:val="26"/>
                <w:lang w:val="nl-NL"/>
              </w:rPr>
              <w:t xml:space="preserve"> GV đánh giá, nhận xét sản phẩm của HS.</w:t>
            </w:r>
          </w:p>
          <w:p w14:paraId="4AB67730" w14:textId="77777777" w:rsidR="00B6657C" w:rsidRPr="00641250" w:rsidRDefault="00B6657C" w:rsidP="00990F32">
            <w:pPr>
              <w:spacing w:line="0" w:lineRule="atLeast"/>
              <w:jc w:val="both"/>
              <w:rPr>
                <w:i/>
                <w:iCs/>
                <w:sz w:val="26"/>
                <w:szCs w:val="26"/>
                <w:lang w:val="nl-NL"/>
              </w:rPr>
            </w:pPr>
            <w:r w:rsidRPr="00641250">
              <w:rPr>
                <w:i/>
                <w:iCs/>
                <w:sz w:val="26"/>
                <w:szCs w:val="26"/>
                <w:lang w:val="nl-NL"/>
              </w:rPr>
              <w:t xml:space="preserve">***TKNL, BVMT: Tây Nguyên là nơi bắt nguồn của nhiều con sông, các con sông chảy qua nhiều vùng có độ cao khác nhau nên lòng sông lắm thác ghềnh. Bởi vậy, Tây Nguyên có tiềm năng thuỷ điện to lớn. Sử dụng năng lượng tiết kiệm và hiệu quả </w:t>
            </w:r>
            <w:r w:rsidRPr="00641250">
              <w:rPr>
                <w:i/>
                <w:iCs/>
                <w:sz w:val="26"/>
                <w:szCs w:val="26"/>
                <w:lang w:val="nl-NL"/>
              </w:rPr>
              <w:lastRenderedPageBreak/>
              <w:t xml:space="preserve">ở đây chính là vấn đề bảo vệ nguồn nước, phục vụ cuộc sống. </w:t>
            </w:r>
          </w:p>
          <w:p w14:paraId="55075962" w14:textId="77777777" w:rsidR="00B6657C" w:rsidRPr="00641250" w:rsidRDefault="00B6657C" w:rsidP="00990F32">
            <w:pPr>
              <w:jc w:val="both"/>
              <w:rPr>
                <w:i/>
                <w:iCs/>
                <w:sz w:val="26"/>
                <w:szCs w:val="26"/>
                <w:lang w:val="nl-NL"/>
              </w:rPr>
            </w:pPr>
            <w:r w:rsidRPr="00641250">
              <w:rPr>
                <w:i/>
                <w:iCs/>
                <w:sz w:val="26"/>
                <w:szCs w:val="26"/>
                <w:lang w:val="nl-NL"/>
              </w:rPr>
              <w:t>+ Tây Nguyên có nguồn tài nguyên rừng hết sức phong phú, cuộc sống của người dân ở đây dựa nhiều vào rừng : củi đun, thực phẩm… Bởi vậy, cần thấy tầm quan trọng của việc bảo vệ và khai thác hợp lí rừng.</w:t>
            </w:r>
          </w:p>
          <w:p w14:paraId="15FCE27D" w14:textId="77777777" w:rsidR="00B6657C" w:rsidRPr="003B13E3" w:rsidRDefault="00B6657C" w:rsidP="00990F32">
            <w:pPr>
              <w:jc w:val="both"/>
              <w:rPr>
                <w:b/>
                <w:bCs/>
                <w:color w:val="000000"/>
                <w:sz w:val="26"/>
                <w:szCs w:val="26"/>
                <w:lang w:val="nl-NL"/>
              </w:rPr>
            </w:pPr>
            <w:r>
              <w:rPr>
                <w:sz w:val="26"/>
                <w:szCs w:val="26"/>
                <w:lang w:val="vi-VN"/>
              </w:rPr>
              <w:t>- Tổng kết, dặn dò</w:t>
            </w:r>
          </w:p>
        </w:tc>
        <w:tc>
          <w:tcPr>
            <w:tcW w:w="4394" w:type="dxa"/>
          </w:tcPr>
          <w:p w14:paraId="21899FBE" w14:textId="77777777" w:rsidR="00B6657C" w:rsidRDefault="00B6657C" w:rsidP="00990F32">
            <w:pPr>
              <w:jc w:val="both"/>
              <w:rPr>
                <w:sz w:val="26"/>
                <w:szCs w:val="26"/>
                <w:lang w:val="nl-NL"/>
              </w:rPr>
            </w:pPr>
          </w:p>
          <w:p w14:paraId="37C1F6B1" w14:textId="77777777" w:rsidR="00B6657C" w:rsidRDefault="00B6657C" w:rsidP="00990F32">
            <w:pPr>
              <w:jc w:val="both"/>
              <w:rPr>
                <w:sz w:val="26"/>
                <w:szCs w:val="26"/>
                <w:lang w:val="nl-NL"/>
              </w:rPr>
            </w:pPr>
          </w:p>
          <w:p w14:paraId="2721C6C2" w14:textId="77777777" w:rsidR="00B6657C" w:rsidRDefault="00B6657C" w:rsidP="00990F32">
            <w:pPr>
              <w:jc w:val="both"/>
              <w:rPr>
                <w:sz w:val="26"/>
                <w:szCs w:val="26"/>
                <w:lang w:val="nl-NL"/>
              </w:rPr>
            </w:pPr>
          </w:p>
          <w:p w14:paraId="55D2CDE0" w14:textId="77777777" w:rsidR="00B6657C" w:rsidRDefault="00B6657C" w:rsidP="00990F32">
            <w:pPr>
              <w:jc w:val="both"/>
              <w:rPr>
                <w:sz w:val="26"/>
                <w:szCs w:val="26"/>
                <w:lang w:val="nl-NL"/>
              </w:rPr>
            </w:pPr>
            <w:r>
              <w:rPr>
                <w:sz w:val="26"/>
                <w:szCs w:val="26"/>
                <w:lang w:val="nl-NL"/>
              </w:rPr>
              <w:t xml:space="preserve">- HS vẽ tranh theo nhóm 4 </w:t>
            </w:r>
          </w:p>
          <w:p w14:paraId="1330FC92" w14:textId="77777777" w:rsidR="00B6657C" w:rsidRDefault="00B6657C" w:rsidP="00990F32">
            <w:pPr>
              <w:jc w:val="both"/>
              <w:rPr>
                <w:sz w:val="26"/>
                <w:szCs w:val="26"/>
                <w:lang w:val="nl-NL"/>
              </w:rPr>
            </w:pPr>
            <w:r>
              <w:rPr>
                <w:sz w:val="26"/>
                <w:szCs w:val="26"/>
                <w:lang w:val="nl-NL"/>
              </w:rPr>
              <w:t xml:space="preserve">- Đại diện các nhóm trình bày sản phẩm và tập là hướng dẫn viên giới thiệu về Tây Nguyên qua sản phẩm của mình. </w:t>
            </w:r>
          </w:p>
          <w:p w14:paraId="5956199F" w14:textId="77777777" w:rsidR="00B6657C" w:rsidRPr="00D21497" w:rsidRDefault="00B6657C" w:rsidP="00990F32">
            <w:pPr>
              <w:jc w:val="both"/>
              <w:rPr>
                <w:sz w:val="26"/>
                <w:szCs w:val="26"/>
                <w:lang w:val="nl-NL"/>
              </w:rPr>
            </w:pPr>
            <w:r w:rsidRPr="00D21497">
              <w:rPr>
                <w:sz w:val="26"/>
                <w:szCs w:val="26"/>
                <w:lang w:val="nl-NL"/>
              </w:rPr>
              <w:t>- HS liên hệ BVMT, TKNL và bảo vệ rừng theo câu hỏi gợi ý của GV</w:t>
            </w:r>
          </w:p>
          <w:p w14:paraId="5721C586" w14:textId="77777777" w:rsidR="00B6657C" w:rsidRDefault="00B6657C" w:rsidP="00990F32">
            <w:pPr>
              <w:jc w:val="both"/>
              <w:rPr>
                <w:sz w:val="26"/>
                <w:szCs w:val="26"/>
                <w:lang w:val="nl-NL"/>
              </w:rPr>
            </w:pPr>
          </w:p>
          <w:p w14:paraId="45A37A93" w14:textId="77777777" w:rsidR="00B6657C" w:rsidRDefault="00B6657C" w:rsidP="00990F32">
            <w:pPr>
              <w:jc w:val="both"/>
              <w:rPr>
                <w:sz w:val="26"/>
                <w:szCs w:val="26"/>
                <w:lang w:val="nl-NL"/>
              </w:rPr>
            </w:pPr>
          </w:p>
          <w:p w14:paraId="2BA22B86" w14:textId="77777777" w:rsidR="00B6657C" w:rsidRDefault="00B6657C" w:rsidP="00990F32">
            <w:pPr>
              <w:jc w:val="both"/>
              <w:rPr>
                <w:sz w:val="26"/>
                <w:szCs w:val="26"/>
                <w:lang w:val="nl-NL"/>
              </w:rPr>
            </w:pPr>
          </w:p>
          <w:p w14:paraId="076C9085" w14:textId="77777777" w:rsidR="00B6657C" w:rsidRDefault="00B6657C" w:rsidP="00990F32">
            <w:pPr>
              <w:jc w:val="both"/>
              <w:rPr>
                <w:sz w:val="26"/>
                <w:szCs w:val="26"/>
                <w:lang w:val="nl-NL"/>
              </w:rPr>
            </w:pPr>
          </w:p>
          <w:p w14:paraId="6AF0F3D0" w14:textId="77777777" w:rsidR="00B6657C" w:rsidRPr="0072059C" w:rsidRDefault="00B6657C" w:rsidP="00990F32">
            <w:pPr>
              <w:jc w:val="both"/>
              <w:rPr>
                <w:sz w:val="26"/>
                <w:szCs w:val="26"/>
                <w:lang w:val="nl-NL"/>
              </w:rPr>
            </w:pPr>
            <w:r>
              <w:rPr>
                <w:sz w:val="26"/>
                <w:szCs w:val="26"/>
                <w:lang w:val="nl-NL"/>
              </w:rPr>
              <w:t xml:space="preserve"> </w:t>
            </w:r>
          </w:p>
        </w:tc>
      </w:tr>
    </w:tbl>
    <w:p w14:paraId="2E676F63" w14:textId="77777777" w:rsidR="00B6657C" w:rsidRPr="005A2A77" w:rsidRDefault="00B6657C" w:rsidP="00B6657C">
      <w:pPr>
        <w:jc w:val="both"/>
        <w:rPr>
          <w:b/>
          <w:sz w:val="28"/>
          <w:szCs w:val="28"/>
          <w:lang w:val="nl-NL"/>
        </w:rPr>
      </w:pPr>
      <w:r w:rsidRPr="005A2A77">
        <w:rPr>
          <w:b/>
          <w:sz w:val="28"/>
          <w:szCs w:val="28"/>
          <w:lang w:val="nl-NL"/>
        </w:rPr>
        <w:t xml:space="preserve">IV. </w:t>
      </w:r>
      <w:r w:rsidRPr="00AC01E9">
        <w:rPr>
          <w:b/>
          <w:sz w:val="28"/>
          <w:szCs w:val="28"/>
          <w:u w:val="single"/>
          <w:lang w:val="nl-NL"/>
        </w:rPr>
        <w:t>ĐIỀU CHỈNH SAU BÀI DẠY</w:t>
      </w:r>
      <w:r w:rsidRPr="005A2A77">
        <w:rPr>
          <w:b/>
          <w:sz w:val="28"/>
          <w:szCs w:val="28"/>
          <w:lang w:val="nl-NL"/>
        </w:rPr>
        <w:t>:</w:t>
      </w:r>
    </w:p>
    <w:p w14:paraId="5128E1E9" w14:textId="77777777" w:rsidR="00B6657C" w:rsidRPr="005A2A77" w:rsidRDefault="00B6657C" w:rsidP="00B6657C">
      <w:pPr>
        <w:jc w:val="both"/>
        <w:rPr>
          <w:sz w:val="28"/>
          <w:szCs w:val="28"/>
          <w:lang w:val="nl-NL"/>
        </w:rPr>
      </w:pPr>
      <w:r w:rsidRPr="005A2A77">
        <w:rPr>
          <w:sz w:val="28"/>
          <w:szCs w:val="28"/>
          <w:lang w:val="nl-NL"/>
        </w:rPr>
        <w:t>.................................................................................................................................</w:t>
      </w:r>
    </w:p>
    <w:p w14:paraId="286F8349" w14:textId="77777777" w:rsidR="00B6657C" w:rsidRPr="005A2A77" w:rsidRDefault="00B6657C" w:rsidP="00B6657C">
      <w:pPr>
        <w:jc w:val="both"/>
        <w:rPr>
          <w:sz w:val="28"/>
          <w:szCs w:val="28"/>
          <w:lang w:val="nl-NL"/>
        </w:rPr>
      </w:pPr>
      <w:r w:rsidRPr="005A2A77">
        <w:rPr>
          <w:sz w:val="28"/>
          <w:szCs w:val="28"/>
          <w:lang w:val="nl-NL"/>
        </w:rPr>
        <w:t>.................................................................................................................................</w:t>
      </w:r>
    </w:p>
    <w:p w14:paraId="1B30D518" w14:textId="590C409D" w:rsidR="00A01196" w:rsidRDefault="00B6657C" w:rsidP="00B6657C">
      <w:r w:rsidRPr="005A2A77">
        <w:rPr>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3700"/>
    <w:multiLevelType w:val="hybridMultilevel"/>
    <w:tmpl w:val="51F813E0"/>
    <w:lvl w:ilvl="0" w:tplc="BC4E6A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E55B2"/>
    <w:multiLevelType w:val="hybridMultilevel"/>
    <w:tmpl w:val="C7EE8E78"/>
    <w:lvl w:ilvl="0" w:tplc="BD6ECD7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7653126"/>
    <w:multiLevelType w:val="hybridMultilevel"/>
    <w:tmpl w:val="01043C5E"/>
    <w:lvl w:ilvl="0" w:tplc="B2EA4D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44237E"/>
    <w:multiLevelType w:val="hybridMultilevel"/>
    <w:tmpl w:val="B0289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817749">
    <w:abstractNumId w:val="0"/>
  </w:num>
  <w:num w:numId="2" w16cid:durableId="200284294">
    <w:abstractNumId w:val="1"/>
  </w:num>
  <w:num w:numId="3" w16cid:durableId="1978100572">
    <w:abstractNumId w:val="2"/>
  </w:num>
  <w:num w:numId="4" w16cid:durableId="21341327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7C"/>
    <w:rsid w:val="00045DAA"/>
    <w:rsid w:val="00502F96"/>
    <w:rsid w:val="00A01196"/>
    <w:rsid w:val="00B6657C"/>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66E64"/>
  <w15:chartTrackingRefBased/>
  <w15:docId w15:val="{7FE1F211-91D9-43F1-BC1F-B960A4DD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7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665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65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65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65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65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65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5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5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5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5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65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65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65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65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6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57C"/>
    <w:rPr>
      <w:rFonts w:eastAsiaTheme="majorEastAsia" w:cstheme="majorBidi"/>
      <w:color w:val="272727" w:themeColor="text1" w:themeTint="D8"/>
    </w:rPr>
  </w:style>
  <w:style w:type="paragraph" w:styleId="Title">
    <w:name w:val="Title"/>
    <w:basedOn w:val="Normal"/>
    <w:next w:val="Normal"/>
    <w:link w:val="TitleChar"/>
    <w:uiPriority w:val="10"/>
    <w:qFormat/>
    <w:rsid w:val="00B665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57C"/>
    <w:pPr>
      <w:spacing w:before="160"/>
      <w:jc w:val="center"/>
    </w:pPr>
    <w:rPr>
      <w:i/>
      <w:iCs/>
      <w:color w:val="404040" w:themeColor="text1" w:themeTint="BF"/>
    </w:rPr>
  </w:style>
  <w:style w:type="character" w:customStyle="1" w:styleId="QuoteChar">
    <w:name w:val="Quote Char"/>
    <w:basedOn w:val="DefaultParagraphFont"/>
    <w:link w:val="Quote"/>
    <w:uiPriority w:val="29"/>
    <w:rsid w:val="00B6657C"/>
    <w:rPr>
      <w:i/>
      <w:iCs/>
      <w:color w:val="404040" w:themeColor="text1" w:themeTint="BF"/>
    </w:rPr>
  </w:style>
  <w:style w:type="paragraph" w:styleId="ListParagraph">
    <w:name w:val="List Paragraph"/>
    <w:basedOn w:val="Normal"/>
    <w:uiPriority w:val="34"/>
    <w:qFormat/>
    <w:rsid w:val="00B6657C"/>
    <w:pPr>
      <w:ind w:left="720"/>
      <w:contextualSpacing/>
    </w:pPr>
  </w:style>
  <w:style w:type="character" w:styleId="IntenseEmphasis">
    <w:name w:val="Intense Emphasis"/>
    <w:basedOn w:val="DefaultParagraphFont"/>
    <w:uiPriority w:val="21"/>
    <w:qFormat/>
    <w:rsid w:val="00B6657C"/>
    <w:rPr>
      <w:i/>
      <w:iCs/>
      <w:color w:val="2F5496" w:themeColor="accent1" w:themeShade="BF"/>
    </w:rPr>
  </w:style>
  <w:style w:type="paragraph" w:styleId="IntenseQuote">
    <w:name w:val="Intense Quote"/>
    <w:basedOn w:val="Normal"/>
    <w:next w:val="Normal"/>
    <w:link w:val="IntenseQuoteChar"/>
    <w:uiPriority w:val="30"/>
    <w:qFormat/>
    <w:rsid w:val="00B66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657C"/>
    <w:rPr>
      <w:i/>
      <w:iCs/>
      <w:color w:val="2F5496" w:themeColor="accent1" w:themeShade="BF"/>
    </w:rPr>
  </w:style>
  <w:style w:type="character" w:styleId="IntenseReference">
    <w:name w:val="Intense Reference"/>
    <w:basedOn w:val="DefaultParagraphFont"/>
    <w:uiPriority w:val="32"/>
    <w:qFormat/>
    <w:rsid w:val="00B6657C"/>
    <w:rPr>
      <w:b/>
      <w:bCs/>
      <w:smallCaps/>
      <w:color w:val="2F5496" w:themeColor="accent1" w:themeShade="BF"/>
      <w:spacing w:val="5"/>
    </w:rPr>
  </w:style>
  <w:style w:type="paragraph" w:styleId="NormalWeb">
    <w:name w:val="Normal (Web)"/>
    <w:basedOn w:val="Normal"/>
    <w:uiPriority w:val="99"/>
    <w:unhideWhenUsed/>
    <w:rsid w:val="00B6657C"/>
    <w:pPr>
      <w:spacing w:before="100" w:beforeAutospacing="1" w:after="100" w:afterAutospacing="1"/>
    </w:pPr>
  </w:style>
  <w:style w:type="paragraph" w:customStyle="1" w:styleId="Normal1">
    <w:name w:val="Normal1"/>
    <w:rsid w:val="00B6657C"/>
    <w:pPr>
      <w:spacing w:after="0" w:line="240" w:lineRule="auto"/>
    </w:pPr>
    <w:rPr>
      <w:rFonts w:ascii="Times New Roman" w:eastAsia="Times New Roman" w:hAnsi="Times New Roman" w:cs="Times New Roman"/>
      <w:kern w:val="0"/>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2025-04-01T00:19:00Z</dcterms:created>
  <dcterms:modified xsi:type="dcterms:W3CDTF">2025-04-01T00:20:00Z</dcterms:modified>
</cp:coreProperties>
</file>