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03" w:rsidRPr="00E2022E" w:rsidRDefault="00D26B03" w:rsidP="00D26B03">
      <w:pPr>
        <w:widowControl w:val="0"/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KẾ HOẠCH  BÀI DẠY</w:t>
      </w:r>
    </w:p>
    <w:p w:rsidR="00D26B03" w:rsidRPr="00E2022E" w:rsidRDefault="00D26B03" w:rsidP="00D26B03">
      <w:pPr>
        <w:widowControl w:val="0"/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2022E">
        <w:rPr>
          <w:rFonts w:ascii="Times New Roman" w:hAnsi="Times New Roman"/>
          <w:b/>
          <w:sz w:val="26"/>
          <w:szCs w:val="26"/>
        </w:rPr>
        <w:t xml:space="preserve"> MÔN: TIẾNG VIỆT  LỚP 2</w:t>
      </w:r>
      <w:r w:rsidRPr="00E2022E"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D26B03" w:rsidRPr="00E2022E" w:rsidRDefault="00D26B03" w:rsidP="00D26B03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Tên bài họ</w:t>
      </w:r>
      <w:r w:rsidRPr="00E2022E">
        <w:rPr>
          <w:rFonts w:ascii="Times New Roman" w:hAnsi="Times New Roman"/>
          <w:sz w:val="26"/>
          <w:szCs w:val="26"/>
        </w:rPr>
        <w:t>c:</w:t>
      </w:r>
      <w:r w:rsidRPr="00E2022E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TỪ CHỈ HOẠT ĐỘNG. CÂU KIỂU: AI LÀM GÌ?</w:t>
      </w:r>
    </w:p>
    <w:p w:rsidR="00D26B03" w:rsidRPr="00E2022E" w:rsidRDefault="00D26B03" w:rsidP="00D26B03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E2022E">
        <w:rPr>
          <w:rFonts w:ascii="Times New Roman" w:hAnsi="Times New Roman"/>
          <w:sz w:val="26"/>
          <w:szCs w:val="26"/>
        </w:rPr>
        <w:t>Tuần: 7</w:t>
      </w:r>
      <w:r w:rsidRPr="00E2022E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E2022E">
        <w:rPr>
          <w:rFonts w:ascii="Times New Roman" w:hAnsi="Times New Roman"/>
          <w:sz w:val="26"/>
          <w:szCs w:val="26"/>
        </w:rPr>
        <w:t xml:space="preserve">Tiết: 64   Ngày dạy: </w:t>
      </w:r>
      <w:r w:rsidRPr="00E2022E">
        <w:rPr>
          <w:rFonts w:ascii="Times New Roman" w:hAnsi="Times New Roman"/>
          <w:sz w:val="26"/>
          <w:szCs w:val="26"/>
          <w:lang w:val="vi-VN"/>
        </w:rPr>
        <w:t>17</w:t>
      </w:r>
      <w:r w:rsidRPr="00E2022E">
        <w:rPr>
          <w:rFonts w:ascii="Times New Roman" w:hAnsi="Times New Roman"/>
          <w:sz w:val="26"/>
          <w:szCs w:val="26"/>
        </w:rPr>
        <w:t>/10/202</w:t>
      </w:r>
      <w:r w:rsidRPr="00E2022E">
        <w:rPr>
          <w:rFonts w:ascii="Times New Roman" w:hAnsi="Times New Roman"/>
          <w:sz w:val="26"/>
          <w:szCs w:val="26"/>
          <w:lang w:val="vi-VN"/>
        </w:rPr>
        <w:t>3</w:t>
      </w:r>
    </w:p>
    <w:p w:rsidR="00D26B03" w:rsidRPr="00E2022E" w:rsidRDefault="00D26B03" w:rsidP="00D26B03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26B03" w:rsidRPr="00E2022E" w:rsidRDefault="00D26B03" w:rsidP="00D26B03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I. YÊU CẦU CẦN ĐẠT:</w:t>
      </w:r>
    </w:p>
    <w:p w:rsidR="00D26B03" w:rsidRPr="00E2022E" w:rsidRDefault="00D26B03" w:rsidP="00D26B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  <w:lang w:val="vi-VN"/>
        </w:rPr>
        <w:t>-</w:t>
      </w:r>
      <w:r w:rsidRPr="00E2022E">
        <w:rPr>
          <w:rFonts w:ascii="Times New Roman" w:hAnsi="Times New Roman"/>
          <w:sz w:val="26"/>
          <w:szCs w:val="26"/>
        </w:rPr>
        <w:t xml:space="preserve"> Thật thà trong việc đánh giá bản thân và đánh giá bạn</w:t>
      </w:r>
    </w:p>
    <w:p w:rsidR="00D26B03" w:rsidRPr="00E2022E" w:rsidRDefault="00D26B03" w:rsidP="00D26B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  Có ý thức tự giác trong học tập, có trách nhiệm với bản thân</w:t>
      </w:r>
    </w:p>
    <w:p w:rsidR="00D26B03" w:rsidRPr="00E2022E" w:rsidRDefault="00D26B03" w:rsidP="00D26B0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2022E">
        <w:rPr>
          <w:rFonts w:ascii="Times New Roman" w:hAnsi="Times New Roman"/>
          <w:sz w:val="26"/>
          <w:szCs w:val="26"/>
          <w:lang w:val="fr-FR"/>
        </w:rPr>
        <w:t>- Tích cực tham gia hoạt động nhóm</w:t>
      </w:r>
    </w:p>
    <w:p w:rsidR="00D26B03" w:rsidRPr="00E2022E" w:rsidRDefault="00D26B03" w:rsidP="00D26B0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2022E">
        <w:rPr>
          <w:rFonts w:ascii="Times New Roman" w:hAnsi="Times New Roman"/>
          <w:sz w:val="26"/>
          <w:szCs w:val="26"/>
          <w:lang w:val="fr-FR"/>
        </w:rPr>
        <w:t>- Trao đổi, thảo luận để thực hiện các nhiệm vụ học tập.</w:t>
      </w:r>
    </w:p>
    <w:p w:rsidR="00D26B03" w:rsidRPr="00E2022E" w:rsidRDefault="00D26B03" w:rsidP="00D26B0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E2022E">
        <w:rPr>
          <w:rFonts w:ascii="Times New Roman" w:hAnsi="Times New Roman"/>
          <w:sz w:val="26"/>
          <w:szCs w:val="26"/>
          <w:lang w:val="fr-FR"/>
        </w:rPr>
        <w:t>- Sử dụng các kiến thức đã học ứng dụng vào thực tế, tìm tòi, phát hiện giải quyết các nhiệm vụ trong cuộc sống.</w:t>
      </w:r>
    </w:p>
    <w:p w:rsidR="00D26B03" w:rsidRPr="00E2022E" w:rsidRDefault="00D26B03" w:rsidP="00D26B03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-Tìm và đặt được câu với từ ngữ chỉ hoạt động.</w:t>
      </w:r>
    </w:p>
    <w:p w:rsidR="00D26B03" w:rsidRDefault="00D26B03" w:rsidP="00D26B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sz w:val="26"/>
          <w:szCs w:val="26"/>
        </w:rPr>
        <w:t>- Biết tưởng tượng là bạn nhỏ trong bài đọc, viết được lời cảm ơn ông</w:t>
      </w:r>
    </w:p>
    <w:p w:rsidR="00D26B03" w:rsidRPr="00E2022E" w:rsidRDefault="00D26B03" w:rsidP="00D26B03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*</w:t>
      </w:r>
      <w:r w:rsidRPr="002B0775">
        <w:rPr>
          <w:rFonts w:ascii="Times New Roman" w:hAnsi="Times New Roman"/>
          <w:sz w:val="26"/>
          <w:szCs w:val="26"/>
          <w:lang w:val="vi-VN"/>
        </w:rPr>
        <w:t>Lồng ghép GDĐP: Chủ đề 1: Vùng đất Phú yên</w:t>
      </w:r>
    </w:p>
    <w:p w:rsidR="00D26B03" w:rsidRPr="00E2022E" w:rsidRDefault="00D26B03" w:rsidP="00D26B0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:rsidR="00D26B03" w:rsidRPr="00E2022E" w:rsidRDefault="00D26B03" w:rsidP="00D26B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022E">
        <w:rPr>
          <w:rFonts w:ascii="Times New Roman" w:hAnsi="Times New Roman"/>
          <w:b/>
          <w:sz w:val="26"/>
          <w:szCs w:val="26"/>
        </w:rPr>
        <w:t>GV</w:t>
      </w:r>
      <w:r w:rsidRPr="00E2022E">
        <w:rPr>
          <w:rFonts w:ascii="Times New Roman" w:hAnsi="Times New Roman"/>
          <w:sz w:val="26"/>
          <w:szCs w:val="26"/>
        </w:rPr>
        <w:t>: SGK</w:t>
      </w:r>
    </w:p>
    <w:p w:rsidR="00D26B03" w:rsidRPr="00E2022E" w:rsidRDefault="00D26B03" w:rsidP="00D26B0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6"/>
          <w:szCs w:val="26"/>
        </w:rPr>
      </w:pPr>
      <w:r w:rsidRPr="00E2022E">
        <w:rPr>
          <w:rFonts w:ascii="Times New Roman" w:hAnsi="Times New Roman"/>
          <w:b/>
          <w:iCs/>
          <w:sz w:val="26"/>
          <w:szCs w:val="26"/>
        </w:rPr>
        <w:t>HS</w:t>
      </w:r>
      <w:r w:rsidRPr="00E2022E">
        <w:rPr>
          <w:rFonts w:ascii="Times New Roman" w:hAnsi="Times New Roman"/>
          <w:iCs/>
          <w:sz w:val="26"/>
          <w:szCs w:val="26"/>
        </w:rPr>
        <w:t xml:space="preserve">: </w:t>
      </w:r>
      <w:r w:rsidRPr="00E2022E">
        <w:rPr>
          <w:rFonts w:ascii="Times New Roman" w:eastAsia="Times New Roman" w:hAnsi="Times New Roman"/>
          <w:bCs/>
          <w:noProof/>
          <w:sz w:val="26"/>
          <w:szCs w:val="26"/>
        </w:rPr>
        <w:t>Vở bài tập,sgk</w:t>
      </w:r>
    </w:p>
    <w:p w:rsidR="00D26B03" w:rsidRPr="00E2022E" w:rsidRDefault="00D26B03" w:rsidP="00D26B03">
      <w:pPr>
        <w:widowControl w:val="0"/>
        <w:spacing w:before="60" w:after="60" w:line="240" w:lineRule="auto"/>
        <w:rPr>
          <w:rFonts w:ascii="Times New Roman" w:eastAsia="Times New Roman" w:hAnsi="Times New Roman"/>
          <w:b/>
          <w:noProof/>
          <w:sz w:val="26"/>
          <w:szCs w:val="26"/>
        </w:rPr>
      </w:pPr>
      <w:r w:rsidRPr="00E2022E">
        <w:rPr>
          <w:rFonts w:ascii="Times New Roman" w:eastAsia="Times New Roman" w:hAnsi="Times New Roman"/>
          <w:b/>
          <w:noProof/>
          <w:sz w:val="26"/>
          <w:szCs w:val="26"/>
        </w:rPr>
        <w:t>III.HOẠT ĐỘNG DẠY HỌC</w:t>
      </w:r>
    </w:p>
    <w:tbl>
      <w:tblPr>
        <w:tblStyle w:val="TableGrid2"/>
        <w:tblW w:w="9625" w:type="dxa"/>
        <w:tblLook w:val="04A0" w:firstRow="1" w:lastRow="0" w:firstColumn="1" w:lastColumn="0" w:noHBand="0" w:noVBand="1"/>
      </w:tblPr>
      <w:tblGrid>
        <w:gridCol w:w="625"/>
        <w:gridCol w:w="4950"/>
        <w:gridCol w:w="4050"/>
      </w:tblGrid>
      <w:tr w:rsidR="00D26B03" w:rsidRPr="00E2022E" w:rsidTr="007E1DA1">
        <w:tc>
          <w:tcPr>
            <w:tcW w:w="625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9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HOAT ĐỘNG CỦA GV</w:t>
            </w:r>
          </w:p>
        </w:tc>
        <w:tc>
          <w:tcPr>
            <w:tcW w:w="40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D26B03" w:rsidRPr="00E2022E" w:rsidTr="007E1DA1">
        <w:tc>
          <w:tcPr>
            <w:tcW w:w="625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1. HĐ khởi động</w:t>
            </w:r>
          </w:p>
          <w:p w:rsidR="00D26B03" w:rsidRPr="00E2022E" w:rsidRDefault="00D26B03" w:rsidP="007E1DA1">
            <w:pPr>
              <w:spacing w:line="240" w:lineRule="auto"/>
              <w:rPr>
                <w:rFonts w:eastAsiaTheme="minorHAnsi"/>
                <w:b/>
                <w:i/>
                <w:sz w:val="26"/>
                <w:szCs w:val="26"/>
                <w:lang w:val="fr-FR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E2022E">
              <w:rPr>
                <w:rFonts w:eastAsiaTheme="minorHAnsi"/>
                <w:b/>
                <w:sz w:val="26"/>
                <w:szCs w:val="26"/>
                <w:lang w:val="fr-FR"/>
              </w:rPr>
              <w:t>- GV cho HS bắt bài hát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fr-FR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fr-FR"/>
              </w:rPr>
              <w:t>- GV giới thiệu bài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fr-FR"/>
              </w:rPr>
              <w:t>- GV ghi bảng tên bài, HS nhắc tên bài</w:t>
            </w:r>
          </w:p>
        </w:tc>
        <w:tc>
          <w:tcPr>
            <w:tcW w:w="40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-Hs hát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-HS lắng nghe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-HS nhắc tên bài</w:t>
            </w:r>
          </w:p>
        </w:tc>
      </w:tr>
      <w:tr w:rsidR="00D26B03" w:rsidRPr="00E2022E" w:rsidTr="007E1DA1">
        <w:tc>
          <w:tcPr>
            <w:tcW w:w="625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HĐ hình thành kiến thức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Hoạt động 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1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: 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Luyện từ</w:t>
            </w:r>
          </w:p>
          <w:p w:rsidR="00D26B03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Yêu cầu HS xác định yêu cầu của BT 3.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br/>
              <w:t xml:space="preserve">– HD HS quan sát tranh, tìm từ ngữ chỉ hoạt động của những người trong tranh; chia sẻ kết quả trong nhóm đôi/ nhóm nhỏ. (Đáp án: </w:t>
            </w:r>
            <w:r w:rsidRPr="00E2022E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bố – tỉa lá, mẹ – hái hoa, bà – bê rổ, ông và bé gái – ngắm hoa, bé trai – nhìn và chỉ tay vào con bướm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; lưu ý: cần khuyến khích,động viên HS chủ động nói câu theo cách nhìn của các em, tránh áp đặt, VD: </w:t>
            </w:r>
            <w:r w:rsidRPr="00E2022E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bà – ngoái cổ nhìn cháu, bạn nhỏ chỉ tay vào phía chú bướm nhỏ,…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)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br/>
              <w:t>–HD HS chơi tiếp sức gắn từ ngữ phù hợp dưới hình.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br/>
              <w:t>– HS nghe GV nhận xét kết quả.</w:t>
            </w:r>
          </w:p>
          <w:p w:rsidR="00D26B03" w:rsidRPr="002B0775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u w:val="single"/>
                <w:lang w:val="vi-VN"/>
              </w:rPr>
            </w:pPr>
            <w:r w:rsidRPr="002B0775">
              <w:rPr>
                <w:rFonts w:ascii="Times New Roman" w:eastAsiaTheme="minorHAnsi" w:hAnsi="Times New Roman"/>
                <w:sz w:val="26"/>
                <w:szCs w:val="26"/>
                <w:u w:val="single"/>
                <w:lang w:val="vi-VN"/>
              </w:rPr>
              <w:t>Lồng ghép GDĐP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  <w:t>-Gv cho hs quan sát tranh vẽ: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  <w:t>- Gv đặt hệ thống câu hỏi: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  <w:t>+ Em thấy gì trong tranh?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  <w:t>+ Khung cảnh xung quanh như thế nào?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  <w:t xml:space="preserve">+ Vì sao mọi người quét dọn như vậy? 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  <w:lastRenderedPageBreak/>
              <w:t>+ Em có thường xuyên làm những việc như các bạn nhỏ trong tranh không?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  <w:lang w:val="nl-NL"/>
              </w:rPr>
              <w:t>+ Em hãy kể một số việc làm để giúp cho nơi các em sống luôn được sạch, đẹp?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</w:rPr>
              <w:t>+ Khi làm các công việc ấy, em cảm thấy thế nào?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</w:rPr>
              <w:t>-Vậy chúng ta cần phải làm gì để nhà ở, nơi ở của mình luôn sạch, đẹp</w:t>
            </w:r>
            <w:r w:rsidRPr="00E2022E">
              <w:rPr>
                <w:rFonts w:ascii="Times New Roman" w:eastAsiaTheme="minorHAnsi" w:hAnsi="Times New Roman"/>
                <w:b/>
                <w:i/>
                <w:iCs/>
                <w:sz w:val="26"/>
                <w:szCs w:val="26"/>
              </w:rPr>
              <w:br/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Gv yêu cầu HS tìm thêm một số từ ngữ chỉ hoạt động của người, vật thông qua các việc làm hs đã kể</w:t>
            </w:r>
            <w:r w:rsidRPr="00E2022E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– HS xác định yêu cầu 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– HS tìm từ ngữ 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chơi tiếp sức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-Hs lắng nghe.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Hs quan sát tranh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-Hs quan sát và trả lời: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+ Trong tranh vẽ nhiều người đang quét dọn trên đường,…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+ Khung cảnh rất sạch sẽ, thoáng mát.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+ Vì để giữ cho đường phố, nhà ở luôn được sạch sẽ,..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+ Em có thường xuyên quét dọn như bạn nhỏ trong tranh.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+ Một số việc làm: phụ bố mẹ quét sân, nhặt rác,đổ rác đúng nơi,…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+ Em cảm thấy rất vui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-Không xả rác, phụ giúp mọi người quét dọn, nhặt rác, trồng cây con,…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-Hs tìm: trồng cây, quét rác,….</w:t>
            </w:r>
          </w:p>
        </w:tc>
      </w:tr>
      <w:tr w:rsidR="00D26B03" w:rsidRPr="00E2022E" w:rsidTr="007E1DA1">
        <w:tc>
          <w:tcPr>
            <w:tcW w:w="625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Hoạt động 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2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: Luyện câu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Yêu cầu HS xác định yêu cầu của BT 4, quan sát câu mẫu.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đặt câu theo yêu cầu BT trong nhóm đôi.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chơi trò chơi đóng vai để nói câu vừa đặt.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nghe bạn và GV nhận xét.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viết vào VBT 1 – 2 câu có chứa một từ ngữ tìm được ở BT 3.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– HS tự đánh giá bài làm của mình và của bạn. 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xác định yêu cầu của BT 4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đặt câu theo yêu cầu BT trong nhóm đôi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chơi trò chơi đóng vai để nói câu vừa đặt.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Trả lời: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- Mẹ làm gì? 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Mẹ bắt sâu cho cây.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Bé làm gì?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Bé đang bắt bướm.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tự đánh giá bài làm của mình và của bạn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D26B03" w:rsidRPr="00E2022E" w:rsidTr="007E1DA1">
        <w:tc>
          <w:tcPr>
            <w:tcW w:w="625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Hoạt động vận dụng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–Yêu cầu  HS xác định yêu cầu của hoạt động: </w:t>
            </w:r>
            <w:r w:rsidRPr="00E2022E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Tưởng tượng mình là bạn nhỏ trong bài Cô chủ nhà tí hon, viết lời cảm ơn ông.</w:t>
            </w:r>
            <w:r w:rsidRPr="00E2022E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br/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1 – 2 HS nói trước lớp để bạn và GV nhận xét, định hướng cho hoạt động viết.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br/>
              <w:t xml:space="preserve">–HD  HS thực hiện hoạt động viết lời cảm ơn ông 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chia sẻ kết quả viết của mình trong nhóm nhỏ.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br/>
              <w:t>– Một vài HS chia sẻ kết quả trước lớp.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br/>
              <w:t>– HS nghe bạn và GV nhận xét.</w:t>
            </w:r>
          </w:p>
        </w:tc>
        <w:tc>
          <w:tcPr>
            <w:tcW w:w="40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– HS Chia sẻ 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thực hiện hoạt động theo nhóm đôi.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-"Cảm ơn ông đã gọi con là cô chủ nhà tí hon, con cảm thấy rất vui ạ!"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HS nói trước lớp và chia sẻ</w:t>
            </w:r>
          </w:p>
        </w:tc>
      </w:tr>
      <w:tr w:rsidR="00D26B03" w:rsidRPr="00E2022E" w:rsidTr="007E1DA1">
        <w:tc>
          <w:tcPr>
            <w:tcW w:w="625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4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t>.Hoạt động củng cố và nối tiếp: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- Nêu lại nội dung bài 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t>- Nhận xét, đánh giá.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t>- Về học bài, chuẩn bai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Về học bài và chuẩn bị bài cho tiết sau.</w:t>
            </w:r>
          </w:p>
          <w:p w:rsidR="00D26B03" w:rsidRPr="00E2022E" w:rsidRDefault="00D26B03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D26B03" w:rsidRPr="00E2022E" w:rsidRDefault="00D26B03" w:rsidP="00D26B03">
      <w:pPr>
        <w:spacing w:line="240" w:lineRule="auto"/>
        <w:rPr>
          <w:sz w:val="26"/>
          <w:szCs w:val="26"/>
        </w:rPr>
      </w:pPr>
      <w:r w:rsidRPr="00E2022E">
        <w:rPr>
          <w:sz w:val="26"/>
          <w:szCs w:val="26"/>
        </w:rPr>
        <w:t>IV. Điều chỉnh bổ sung sau tiết dạy</w:t>
      </w:r>
    </w:p>
    <w:p w:rsidR="006E681A" w:rsidRDefault="00D26B03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03"/>
    <w:rsid w:val="00012CF5"/>
    <w:rsid w:val="005B01CC"/>
    <w:rsid w:val="00663152"/>
    <w:rsid w:val="006E161B"/>
    <w:rsid w:val="00BC1D31"/>
    <w:rsid w:val="00BD7517"/>
    <w:rsid w:val="00D26B03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7BEB5-FF7E-477C-8501-2941D5C0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03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D2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2025-03-21T08:04:00Z</dcterms:created>
  <dcterms:modified xsi:type="dcterms:W3CDTF">2025-03-21T08:04:00Z</dcterms:modified>
</cp:coreProperties>
</file>