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DE" w:rsidRPr="00F62157" w:rsidRDefault="00E663DE" w:rsidP="00E663DE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b/>
          <w:bCs/>
          <w:szCs w:val="28"/>
        </w:rPr>
        <w:t>KẾ HOẠCH BÀI DẠY</w:t>
      </w:r>
    </w:p>
    <w:p w:rsidR="00E663DE" w:rsidRPr="00F62157" w:rsidRDefault="00E663DE" w:rsidP="00E663DE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rFonts w:eastAsia="Arial"/>
          <w:b/>
          <w:bCs/>
          <w:szCs w:val="28"/>
        </w:rPr>
        <w:t>Môn:</w:t>
      </w:r>
      <w:r w:rsidRPr="00F62157">
        <w:rPr>
          <w:rFonts w:eastAsia="Arial"/>
          <w:b/>
          <w:bCs/>
          <w:szCs w:val="28"/>
          <w:lang w:val="nl-NL"/>
        </w:rPr>
        <w:t>Tiếng Việt</w:t>
      </w:r>
      <w:r w:rsidRPr="00F62157">
        <w:rPr>
          <w:rFonts w:eastAsia="Arial"/>
          <w:b/>
          <w:bCs/>
          <w:szCs w:val="28"/>
        </w:rPr>
        <w:t xml:space="preserve">   Lớp 5</w:t>
      </w:r>
    </w:p>
    <w:p w:rsidR="00E663DE" w:rsidRPr="00F62157" w:rsidRDefault="00E663DE" w:rsidP="00E663DE">
      <w:pPr>
        <w:spacing w:line="288" w:lineRule="auto"/>
        <w:jc w:val="center"/>
        <w:rPr>
          <w:b/>
          <w:szCs w:val="28"/>
        </w:rPr>
      </w:pPr>
      <w:r w:rsidRPr="00F62157">
        <w:rPr>
          <w:b/>
          <w:szCs w:val="28"/>
        </w:rPr>
        <w:t xml:space="preserve"> LUYỆN TỪ VÀ CÂU</w:t>
      </w:r>
      <w:r w:rsidRPr="00F62157">
        <w:rPr>
          <w:b/>
          <w:szCs w:val="28"/>
          <w:lang w:val="en-US"/>
        </w:rPr>
        <w:t xml:space="preserve">    </w:t>
      </w:r>
      <w:r w:rsidRPr="00F62157">
        <w:rPr>
          <w:b/>
          <w:bCs/>
          <w:szCs w:val="28"/>
        </w:rPr>
        <w:t>Luyện tập về đại từ và kết từ</w:t>
      </w:r>
      <w:r w:rsidRPr="00F62157">
        <w:rPr>
          <w:b/>
          <w:bCs/>
          <w:szCs w:val="28"/>
          <w:lang w:val="en-US"/>
        </w:rPr>
        <w:t xml:space="preserve">      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108</w:t>
      </w:r>
    </w:p>
    <w:p w:rsidR="00E663DE" w:rsidRPr="00F62157" w:rsidRDefault="00E663DE" w:rsidP="00E663DE">
      <w:pPr>
        <w:pStyle w:val="NoSpacing"/>
        <w:jc w:val="center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24 tháng 12 năm 2024</w:t>
      </w:r>
    </w:p>
    <w:p w:rsidR="00E663DE" w:rsidRPr="00F62157" w:rsidRDefault="00E663DE" w:rsidP="00E663DE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I. YÊU CẦU CẦN ĐẠT.</w:t>
      </w:r>
    </w:p>
    <w:p w:rsidR="00E663DE" w:rsidRPr="00F62157" w:rsidRDefault="00E663DE" w:rsidP="00E663DE">
      <w:pPr>
        <w:pStyle w:val="mctiu"/>
        <w:spacing w:line="288" w:lineRule="auto"/>
        <w:rPr>
          <w:rFonts w:cs="Times New Roman"/>
          <w:color w:val="auto"/>
          <w:sz w:val="28"/>
          <w:szCs w:val="28"/>
        </w:rPr>
      </w:pPr>
      <w:r w:rsidRPr="00F62157">
        <w:rPr>
          <w:rFonts w:cs="Times New Roman"/>
          <w:color w:val="auto"/>
          <w:sz w:val="28"/>
          <w:szCs w:val="28"/>
        </w:rPr>
        <w:t xml:space="preserve">   - </w:t>
      </w:r>
      <w:r w:rsidRPr="00F62157">
        <w:rPr>
          <w:rFonts w:cs="Times New Roman"/>
          <w:color w:val="auto"/>
          <w:sz w:val="28"/>
          <w:szCs w:val="28"/>
          <w:lang w:val="en-US"/>
        </w:rPr>
        <w:t>Luyện tập</w:t>
      </w:r>
      <w:r w:rsidRPr="00F62157">
        <w:rPr>
          <w:rFonts w:cs="Times New Roman"/>
          <w:color w:val="auto"/>
          <w:sz w:val="28"/>
          <w:szCs w:val="28"/>
        </w:rPr>
        <w:t xml:space="preserve"> sử dụng đại từ và kết từ.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Phát triển năng lực ngôn ngữ.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vận dụng bài học vào thực tiễn cuộc sống.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Tích cực tự chủ để nhận diện và rèn luyện cách sử dụng từ đại từ, kết từ.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Nâng cao kĩ năng tìm hiểu đại từ, kết từ, vận dụng vào thực tiễn.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Phát triển năng lực giao tiếp trong trò chơi và hoạt động nhóm.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Thông qua bài học, biết yêu quý bạn bè và đoàn kết trong học tập.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Có ý thức tự giác trong học tập, trò chơi và vận dụng.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Biết giữ trật tự, lắng nghe và học tập nghiêm túc.</w:t>
      </w:r>
    </w:p>
    <w:p w:rsidR="00E663DE" w:rsidRPr="00F62157" w:rsidRDefault="00E663DE" w:rsidP="00E663DE">
      <w:pPr>
        <w:spacing w:line="288" w:lineRule="auto"/>
        <w:jc w:val="both"/>
        <w:rPr>
          <w:b/>
          <w:szCs w:val="28"/>
        </w:rPr>
      </w:pPr>
      <w:r w:rsidRPr="00F62157">
        <w:rPr>
          <w:b/>
          <w:szCs w:val="28"/>
        </w:rPr>
        <w:t>II. ĐỒ DÙNG DẠY HỌC.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Kế hoạch bài dạy, bài giảng Powerpoint.</w:t>
      </w:r>
    </w:p>
    <w:p w:rsidR="00E663DE" w:rsidRPr="00F62157" w:rsidRDefault="00E663DE" w:rsidP="00E663DE">
      <w:pPr>
        <w:spacing w:line="288" w:lineRule="auto"/>
        <w:ind w:firstLine="360"/>
        <w:jc w:val="both"/>
        <w:rPr>
          <w:szCs w:val="28"/>
        </w:rPr>
      </w:pPr>
      <w:r w:rsidRPr="00F62157">
        <w:rPr>
          <w:szCs w:val="28"/>
        </w:rPr>
        <w:t>- SGK và các thiết bị, học liệu phục vụ cho tiết dạy.</w:t>
      </w:r>
    </w:p>
    <w:p w:rsidR="00E663DE" w:rsidRPr="00F62157" w:rsidRDefault="00E663DE" w:rsidP="00E663DE">
      <w:pPr>
        <w:spacing w:line="288" w:lineRule="auto"/>
        <w:rPr>
          <w:b/>
          <w:szCs w:val="28"/>
        </w:rPr>
      </w:pPr>
      <w:r w:rsidRPr="00F62157">
        <w:rPr>
          <w:b/>
          <w:szCs w:val="28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E663DE" w:rsidRPr="00F62157" w:rsidTr="00505FEF">
        <w:tc>
          <w:tcPr>
            <w:tcW w:w="5182" w:type="dxa"/>
            <w:tcBorders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center"/>
              <w:rPr>
                <w:b/>
                <w:szCs w:val="28"/>
              </w:rPr>
            </w:pPr>
            <w:r w:rsidRPr="00F62157">
              <w:rPr>
                <w:b/>
                <w:szCs w:val="28"/>
              </w:rPr>
              <w:t>Hoạt động của học sinh</w:t>
            </w:r>
          </w:p>
        </w:tc>
      </w:tr>
      <w:tr w:rsidR="00E663DE" w:rsidRPr="00F62157" w:rsidTr="00505FEF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1.</w:t>
            </w:r>
            <w:r w:rsidRPr="00F62157">
              <w:rPr>
                <w:b/>
                <w:szCs w:val="28"/>
                <w:lang w:val="en-US"/>
              </w:rPr>
              <w:t>Mở đầu:</w:t>
            </w:r>
            <w:r w:rsidRPr="00F62157">
              <w:rPr>
                <w:b/>
                <w:szCs w:val="28"/>
              </w:rPr>
              <w:t xml:space="preserve"> Khởi động</w:t>
            </w:r>
            <w:r w:rsidRPr="00F62157">
              <w:rPr>
                <w:b/>
                <w:szCs w:val="28"/>
                <w:lang w:val="en-US"/>
              </w:rPr>
              <w:t xml:space="preserve"> 3p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- Mục tiêu: 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khấn khởi trước giờ học.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Kiểm tra kiến thức đã học của học sinh ở bài trước.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E663DE" w:rsidRPr="00F62157" w:rsidTr="00505FEF">
        <w:tc>
          <w:tcPr>
            <w:tcW w:w="5182" w:type="dxa"/>
            <w:tcBorders>
              <w:bottom w:val="dashed" w:sz="4" w:space="0" w:color="auto"/>
            </w:tcBorders>
          </w:tcPr>
          <w:p w:rsidR="00E663DE" w:rsidRPr="00F62157" w:rsidRDefault="00E663DE" w:rsidP="00505FE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i/>
                <w:iCs/>
                <w:sz w:val="28"/>
                <w:szCs w:val="28"/>
                <w:lang w:val="en-US"/>
              </w:rPr>
            </w:pPr>
            <w:r w:rsidRPr="00F62157">
              <w:rPr>
                <w:b w:val="0"/>
                <w:sz w:val="28"/>
                <w:szCs w:val="28"/>
              </w:rPr>
              <w:t xml:space="preserve">- GV tổ chức trò chơi: </w:t>
            </w:r>
            <w:r w:rsidRPr="00F62157">
              <w:rPr>
                <w:b w:val="0"/>
                <w:i/>
                <w:iCs/>
                <w:sz w:val="28"/>
                <w:szCs w:val="28"/>
              </w:rPr>
              <w:t>Heo con qua cầu</w:t>
            </w:r>
          </w:p>
          <w:p w:rsidR="00E663DE" w:rsidRPr="00F62157" w:rsidRDefault="00E663DE" w:rsidP="00505FE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F62157">
              <w:rPr>
                <w:b w:val="0"/>
                <w:sz w:val="28"/>
                <w:szCs w:val="28"/>
              </w:rPr>
              <w:t>-GV phổ biến luật chơi:</w:t>
            </w:r>
          </w:p>
          <w:p w:rsidR="00E663DE" w:rsidRPr="00F62157" w:rsidRDefault="00E663DE" w:rsidP="00505FE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F62157">
              <w:rPr>
                <w:b w:val="0"/>
                <w:sz w:val="28"/>
                <w:szCs w:val="28"/>
              </w:rPr>
              <w:t xml:space="preserve">+ </w:t>
            </w:r>
            <w:r w:rsidRPr="00F62157">
              <w:rPr>
                <w:b w:val="0"/>
                <w:sz w:val="28"/>
                <w:szCs w:val="28"/>
                <w:lang w:val="en-US"/>
              </w:rPr>
              <w:t>Có các câu hỏi trắc nghiệm liên quan đến đại từ và kết từ. Học sinh lần lượt giơ đáp án trả lời sau 10s suy nghĩ</w:t>
            </w:r>
          </w:p>
          <w:p w:rsidR="00E663DE" w:rsidRPr="00F62157" w:rsidRDefault="00E663DE" w:rsidP="00505FE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F62157">
              <w:rPr>
                <w:b w:val="0"/>
                <w:sz w:val="28"/>
                <w:szCs w:val="28"/>
              </w:rPr>
              <w:t>-GV nhận xét, tuyên dương.</w:t>
            </w:r>
          </w:p>
          <w:p w:rsidR="00E663DE" w:rsidRPr="00F62157" w:rsidRDefault="00E663DE" w:rsidP="00505FEF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F62157">
              <w:rPr>
                <w:b w:val="0"/>
                <w:sz w:val="28"/>
                <w:szCs w:val="28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 xml:space="preserve">-HS </w:t>
            </w:r>
            <w:r w:rsidRPr="00F62157">
              <w:rPr>
                <w:szCs w:val="28"/>
                <w:lang w:val="en-US"/>
              </w:rPr>
              <w:t>chơi trò chơi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rFonts w:eastAsia="Times New Roman"/>
                <w:bCs/>
                <w:kern w:val="36"/>
                <w:szCs w:val="28"/>
                <w:lang w:val="en-US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tham gia theo hướng dẫn của GV.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lắng nghe</w:t>
            </w:r>
          </w:p>
        </w:tc>
      </w:tr>
      <w:tr w:rsidR="00E663DE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2. Luyện tập.</w:t>
            </w:r>
            <w:r w:rsidRPr="00F62157">
              <w:rPr>
                <w:b/>
                <w:szCs w:val="28"/>
                <w:lang w:val="en-US"/>
              </w:rPr>
              <w:t xml:space="preserve">  30p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E663DE" w:rsidRPr="00F62157" w:rsidRDefault="00E663DE" w:rsidP="00505FEF">
            <w:pPr>
              <w:pStyle w:val="mctiu"/>
              <w:spacing w:line="288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F62157">
              <w:rPr>
                <w:rFonts w:cs="Times New Roman"/>
                <w:color w:val="auto"/>
                <w:sz w:val="28"/>
                <w:szCs w:val="28"/>
              </w:rPr>
              <w:t>+ Nhận diện và biết cách sử dụng đại từ và kết từ.</w:t>
            </w:r>
          </w:p>
          <w:p w:rsidR="00E663DE" w:rsidRPr="00F62157" w:rsidRDefault="00E663DE" w:rsidP="00505FEF">
            <w:pPr>
              <w:pStyle w:val="mctiu"/>
              <w:spacing w:line="288" w:lineRule="auto"/>
              <w:ind w:firstLine="0"/>
              <w:rPr>
                <w:rFonts w:cs="Times New Roman"/>
                <w:color w:val="auto"/>
                <w:sz w:val="28"/>
                <w:szCs w:val="28"/>
              </w:rPr>
            </w:pPr>
            <w:r w:rsidRPr="00F62157">
              <w:rPr>
                <w:rFonts w:cs="Times New Roman"/>
                <w:color w:val="auto"/>
                <w:sz w:val="28"/>
                <w:szCs w:val="28"/>
              </w:rPr>
              <w:t>+  Phát triển năng lực ngôn ngữ.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E663DE" w:rsidRPr="00F62157" w:rsidTr="00505FEF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rPr>
                <w:b/>
                <w:bCs/>
                <w:i/>
                <w:iCs/>
                <w:szCs w:val="28"/>
              </w:rPr>
            </w:pPr>
            <w:r w:rsidRPr="00F62157">
              <w:rPr>
                <w:b/>
                <w:i/>
                <w:iCs/>
                <w:szCs w:val="28"/>
              </w:rPr>
              <w:t>2.1. Tìm và nêu tác dụng của kết từ</w:t>
            </w:r>
            <w:r w:rsidRPr="00F62157">
              <w:rPr>
                <w:szCs w:val="28"/>
              </w:rPr>
              <w:t xml:space="preserve"> </w:t>
            </w:r>
            <w:r w:rsidRPr="00F62157">
              <w:rPr>
                <w:b/>
                <w:i/>
                <w:iCs/>
                <w:szCs w:val="28"/>
              </w:rPr>
              <w:t>(1</w:t>
            </w:r>
            <w:r w:rsidRPr="00F62157">
              <w:rPr>
                <w:b/>
                <w:i/>
                <w:iCs/>
                <w:szCs w:val="28"/>
                <w:lang w:val="en-US"/>
              </w:rPr>
              <w:t>0p)</w:t>
            </w:r>
            <w:r w:rsidRPr="00F62157">
              <w:rPr>
                <w:b/>
                <w:i/>
                <w:iCs/>
                <w:szCs w:val="28"/>
              </w:rPr>
              <w:t xml:space="preserve"> phút)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lastRenderedPageBreak/>
              <w:t>-GV yêu cầu HS đọc yêu cầu bài tập 1 và xác định yêu cầu.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-Tổ chức HS thảo luận nhóm 4 để thực hiện yêu cầu: Mỗi HS tìm và nêu tác dụng của kết từ trong một câu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  <w:lang w:val="en-US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-GV nhận xét. Chốt kiến thức.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  <w:lang w:val="en-US"/>
              </w:rPr>
            </w:pPr>
            <w:r w:rsidRPr="00F62157">
              <w:rPr>
                <w:szCs w:val="28"/>
              </w:rPr>
              <w:t>-HS đọc yêu cầu.</w:t>
            </w:r>
          </w:p>
          <w:p w:rsidR="00E663DE" w:rsidRPr="00F62157" w:rsidRDefault="00E663DE" w:rsidP="00505FEF">
            <w:pPr>
              <w:pStyle w:val="a"/>
              <w:spacing w:line="288" w:lineRule="auto"/>
              <w:ind w:firstLine="0"/>
              <w:rPr>
                <w:color w:val="auto"/>
                <w:sz w:val="28"/>
                <w:szCs w:val="28"/>
              </w:rPr>
            </w:pPr>
            <w:r w:rsidRPr="00F62157">
              <w:rPr>
                <w:color w:val="auto"/>
                <w:sz w:val="28"/>
                <w:szCs w:val="28"/>
              </w:rPr>
              <w:lastRenderedPageBreak/>
              <w:t>-HS tham gia thảo luận và thực hiện trình bày: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bởi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“hai màu chủ đạo” với “được dệt”.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và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“màu xanh biêng biếc” với “màu vàng ươm”.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như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“nắng” với “vàng ươm”.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còn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“được điểm” với “bức tranh đơn sắc ấy”.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bởi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“màu trắng của cánh cò hoặc màu đen bóng mượt của đàn trâu ra đồng sớm” với “được điểm”.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+ của </w:t>
            </w:r>
            <w:r w:rsidRPr="00F62157">
              <w:rPr>
                <w:color w:val="auto"/>
                <w:sz w:val="28"/>
                <w:szCs w:val="28"/>
              </w:rPr>
              <w:sym w:font="Wingdings" w:char="F0E0"/>
            </w:r>
            <w:r w:rsidRPr="00F62157">
              <w:rPr>
                <w:i/>
                <w:iCs/>
                <w:color w:val="auto"/>
                <w:sz w:val="28"/>
                <w:szCs w:val="28"/>
              </w:rPr>
              <w:t xml:space="preserve"> nối “cánh cò” với “màu trắng”; “đàn trâu ra đồng sớm” với “màu đen bóng mượt”.</w:t>
            </w:r>
            <w:r w:rsidRPr="00F62157">
              <w:rPr>
                <w:color w:val="auto"/>
                <w:sz w:val="28"/>
                <w:szCs w:val="28"/>
              </w:rPr>
              <w:t>)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color w:val="auto"/>
                <w:sz w:val="28"/>
                <w:szCs w:val="28"/>
                <w:lang w:val="en-US"/>
              </w:rPr>
            </w:pPr>
            <w:r w:rsidRPr="00F62157">
              <w:rPr>
                <w:color w:val="auto"/>
                <w:sz w:val="28"/>
                <w:szCs w:val="28"/>
              </w:rPr>
              <w:t>-HS nhận xét phần trình bày của bạn.</w:t>
            </w:r>
          </w:p>
        </w:tc>
      </w:tr>
      <w:tr w:rsidR="00E663DE" w:rsidRPr="00F62157" w:rsidTr="00505FEF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rPr>
                <w:b/>
                <w:i/>
                <w:iCs/>
                <w:szCs w:val="28"/>
              </w:rPr>
            </w:pPr>
            <w:r w:rsidRPr="00F62157">
              <w:rPr>
                <w:b/>
                <w:i/>
                <w:iCs/>
                <w:szCs w:val="28"/>
              </w:rPr>
              <w:lastRenderedPageBreak/>
              <w:t>2.2. Chữa lỗi lặp từ trong đoạn văn (10 phút)</w:t>
            </w: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  <w:r w:rsidRPr="00F62157">
              <w:rPr>
                <w:bCs/>
                <w:szCs w:val="28"/>
              </w:rPr>
              <w:t>-GV yêu cầu HS xác định yêu cầu bài tập.</w:t>
            </w: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  <w:r w:rsidRPr="00F62157">
              <w:rPr>
                <w:bCs/>
                <w:szCs w:val="28"/>
              </w:rPr>
              <w:t>-GV tổ chức HS thảo luận nhóm đôi để chỉ ra lỗi lặp từ trong đoạn.</w:t>
            </w: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  <w:r w:rsidRPr="00F62157">
              <w:rPr>
                <w:bCs/>
                <w:szCs w:val="28"/>
              </w:rPr>
              <w:t>-GV dẫn dắt có thể chữa lỗi lặp từ trên bằng cách nào?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bCs/>
                <w:szCs w:val="28"/>
              </w:rPr>
              <w:t xml:space="preserve">-Gv tổ chức HS thảo luận nhóm </w:t>
            </w:r>
            <w:r w:rsidRPr="00F62157">
              <w:rPr>
                <w:szCs w:val="28"/>
              </w:rPr>
              <w:t xml:space="preserve">đôi theo kĩ thuật </w:t>
            </w:r>
            <w:r w:rsidRPr="00F62157">
              <w:rPr>
                <w:i/>
                <w:iCs/>
                <w:szCs w:val="28"/>
              </w:rPr>
              <w:t>Khăn trải bàn</w:t>
            </w:r>
            <w:r w:rsidRPr="00F62157">
              <w:rPr>
                <w:szCs w:val="28"/>
              </w:rPr>
              <w:t>.</w:t>
            </w: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–GV nhận xét.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– HS xác định yêu cầu của BT 2 và đọc đoạn văn.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– HS hoạt động nhóm đôi, chỉ ra lỗi lặp từ. (Đáp án: </w:t>
            </w:r>
            <w:r w:rsidRPr="00F62157">
              <w:rPr>
                <w:i/>
                <w:iCs/>
                <w:szCs w:val="28"/>
              </w:rPr>
              <w:t>cá đuôi cờ.</w:t>
            </w:r>
            <w:r w:rsidRPr="00F62157">
              <w:rPr>
                <w:szCs w:val="28"/>
              </w:rPr>
              <w:t>)</w:t>
            </w:r>
            <w:r w:rsidRPr="00F62157">
              <w:rPr>
                <w:szCs w:val="28"/>
              </w:rPr>
              <w:br/>
              <w:t>-Thay thế từ.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thực hiện và trình bày: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>+ Ở câu 2, 4 bằng đại từ: nó.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i/>
                <w:iCs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>+ Ở câu 5 bằng danh từ dùng để xưng hô: bạn/ cậu.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rFonts w:eastAsiaTheme="minorHAnsi"/>
                <w:color w:val="auto"/>
                <w:sz w:val="28"/>
                <w:szCs w:val="28"/>
              </w:rPr>
            </w:pPr>
            <w:r w:rsidRPr="00F62157">
              <w:rPr>
                <w:i/>
                <w:iCs/>
                <w:color w:val="auto"/>
                <w:sz w:val="28"/>
                <w:szCs w:val="28"/>
              </w:rPr>
              <w:t>+ Ở câu 7 bằng đại từ xưng hô: tôi/ tớ</w:t>
            </w:r>
            <w:r w:rsidRPr="00F62157">
              <w:rPr>
                <w:color w:val="auto"/>
                <w:sz w:val="28"/>
                <w:szCs w:val="28"/>
              </w:rPr>
              <w:t>.</w:t>
            </w:r>
            <w:r w:rsidRPr="00F62157">
              <w:rPr>
                <w:rFonts w:eastAsiaTheme="minorHAnsi"/>
                <w:color w:val="auto"/>
                <w:sz w:val="28"/>
                <w:szCs w:val="28"/>
              </w:rPr>
              <w:t>)</w:t>
            </w:r>
          </w:p>
          <w:p w:rsidR="00E663DE" w:rsidRPr="00F62157" w:rsidRDefault="00E663DE" w:rsidP="00505FEF">
            <w:pPr>
              <w:pStyle w:val="a"/>
              <w:spacing w:line="288" w:lineRule="auto"/>
              <w:rPr>
                <w:rFonts w:eastAsiaTheme="minorHAnsi"/>
                <w:color w:val="auto"/>
                <w:sz w:val="28"/>
                <w:szCs w:val="28"/>
              </w:rPr>
            </w:pPr>
            <w:r w:rsidRPr="00F62157">
              <w:rPr>
                <w:rFonts w:eastAsiaTheme="minorHAnsi"/>
                <w:color w:val="auto"/>
                <w:sz w:val="28"/>
                <w:szCs w:val="28"/>
              </w:rPr>
              <w:t>-2 – 3 nhóm HS chia sẻ kết quả trước lớp.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nghe bạn và nhận xét phần trình bày của bạn.</w:t>
            </w:r>
          </w:p>
        </w:tc>
      </w:tr>
      <w:tr w:rsidR="00E663DE" w:rsidRPr="00F62157" w:rsidTr="00505FEF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rPr>
                <w:b/>
                <w:i/>
                <w:iCs/>
                <w:szCs w:val="28"/>
              </w:rPr>
            </w:pPr>
            <w:r w:rsidRPr="00F62157">
              <w:rPr>
                <w:b/>
                <w:i/>
                <w:iCs/>
                <w:szCs w:val="28"/>
              </w:rPr>
              <w:lastRenderedPageBreak/>
              <w:t>2.3. Viết câu có sử dụng kết từ (1</w:t>
            </w:r>
            <w:r w:rsidRPr="00F62157">
              <w:rPr>
                <w:b/>
                <w:i/>
                <w:iCs/>
                <w:szCs w:val="28"/>
                <w:lang w:val="en-US"/>
              </w:rPr>
              <w:t>0</w:t>
            </w:r>
            <w:r w:rsidRPr="00F62157">
              <w:rPr>
                <w:b/>
                <w:i/>
                <w:iCs/>
                <w:szCs w:val="28"/>
              </w:rPr>
              <w:t xml:space="preserve"> phút)</w:t>
            </w:r>
          </w:p>
          <w:p w:rsidR="00E663DE" w:rsidRPr="00F62157" w:rsidRDefault="00E663DE" w:rsidP="00505FEF">
            <w:pPr>
              <w:spacing w:line="288" w:lineRule="auto"/>
              <w:rPr>
                <w:bCs/>
                <w:szCs w:val="28"/>
              </w:rPr>
            </w:pPr>
            <w:r w:rsidRPr="00F62157">
              <w:rPr>
                <w:bCs/>
                <w:szCs w:val="28"/>
              </w:rPr>
              <w:t>-GV yêu cầu HS xác định yêu cầu của BT 3.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– Yêu cầu HS trả lời 1 – 2 câu hỏi để nhớ lại nội dung của bài “Nhữnglá thư”.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–Yêu cầu HS làm bài vào VBT.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 xml:space="preserve">– Tổ chức HS chơi trò chơi </w:t>
            </w:r>
            <w:r w:rsidRPr="00F62157">
              <w:rPr>
                <w:i/>
                <w:iCs/>
                <w:szCs w:val="28"/>
              </w:rPr>
              <w:t>Phóng viên nhí</w:t>
            </w:r>
            <w:r w:rsidRPr="00F62157">
              <w:rPr>
                <w:szCs w:val="28"/>
              </w:rPr>
              <w:t xml:space="preserve"> để chia sẻ kết quả trước lớp.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– HS nghe bạn và GV nhận xét, đánh giá hoạt động.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đọc yêu cầu.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-HS thực hiện.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-Hs chia sẻ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E663DE" w:rsidRPr="00F62157" w:rsidTr="00505FEF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rPr>
                <w:b/>
                <w:szCs w:val="28"/>
                <w:lang w:val="en-US"/>
              </w:rPr>
            </w:pPr>
            <w:r w:rsidRPr="00F62157">
              <w:rPr>
                <w:b/>
                <w:szCs w:val="28"/>
              </w:rPr>
              <w:t>3. Vận dụng trải nghiệm.</w:t>
            </w:r>
            <w:r w:rsidRPr="00F62157">
              <w:rPr>
                <w:b/>
                <w:szCs w:val="28"/>
                <w:lang w:val="en-US"/>
              </w:rPr>
              <w:t xml:space="preserve"> 3p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Mục tiêu: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Củng cố những kiến thức đã học trong tiết học để học sinh khắc sâu nội dung.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Vận dụng kiến thức đã học vào thực tiễn.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+ Tạo không khí vui vẻ, hào hứng, lưu luyến sau khi học sinh bài học.</w:t>
            </w:r>
          </w:p>
          <w:p w:rsidR="00E663DE" w:rsidRPr="00F62157" w:rsidRDefault="00E663DE" w:rsidP="00505FEF">
            <w:pPr>
              <w:spacing w:line="288" w:lineRule="auto"/>
              <w:rPr>
                <w:szCs w:val="28"/>
              </w:rPr>
            </w:pPr>
            <w:r w:rsidRPr="00F62157">
              <w:rPr>
                <w:szCs w:val="28"/>
              </w:rPr>
              <w:t>- Cách tiến hành:</w:t>
            </w:r>
          </w:p>
        </w:tc>
      </w:tr>
      <w:tr w:rsidR="00E663DE" w:rsidRPr="00F62157" w:rsidTr="00505FEF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tổ chức vận dụng bằng trò chơi “ Siêu trí nhớ”.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GV chuẩn bị một số từ ngữ về đại từ, kết từ, các từ khác để lẫn lộn trong một slide trên màn hình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Chia lớp thành 2 nhóm, của một số đại diện tham gia (nhất là những em còn yếu)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+ Yêu cầu các nhóm cùng nhau xem các từ và ghi nhớ từ để nhắc lại cho đúng. Đội nào nhắc lại đúng và nhiều nhất là đội chiến thắng.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Nhận xét, tuyên dương. (có thể trao quà,..)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GV nhận xét tiết dạy.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Dặn dò bài về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tham gia để vận dụng kiến thức đã học vào thực tiễn.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Các nhóm tham gia trò chơi vận dụng.</w:t>
            </w: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</w:p>
          <w:p w:rsidR="00E663DE" w:rsidRPr="00F62157" w:rsidRDefault="00E663DE" w:rsidP="00505FEF">
            <w:pPr>
              <w:spacing w:line="288" w:lineRule="auto"/>
              <w:jc w:val="both"/>
              <w:rPr>
                <w:szCs w:val="28"/>
              </w:rPr>
            </w:pPr>
            <w:r w:rsidRPr="00F62157">
              <w:rPr>
                <w:szCs w:val="28"/>
              </w:rPr>
              <w:t>- HS lắng nghe, rút kinh nghiệm.</w:t>
            </w:r>
          </w:p>
        </w:tc>
      </w:tr>
    </w:tbl>
    <w:p w:rsidR="00E663DE" w:rsidRPr="00F62157" w:rsidRDefault="00E663DE" w:rsidP="00E663DE">
      <w:pPr>
        <w:spacing w:line="288" w:lineRule="auto"/>
        <w:rPr>
          <w:b/>
          <w:bCs/>
          <w:szCs w:val="28"/>
        </w:rPr>
      </w:pPr>
      <w:r w:rsidRPr="00F62157">
        <w:rPr>
          <w:b/>
          <w:bCs/>
          <w:szCs w:val="28"/>
        </w:rPr>
        <w:t>IV. ĐIỀU CHỈNH SAU BÀI DẠY:</w:t>
      </w:r>
    </w:p>
    <w:p w:rsidR="00E663DE" w:rsidRPr="00F62157" w:rsidRDefault="00E663DE" w:rsidP="00E663DE">
      <w:pPr>
        <w:spacing w:line="288" w:lineRule="auto"/>
        <w:jc w:val="center"/>
        <w:rPr>
          <w:szCs w:val="28"/>
          <w:lang w:val="en-US"/>
        </w:rPr>
      </w:pPr>
      <w:r w:rsidRPr="00F62157">
        <w:rPr>
          <w:szCs w:val="28"/>
        </w:rPr>
        <w:t>.....................................................................................................................................</w:t>
      </w:r>
    </w:p>
    <w:p w:rsidR="006E681A" w:rsidRDefault="00E663D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DE"/>
    <w:rsid w:val="00012CF5"/>
    <w:rsid w:val="005B01CC"/>
    <w:rsid w:val="00663152"/>
    <w:rsid w:val="006E161B"/>
    <w:rsid w:val="00BC1D31"/>
    <w:rsid w:val="00BD7517"/>
    <w:rsid w:val="00E0203B"/>
    <w:rsid w:val="00E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2973-659A-4DE7-93A0-E0ED6AE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DE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paragraph" w:styleId="Heading1">
    <w:name w:val="heading 1"/>
    <w:basedOn w:val="Normal"/>
    <w:link w:val="Heading1Char"/>
    <w:uiPriority w:val="9"/>
    <w:qFormat/>
    <w:rsid w:val="00E663D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3DE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val="vi-VN"/>
    </w:rPr>
  </w:style>
  <w:style w:type="paragraph" w:customStyle="1" w:styleId="mctiu">
    <w:name w:val="mục tiêu"/>
    <w:basedOn w:val="Normal"/>
    <w:link w:val="mctiuChar"/>
    <w:qFormat/>
    <w:rsid w:val="00E663DE"/>
    <w:pPr>
      <w:widowControl w:val="0"/>
      <w:spacing w:line="276" w:lineRule="auto"/>
      <w:ind w:firstLine="142"/>
      <w:jc w:val="both"/>
    </w:pPr>
    <w:rPr>
      <w:rFonts w:cstheme="minorBidi"/>
      <w:color w:val="000000" w:themeColor="text1"/>
      <w:sz w:val="24"/>
    </w:rPr>
  </w:style>
  <w:style w:type="character" w:customStyle="1" w:styleId="mctiuChar">
    <w:name w:val="mục tiêu Char"/>
    <w:basedOn w:val="DefaultParagraphFont"/>
    <w:link w:val="mctiu"/>
    <w:rsid w:val="00E663DE"/>
    <w:rPr>
      <w:rFonts w:ascii="Times New Roman" w:hAnsi="Times New Roman"/>
      <w:noProof/>
      <w:color w:val="000000" w:themeColor="text1"/>
      <w:sz w:val="24"/>
      <w:szCs w:val="24"/>
      <w:lang w:val="vi-VN"/>
    </w:rPr>
  </w:style>
  <w:style w:type="paragraph" w:customStyle="1" w:styleId="a">
    <w:name w:val="+++"/>
    <w:basedOn w:val="Normal"/>
    <w:link w:val="Char"/>
    <w:qFormat/>
    <w:rsid w:val="00E663DE"/>
    <w:pPr>
      <w:widowControl w:val="0"/>
      <w:spacing w:line="276" w:lineRule="auto"/>
      <w:ind w:firstLine="142"/>
      <w:jc w:val="both"/>
    </w:pPr>
    <w:rPr>
      <w:rFonts w:eastAsia="Calibri"/>
      <w:color w:val="000000" w:themeColor="text1"/>
      <w:sz w:val="24"/>
    </w:rPr>
  </w:style>
  <w:style w:type="character" w:customStyle="1" w:styleId="Char">
    <w:name w:val="+++ Char"/>
    <w:basedOn w:val="DefaultParagraphFont"/>
    <w:link w:val="a"/>
    <w:rsid w:val="00E663DE"/>
    <w:rPr>
      <w:rFonts w:ascii="Times New Roman" w:eastAsia="Calibri" w:hAnsi="Times New Roman" w:cs="Times New Roman"/>
      <w:noProof/>
      <w:color w:val="000000" w:themeColor="text1"/>
      <w:sz w:val="24"/>
      <w:szCs w:val="24"/>
      <w:lang w:val="vi-VN"/>
    </w:rPr>
  </w:style>
  <w:style w:type="paragraph" w:styleId="NoSpacing">
    <w:name w:val="No Spacing"/>
    <w:uiPriority w:val="1"/>
    <w:qFormat/>
    <w:rsid w:val="00E663DE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2025-03-11T08:07:00Z</dcterms:created>
  <dcterms:modified xsi:type="dcterms:W3CDTF">2025-03-11T08:07:00Z</dcterms:modified>
</cp:coreProperties>
</file>