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5B" w:rsidRDefault="00DC1E5B" w:rsidP="00DC1E5B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DC1E5B" w:rsidRPr="0045098E" w:rsidRDefault="00DC1E5B" w:rsidP="00DC1E5B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Môn: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Lớp 5</w:t>
      </w:r>
    </w:p>
    <w:p w:rsidR="00DC1E5B" w:rsidRPr="002D7EEE" w:rsidRDefault="00DC1E5B" w:rsidP="00DC1E5B">
      <w:pPr>
        <w:widowControl w:val="0"/>
        <w:autoSpaceDE w:val="0"/>
        <w:autoSpaceDN w:val="0"/>
        <w:ind w:left="835" w:right="841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Bài 41. EM LÀM ĐƯỢC NHỮNG GÌ?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Tiết: 66</w:t>
      </w:r>
    </w:p>
    <w:p w:rsidR="00DC1E5B" w:rsidRPr="001A3403" w:rsidRDefault="00DC1E5B" w:rsidP="00DC1E5B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0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9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DC1E5B" w:rsidRPr="0045098E" w:rsidRDefault="00DC1E5B" w:rsidP="00DC1E5B">
      <w:pPr>
        <w:widowControl w:val="0"/>
        <w:tabs>
          <w:tab w:val="left" w:pos="284"/>
        </w:tabs>
        <w:autoSpaceDE w:val="0"/>
        <w:autoSpaceDN w:val="0"/>
        <w:ind w:left="399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I. YÊU CẦU CẦN ĐẠT</w:t>
      </w:r>
    </w:p>
    <w:p w:rsidR="00DC1E5B" w:rsidRPr="0045098E" w:rsidRDefault="00DC1E5B" w:rsidP="00DC1E5B">
      <w:pPr>
        <w:widowControl w:val="0"/>
        <w:numPr>
          <w:ilvl w:val="1"/>
          <w:numId w:val="1"/>
        </w:numPr>
        <w:tabs>
          <w:tab w:val="left" w:pos="627"/>
        </w:tabs>
        <w:autoSpaceDE w:val="0"/>
        <w:autoSpaceDN w:val="0"/>
        <w:ind w:right="-1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Củng cố một số kĩ năng liên quan đến chia số thập phân, tính nhẩm, tính giá trị của biểu thức, tìm thành phần chưa biết.</w:t>
      </w:r>
    </w:p>
    <w:p w:rsidR="00DC1E5B" w:rsidRPr="0045098E" w:rsidRDefault="00DC1E5B" w:rsidP="00DC1E5B">
      <w:pPr>
        <w:widowControl w:val="0"/>
        <w:numPr>
          <w:ilvl w:val="1"/>
          <w:numId w:val="1"/>
        </w:numPr>
        <w:tabs>
          <w:tab w:val="left" w:pos="582"/>
        </w:tabs>
        <w:autoSpaceDE w:val="0"/>
        <w:autoSpaceDN w:val="0"/>
        <w:ind w:left="582" w:right="-1" w:hanging="167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Vận dụng để giải quyết vấn đề đơn giản liên quan đến dung tích, độ dài, khối lượng, biểu đồ.</w:t>
      </w:r>
    </w:p>
    <w:p w:rsidR="00DC1E5B" w:rsidRPr="0045098E" w:rsidRDefault="00DC1E5B" w:rsidP="00DC1E5B">
      <w:pPr>
        <w:widowControl w:val="0"/>
        <w:numPr>
          <w:ilvl w:val="1"/>
          <w:numId w:val="1"/>
        </w:numPr>
        <w:tabs>
          <w:tab w:val="left" w:pos="606"/>
        </w:tabs>
        <w:autoSpaceDE w:val="0"/>
        <w:autoSpaceDN w:val="0"/>
        <w:ind w:right="-1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giải quyết vấn đề toán học.</w:t>
      </w:r>
    </w:p>
    <w:p w:rsidR="00DC1E5B" w:rsidRPr="0045098E" w:rsidRDefault="00DC1E5B" w:rsidP="00DC1E5B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208742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DC1E5B" w:rsidRPr="0045098E" w:rsidRDefault="00DC1E5B" w:rsidP="00DC1E5B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208743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DC1E5B" w:rsidRPr="0045098E" w:rsidRDefault="00DC1E5B" w:rsidP="00DC1E5B">
      <w:pPr>
        <w:widowControl w:val="0"/>
        <w:autoSpaceDE w:val="0"/>
        <w:autoSpaceDN w:val="0"/>
        <w:ind w:left="399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208744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Năng lực giao tiếp và hợp tác: hoạt động nhóm.</w:t>
      </w:r>
    </w:p>
    <w:p w:rsidR="00DC1E5B" w:rsidRPr="0045098E" w:rsidRDefault="00DC1E5B" w:rsidP="00DC1E5B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208745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DC1E5B" w:rsidRPr="0045098E" w:rsidRDefault="00DC1E5B" w:rsidP="00DC1E5B">
      <w:pPr>
        <w:widowControl w:val="0"/>
        <w:autoSpaceDE w:val="0"/>
        <w:autoSpaceDN w:val="0"/>
        <w:ind w:firstLine="36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208746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DC1E5B" w:rsidRPr="0045098E" w:rsidRDefault="00DC1E5B" w:rsidP="00DC1E5B">
      <w:pPr>
        <w:widowControl w:val="0"/>
        <w:tabs>
          <w:tab w:val="left" w:pos="602"/>
        </w:tabs>
        <w:autoSpaceDE w:val="0"/>
        <w:autoSpaceDN w:val="0"/>
        <w:ind w:right="135" w:firstLine="284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208747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DC1E5B" w:rsidRPr="0045098E" w:rsidRDefault="00DC1E5B" w:rsidP="00DC1E5B">
      <w:pPr>
        <w:widowControl w:val="0"/>
        <w:tabs>
          <w:tab w:val="left" w:pos="371"/>
        </w:tabs>
        <w:autoSpaceDE w:val="0"/>
        <w:autoSpaceDN w:val="0"/>
        <w:ind w:left="37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II. ĐỒ DÙNG DẠY HỌC</w:t>
      </w:r>
    </w:p>
    <w:p w:rsidR="00DC1E5B" w:rsidRPr="0045098E" w:rsidRDefault="00DC1E5B" w:rsidP="00DC1E5B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1" type="#_x0000_t75" style="width:9.4pt;height:8.6pt" o:ole="">
            <v:imagedata r:id="rId5" o:title=""/>
          </v:shape>
          <o:OLEObject Type="Embed" ProgID="Equation.DSMT4" ShapeID="_x0000_i1031" DrawAspect="Content" ObjectID="_1803208748" r:id="rId12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biểu đồ mục Khám phá  .</w:t>
      </w:r>
    </w:p>
    <w:p w:rsidR="00DC1E5B" w:rsidRPr="0045098E" w:rsidRDefault="00DC1E5B" w:rsidP="00DC1E5B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2" type="#_x0000_t75" style="width:9.4pt;height:8.6pt" o:ole="">
            <v:imagedata r:id="rId5" o:title=""/>
          </v:shape>
          <o:OLEObject Type="Embed" ProgID="Equation.DSMT4" ShapeID="_x0000_i1032" DrawAspect="Content" ObjectID="_1803208749" r:id="rId13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DC1E5B" w:rsidRPr="0045098E" w:rsidRDefault="00DC1E5B" w:rsidP="00DC1E5B">
      <w:pPr>
        <w:widowControl w:val="0"/>
        <w:tabs>
          <w:tab w:val="left" w:pos="567"/>
        </w:tabs>
        <w:autoSpaceDE w:val="0"/>
        <w:autoSpaceDN w:val="0"/>
        <w:ind w:left="383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III. CÁC HOẠT ĐỘNG DẠY HỌC CHỦ YẾU</w:t>
      </w:r>
    </w:p>
    <w:p w:rsidR="00DC1E5B" w:rsidRPr="0045098E" w:rsidRDefault="00DC1E5B" w:rsidP="00DC1E5B">
      <w:pPr>
        <w:widowControl w:val="0"/>
        <w:autoSpaceDE w:val="0"/>
        <w:autoSpaceDN w:val="0"/>
        <w:ind w:right="8"/>
        <w:jc w:val="center"/>
        <w:outlineLvl w:val="3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TIẾT 2</w:t>
      </w:r>
    </w:p>
    <w:p w:rsidR="00DC1E5B" w:rsidRPr="0045098E" w:rsidRDefault="00DC1E5B" w:rsidP="00DC1E5B">
      <w:pPr>
        <w:widowControl w:val="0"/>
        <w:autoSpaceDE w:val="0"/>
        <w:autoSpaceDN w:val="0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DC1E5B" w:rsidRPr="0045098E" w:rsidTr="00F5558E">
        <w:trPr>
          <w:trHeight w:val="356"/>
        </w:trPr>
        <w:tc>
          <w:tcPr>
            <w:tcW w:w="5103" w:type="dxa"/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355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376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DC1E5B" w:rsidRPr="0045098E" w:rsidTr="00F5558E">
        <w:trPr>
          <w:trHeight w:val="358"/>
        </w:trPr>
        <w:tc>
          <w:tcPr>
            <w:tcW w:w="10206" w:type="dxa"/>
            <w:gridSpan w:val="2"/>
          </w:tcPr>
          <w:p w:rsidR="00DC1E5B" w:rsidRPr="009970F1" w:rsidRDefault="00DC1E5B" w:rsidP="00F5558E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1.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Mở đầu: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DC1E5B" w:rsidRPr="0045098E" w:rsidTr="00F5558E">
        <w:trPr>
          <w:trHeight w:val="1103"/>
        </w:trPr>
        <w:tc>
          <w:tcPr>
            <w:tcW w:w="5103" w:type="dxa"/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chơi: “Hỏi nhanh – Đáp gọn” để ôn lại: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Thứ tự thực hiện các phép tính trong tính giá trị của biểu thức.</w:t>
            </w:r>
          </w:p>
        </w:tc>
        <w:tc>
          <w:tcPr>
            <w:tcW w:w="5103" w:type="dxa"/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theo yêu cầu.</w:t>
            </w:r>
          </w:p>
        </w:tc>
      </w:tr>
      <w:tr w:rsidR="00DC1E5B" w:rsidRPr="0045098E" w:rsidTr="00F5558E">
        <w:trPr>
          <w:trHeight w:val="357"/>
        </w:trPr>
        <w:tc>
          <w:tcPr>
            <w:tcW w:w="10206" w:type="dxa"/>
            <w:gridSpan w:val="2"/>
          </w:tcPr>
          <w:p w:rsidR="00DC1E5B" w:rsidRPr="009970F1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Luyện tập –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(8p)</w:t>
            </w:r>
          </w:p>
        </w:tc>
      </w:tr>
      <w:tr w:rsidR="00DC1E5B" w:rsidRPr="0045098E" w:rsidTr="00F5558E">
        <w:trPr>
          <w:trHeight w:val="281"/>
        </w:trPr>
        <w:tc>
          <w:tcPr>
            <w:tcW w:w="5103" w:type="dxa"/>
            <w:tcBorders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6:</w:t>
            </w:r>
          </w:p>
        </w:tc>
        <w:tc>
          <w:tcPr>
            <w:tcW w:w="5103" w:type="dxa"/>
            <w:tcBorders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C1E5B" w:rsidRPr="0045098E" w:rsidTr="00F5558E">
        <w:trPr>
          <w:trHeight w:val="551"/>
        </w:trPr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hướng dẫn HS tìm hiểu bài và cách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thực hiện.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(nhóm đôi) nhận biết yêu cầu của bài: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Tính giá trị của biểu thức.</w:t>
            </w:r>
          </w:p>
        </w:tc>
      </w:tr>
      <w:tr w:rsidR="00DC1E5B" w:rsidRPr="0045098E" w:rsidTr="00F5558E">
        <w:trPr>
          <w:trHeight w:val="276"/>
        </w:trPr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khuyến khích nhiều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nhóm trình bày.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làm bài cá nhân rồi chia sẻ.</w:t>
            </w:r>
          </w:p>
        </w:tc>
      </w:tr>
      <w:tr w:rsidR="00DC1E5B" w:rsidRPr="0045098E" w:rsidTr="00F5558E">
        <w:trPr>
          <w:trHeight w:val="217"/>
        </w:trPr>
        <w:tc>
          <w:tcPr>
            <w:tcW w:w="5103" w:type="dxa"/>
            <w:vMerge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a) 0,6 : 1,2 × 3,4 = 0,5 × 3,4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1,7</w:t>
            </w:r>
          </w:p>
        </w:tc>
      </w:tr>
      <w:tr w:rsidR="00DC1E5B" w:rsidRPr="0045098E" w:rsidTr="00F5558E">
        <w:trPr>
          <w:trHeight w:val="276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b) 58,26 – 70,02 : 1,8 = 58,26 – 38,9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19,36</w:t>
            </w:r>
          </w:p>
        </w:tc>
      </w:tr>
      <w:tr w:rsidR="00DC1E5B" w:rsidRPr="0045098E" w:rsidTr="00F5558E">
        <w:trPr>
          <w:trHeight w:val="2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c) 6,3 : (0,12 + 0,3) = 6,3 : 0,42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= 15</w:t>
            </w:r>
          </w:p>
        </w:tc>
      </w:tr>
      <w:tr w:rsidR="00DC1E5B" w:rsidRPr="0045098E" w:rsidTr="00F5558E">
        <w:trPr>
          <w:trHeight w:val="276"/>
        </w:trPr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GV hệ thống lại thứ tự tính khi biểu thức: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C1E5B" w:rsidRPr="0045098E" w:rsidTr="00F5558E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Chỉ có phép tính nhân, chia?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Thực hiện từ trái sang phải.</w:t>
            </w:r>
          </w:p>
        </w:tc>
      </w:tr>
      <w:tr w:rsidR="00DC1E5B" w:rsidRPr="0045098E" w:rsidTr="00F5558E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Có các phép tính cộng, trừ và nhân, chia?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Thực hiện các phép tính nhân, chia trước, các phép tính cộng, trừ sau.</w:t>
            </w:r>
          </w:p>
        </w:tc>
      </w:tr>
      <w:tr w:rsidR="00DC1E5B" w:rsidRPr="0045098E" w:rsidTr="00F5558E">
        <w:trPr>
          <w:trHeight w:val="276"/>
        </w:trPr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C1E5B" w:rsidRPr="0045098E" w:rsidTr="00F5558E">
        <w:trPr>
          <w:trHeight w:val="275"/>
        </w:trPr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+ Có dấu ngoặc đơn?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Thực hiện các phép tính trong ngoặc trước.</w:t>
            </w:r>
          </w:p>
        </w:tc>
      </w:tr>
      <w:tr w:rsidR="00DC1E5B" w:rsidRPr="0045098E" w:rsidTr="00F5558E">
        <w:trPr>
          <w:trHeight w:val="666"/>
        </w:trPr>
        <w:tc>
          <w:tcPr>
            <w:tcW w:w="5103" w:type="dxa"/>
            <w:tcBorders>
              <w:top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cũng có thể tính và giải thích bằng các cách khác, nếu đúng thì chấp nhận.</w:t>
            </w:r>
          </w:p>
        </w:tc>
        <w:tc>
          <w:tcPr>
            <w:tcW w:w="5103" w:type="dxa"/>
            <w:tcBorders>
              <w:top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DC1E5B" w:rsidRPr="0045098E" w:rsidTr="00F5558E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DC1E5B" w:rsidRPr="009970F1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3. Vận dụng –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(17p)</w:t>
            </w:r>
          </w:p>
        </w:tc>
      </w:tr>
      <w:tr w:rsidR="00DC1E5B" w:rsidRPr="0045098E" w:rsidTr="00F5558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7: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DC1E5B">
            <w:pPr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 sửa bài, GV khuyến khích HS giải thích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chọn phép tính.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8: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DC1E5B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khuyến khích HS giải thích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Bài 9: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Thực hiện tương tự Bài 7.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DC1E5B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Khi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 HS 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chọn phép tính.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319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thực hiện cá nhân.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Bài giải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36 : 0,75 = 8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36 </w:t>
            </w:r>
            <w:r w:rsidRPr="0045098E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"/>
              </w:rPr>
              <w:t xml:space="preserve">l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dầu rót được 48 chai dầu.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48 : 6 = 8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Cần 8 hộp để đựng hết số dầu đó.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314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giải thích cách chọn phép tính.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Ví dụ: Đây là bài toán liên quan đến rút về đơn vị, thực hiện hai bước.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…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Nhóm hai HS tìm hiểu bài mẫu, xác định yêu cầu: Tìm số dư; Thử lại.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HS nhận biết cách tìm số dư: Xác định theo hàng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3" type="#_x0000_t75" style="width:14.85pt;height:10.95pt" o:ole="">
                  <v:imagedata r:id="rId14" o:title=""/>
                </v:shape>
                <o:OLEObject Type="Embed" ProgID="Equation.DSMT4" ShapeID="_x0000_i1033" DrawAspect="Content" ObjectID="_1803208750" r:id="rId15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Chữ số 1 ở số dư thuộc hàng phần trăm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4" type="#_x0000_t75" style="width:14.85pt;height:10.95pt" o:ole="">
                  <v:imagedata r:id="rId14" o:title=""/>
                </v:shape>
                <o:OLEObject Type="Embed" ProgID="Equation.DSMT4" ShapeID="_x0000_i1034" DrawAspect="Content" ObjectID="_1803208751" r:id="rId16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Hàng phần mười và hàng đơn vị đều là chữ số 0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en-US"/>
              </w:rPr>
              <w:object w:dxaOrig="300" w:dyaOrig="220">
                <v:shape id="_x0000_i1035" type="#_x0000_t75" style="width:14.85pt;height:10.95pt" o:ole="">
                  <v:imagedata r:id="rId14" o:title=""/>
                </v:shape>
                <o:OLEObject Type="Embed" ProgID="Equation.DSMT4" ShapeID="_x0000_i1035" DrawAspect="Content" ObjectID="_1803208752" r:id="rId17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Số dư là 0,01.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300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thực hiện (cá nhân) vào bảng con, rồi chia sẻ với bạn.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Số dư: 0,23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Thử lại: 0,15 × 24 + 0,23 = 3,83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giải thích cách làm.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 Số dư là 0,23 (vì chữ số 2 thuộc hàng phần mười, chữ số 3 thuộc hàng phần trăm và hàng đơn vị là chữ số 0).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Thử lại: thương × số chia + số dư = số bị chia.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thực hiện cá nhân.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Bài giải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20 : 1,6 = 12 (dư 0,8)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May được nhiều nhất 12 cái áo và còn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thừa 0,8 m vải.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ind w:left="107"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giải thích cách chọn phép tính. Ví dụ: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Đây là bài toán liên quan đến rút về đơn vị, thực hiện 2 bước.</w:t>
            </w:r>
          </w:p>
        </w:tc>
      </w:tr>
      <w:tr w:rsidR="00DC1E5B" w:rsidRPr="0045098E" w:rsidTr="00F5558E"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lastRenderedPageBreak/>
              <w:t>Thử thách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Sửa bài, vài nhóm nói kết quả và trình bày cách làm.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DC1E5B" w:rsidRPr="0045098E" w:rsidRDefault="00DC1E5B" w:rsidP="00DC1E5B">
            <w:pPr>
              <w:widowControl w:val="0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nhóm bốn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tìm hiểu bài, xác định yêu cầu: Tìm số thích hợp thay vào .?..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3"/>
              </w:numPr>
              <w:tabs>
                <w:tab w:val="left" w:pos="283"/>
                <w:tab w:val="left" w:pos="286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ab/>
              <w:t xml:space="preserve">HS thảo luận cách thực hiện. </w:t>
            </w:r>
          </w:p>
          <w:p w:rsidR="00DC1E5B" w:rsidRPr="0045098E" w:rsidRDefault="00DC1E5B" w:rsidP="00F5558E">
            <w:pPr>
              <w:widowControl w:val="0"/>
              <w:tabs>
                <w:tab w:val="left" w:pos="283"/>
                <w:tab w:val="left" w:pos="286"/>
              </w:tabs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Tóm tắt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0,9 kg: 1 chai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1 tấn:   ? chai (làm tròn đến hàng đơn vị)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Các nhóm thực hiện. 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trình bày cách làm.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Bài giải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tấn = 1 000 kg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1 000 : 0,9 = 1 111 (dư 0,1)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Cần khoảng 1 111 chai.</w:t>
            </w:r>
          </w:p>
        </w:tc>
      </w:tr>
      <w:tr w:rsidR="00DC1E5B" w:rsidRPr="0045098E" w:rsidTr="00F5558E">
        <w:trPr>
          <w:trHeight w:val="4771"/>
        </w:trPr>
        <w:tc>
          <w:tcPr>
            <w:tcW w:w="5103" w:type="dxa"/>
            <w:tcBorders>
              <w:top w:val="nil"/>
            </w:tcBorders>
          </w:tcPr>
          <w:p w:rsidR="00DC1E5B" w:rsidRPr="009970F1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Khám phá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GV có thể treo (hoặc trình chiếu) biểu đồ lên cho HS quan sát,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 HS nói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 (có thể chỉ vào biểu đồ).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8C2D6AA" wp14:editId="15B22FB9">
                  <wp:extent cx="3035300" cy="1854200"/>
                  <wp:effectExtent l="0" t="0" r="0" b="0"/>
                  <wp:docPr id="1897" name="Image 1897" descr="A graph with numbers and a number of bar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Image 1897" descr="A graph with numbers and a number of bars&#10;&#10;Description automatically generated with medium confidenc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21" cy="185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DC1E5B" w:rsidRPr="0045098E" w:rsidRDefault="00DC1E5B" w:rsidP="00DC1E5B">
            <w:pPr>
              <w:widowControl w:val="0"/>
              <w:numPr>
                <w:ilvl w:val="0"/>
                <w:numId w:val="2"/>
              </w:numPr>
              <w:tabs>
                <w:tab w:val="left" w:pos="310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xác định yêu cầu, thực hiện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 nhân rồi chia sẻ với bạn.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 cần tìm là: 1 062,05.</w:t>
            </w:r>
          </w:p>
          <w:p w:rsidR="00DC1E5B" w:rsidRPr="0045098E" w:rsidRDefault="00DC1E5B" w:rsidP="00DC1E5B">
            <w:pPr>
              <w:widowControl w:val="0"/>
              <w:numPr>
                <w:ilvl w:val="0"/>
                <w:numId w:val="2"/>
              </w:numPr>
              <w:tabs>
                <w:tab w:val="left" w:pos="332"/>
              </w:tabs>
              <w:autoSpaceDE w:val="0"/>
              <w:autoSpaceDN w:val="0"/>
              <w:ind w:right="133" w:firstLine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nói cách làm, vừa nói vừa chỉ vào biểu đồ: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Năm 2015: Sản xuất 966,1 nghìn tấn; Năm 2016: Sản xuất 1 034,7 nghìn tấn; Năm 2017: Sản xuất 1 078,6 nghìn tấn; Năm 2018: Sản xuất 1 168,8 nghìn tấn.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(966,1 + 1034,7 + 1078,6 + 1168,8) : 4 = 1062,05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Trung bình mỗi năm nước ta sản xuất được 1 062,05 nghìn tấn.</w:t>
            </w:r>
          </w:p>
          <w:p w:rsidR="00DC1E5B" w:rsidRPr="0045098E" w:rsidRDefault="00DC1E5B" w:rsidP="00F5558E">
            <w:pPr>
              <w:widowControl w:val="0"/>
              <w:autoSpaceDE w:val="0"/>
              <w:autoSpaceDN w:val="0"/>
              <w:ind w:left="107" w:right="133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...</w:t>
            </w:r>
          </w:p>
        </w:tc>
      </w:tr>
    </w:tbl>
    <w:p w:rsidR="00DC1E5B" w:rsidRPr="0045098E" w:rsidRDefault="00DC1E5B" w:rsidP="00DC1E5B">
      <w:pPr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>IV.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</w:t>
      </w:r>
    </w:p>
    <w:p w:rsidR="00DC1E5B" w:rsidRPr="0045098E" w:rsidRDefault="00DC1E5B" w:rsidP="00DC1E5B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DC1E5B" w:rsidRPr="0045098E" w:rsidRDefault="00DC1E5B" w:rsidP="00DC1E5B">
      <w:pPr>
        <w:tabs>
          <w:tab w:val="left" w:leader="dot" w:pos="0"/>
          <w:tab w:val="right" w:leader="dot" w:pos="10065"/>
        </w:tabs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6E681A" w:rsidRDefault="00DC1E5B" w:rsidP="00DC1E5B"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06E"/>
    <w:multiLevelType w:val="hybridMultilevel"/>
    <w:tmpl w:val="678274FC"/>
    <w:lvl w:ilvl="0" w:tplc="7ECA815E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4B4AE94">
      <w:numFmt w:val="bullet"/>
      <w:lvlText w:val="•"/>
      <w:lvlJc w:val="left"/>
      <w:pPr>
        <w:ind w:left="320" w:hanging="185"/>
      </w:pPr>
      <w:rPr>
        <w:rFonts w:hint="default"/>
        <w:lang w:val="vi" w:eastAsia="en-US" w:bidi="ar-SA"/>
      </w:rPr>
    </w:lvl>
    <w:lvl w:ilvl="2" w:tplc="F57ADA8A">
      <w:numFmt w:val="bullet"/>
      <w:lvlText w:val="•"/>
      <w:lvlJc w:val="left"/>
      <w:pPr>
        <w:ind w:left="787" w:hanging="185"/>
      </w:pPr>
      <w:rPr>
        <w:rFonts w:hint="default"/>
        <w:lang w:val="vi" w:eastAsia="en-US" w:bidi="ar-SA"/>
      </w:rPr>
    </w:lvl>
    <w:lvl w:ilvl="3" w:tplc="961E68EC">
      <w:numFmt w:val="bullet"/>
      <w:lvlText w:val="•"/>
      <w:lvlJc w:val="left"/>
      <w:pPr>
        <w:ind w:left="1254" w:hanging="185"/>
      </w:pPr>
      <w:rPr>
        <w:rFonts w:hint="default"/>
        <w:lang w:val="vi" w:eastAsia="en-US" w:bidi="ar-SA"/>
      </w:rPr>
    </w:lvl>
    <w:lvl w:ilvl="4" w:tplc="C212E860">
      <w:numFmt w:val="bullet"/>
      <w:lvlText w:val="•"/>
      <w:lvlJc w:val="left"/>
      <w:pPr>
        <w:ind w:left="1722" w:hanging="185"/>
      </w:pPr>
      <w:rPr>
        <w:rFonts w:hint="default"/>
        <w:lang w:val="vi" w:eastAsia="en-US" w:bidi="ar-SA"/>
      </w:rPr>
    </w:lvl>
    <w:lvl w:ilvl="5" w:tplc="35B85FC4">
      <w:numFmt w:val="bullet"/>
      <w:lvlText w:val="•"/>
      <w:lvlJc w:val="left"/>
      <w:pPr>
        <w:ind w:left="2189" w:hanging="185"/>
      </w:pPr>
      <w:rPr>
        <w:rFonts w:hint="default"/>
        <w:lang w:val="vi" w:eastAsia="en-US" w:bidi="ar-SA"/>
      </w:rPr>
    </w:lvl>
    <w:lvl w:ilvl="6" w:tplc="39CEE100">
      <w:numFmt w:val="bullet"/>
      <w:lvlText w:val="•"/>
      <w:lvlJc w:val="left"/>
      <w:pPr>
        <w:ind w:left="2656" w:hanging="185"/>
      </w:pPr>
      <w:rPr>
        <w:rFonts w:hint="default"/>
        <w:lang w:val="vi" w:eastAsia="en-US" w:bidi="ar-SA"/>
      </w:rPr>
    </w:lvl>
    <w:lvl w:ilvl="7" w:tplc="4B684384">
      <w:numFmt w:val="bullet"/>
      <w:lvlText w:val="•"/>
      <w:lvlJc w:val="left"/>
      <w:pPr>
        <w:ind w:left="3124" w:hanging="185"/>
      </w:pPr>
      <w:rPr>
        <w:rFonts w:hint="default"/>
        <w:lang w:val="vi" w:eastAsia="en-US" w:bidi="ar-SA"/>
      </w:rPr>
    </w:lvl>
    <w:lvl w:ilvl="8" w:tplc="6B344970">
      <w:numFmt w:val="bullet"/>
      <w:lvlText w:val="•"/>
      <w:lvlJc w:val="left"/>
      <w:pPr>
        <w:ind w:left="3591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5B8E293D"/>
    <w:multiLevelType w:val="hybridMultilevel"/>
    <w:tmpl w:val="68E0BADA"/>
    <w:lvl w:ilvl="0" w:tplc="BE48757E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926C22">
      <w:numFmt w:val="bullet"/>
      <w:lvlText w:val="•"/>
      <w:lvlJc w:val="left"/>
      <w:pPr>
        <w:ind w:left="722" w:hanging="171"/>
      </w:pPr>
      <w:rPr>
        <w:rFonts w:hint="default"/>
        <w:lang w:val="vi" w:eastAsia="en-US" w:bidi="ar-SA"/>
      </w:rPr>
    </w:lvl>
    <w:lvl w:ilvl="2" w:tplc="E0DE6264">
      <w:numFmt w:val="bullet"/>
      <w:lvlText w:val="•"/>
      <w:lvlJc w:val="left"/>
      <w:pPr>
        <w:ind w:left="1145" w:hanging="171"/>
      </w:pPr>
      <w:rPr>
        <w:rFonts w:hint="default"/>
        <w:lang w:val="vi" w:eastAsia="en-US" w:bidi="ar-SA"/>
      </w:rPr>
    </w:lvl>
    <w:lvl w:ilvl="3" w:tplc="F8B61B50">
      <w:numFmt w:val="bullet"/>
      <w:lvlText w:val="•"/>
      <w:lvlJc w:val="left"/>
      <w:pPr>
        <w:ind w:left="1567" w:hanging="171"/>
      </w:pPr>
      <w:rPr>
        <w:rFonts w:hint="default"/>
        <w:lang w:val="vi" w:eastAsia="en-US" w:bidi="ar-SA"/>
      </w:rPr>
    </w:lvl>
    <w:lvl w:ilvl="4" w:tplc="32AE856A">
      <w:numFmt w:val="bullet"/>
      <w:lvlText w:val="•"/>
      <w:lvlJc w:val="left"/>
      <w:pPr>
        <w:ind w:left="1990" w:hanging="171"/>
      </w:pPr>
      <w:rPr>
        <w:rFonts w:hint="default"/>
        <w:lang w:val="vi" w:eastAsia="en-US" w:bidi="ar-SA"/>
      </w:rPr>
    </w:lvl>
    <w:lvl w:ilvl="5" w:tplc="CB645D5E">
      <w:numFmt w:val="bullet"/>
      <w:lvlText w:val="•"/>
      <w:lvlJc w:val="left"/>
      <w:pPr>
        <w:ind w:left="2413" w:hanging="171"/>
      </w:pPr>
      <w:rPr>
        <w:rFonts w:hint="default"/>
        <w:lang w:val="vi" w:eastAsia="en-US" w:bidi="ar-SA"/>
      </w:rPr>
    </w:lvl>
    <w:lvl w:ilvl="6" w:tplc="588EA570">
      <w:numFmt w:val="bullet"/>
      <w:lvlText w:val="•"/>
      <w:lvlJc w:val="left"/>
      <w:pPr>
        <w:ind w:left="2835" w:hanging="171"/>
      </w:pPr>
      <w:rPr>
        <w:rFonts w:hint="default"/>
        <w:lang w:val="vi" w:eastAsia="en-US" w:bidi="ar-SA"/>
      </w:rPr>
    </w:lvl>
    <w:lvl w:ilvl="7" w:tplc="43547618">
      <w:numFmt w:val="bullet"/>
      <w:lvlText w:val="•"/>
      <w:lvlJc w:val="left"/>
      <w:pPr>
        <w:ind w:left="3258" w:hanging="171"/>
      </w:pPr>
      <w:rPr>
        <w:rFonts w:hint="default"/>
        <w:lang w:val="vi" w:eastAsia="en-US" w:bidi="ar-SA"/>
      </w:rPr>
    </w:lvl>
    <w:lvl w:ilvl="8" w:tplc="1B42F630">
      <w:numFmt w:val="bullet"/>
      <w:lvlText w:val="•"/>
      <w:lvlJc w:val="left"/>
      <w:pPr>
        <w:ind w:left="3680" w:hanging="171"/>
      </w:pPr>
      <w:rPr>
        <w:rFonts w:hint="default"/>
        <w:lang w:val="vi" w:eastAsia="en-US" w:bidi="ar-SA"/>
      </w:rPr>
    </w:lvl>
  </w:abstractNum>
  <w:abstractNum w:abstractNumId="2" w15:restartNumberingAfterBreak="0">
    <w:nsid w:val="67D770CB"/>
    <w:multiLevelType w:val="hybridMultilevel"/>
    <w:tmpl w:val="DAEC36CC"/>
    <w:lvl w:ilvl="0" w:tplc="8C586F42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54A6B6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4EC9CD2">
      <w:numFmt w:val="bullet"/>
      <w:lvlText w:val="•"/>
      <w:lvlJc w:val="left"/>
      <w:pPr>
        <w:ind w:left="1393" w:hanging="214"/>
      </w:pPr>
      <w:rPr>
        <w:rFonts w:hint="default"/>
        <w:lang w:val="vi" w:eastAsia="en-US" w:bidi="ar-SA"/>
      </w:rPr>
    </w:lvl>
    <w:lvl w:ilvl="3" w:tplc="8B3E3B3C">
      <w:numFmt w:val="bullet"/>
      <w:lvlText w:val="•"/>
      <w:lvlJc w:val="left"/>
      <w:pPr>
        <w:ind w:left="2386" w:hanging="214"/>
      </w:pPr>
      <w:rPr>
        <w:rFonts w:hint="default"/>
        <w:lang w:val="vi" w:eastAsia="en-US" w:bidi="ar-SA"/>
      </w:rPr>
    </w:lvl>
    <w:lvl w:ilvl="4" w:tplc="E5E0760C">
      <w:numFmt w:val="bullet"/>
      <w:lvlText w:val="•"/>
      <w:lvlJc w:val="left"/>
      <w:pPr>
        <w:ind w:left="3380" w:hanging="214"/>
      </w:pPr>
      <w:rPr>
        <w:rFonts w:hint="default"/>
        <w:lang w:val="vi" w:eastAsia="en-US" w:bidi="ar-SA"/>
      </w:rPr>
    </w:lvl>
    <w:lvl w:ilvl="5" w:tplc="2026CBA4">
      <w:numFmt w:val="bullet"/>
      <w:lvlText w:val="•"/>
      <w:lvlJc w:val="left"/>
      <w:pPr>
        <w:ind w:left="4373" w:hanging="214"/>
      </w:pPr>
      <w:rPr>
        <w:rFonts w:hint="default"/>
        <w:lang w:val="vi" w:eastAsia="en-US" w:bidi="ar-SA"/>
      </w:rPr>
    </w:lvl>
    <w:lvl w:ilvl="6" w:tplc="EA820C24">
      <w:numFmt w:val="bullet"/>
      <w:lvlText w:val="•"/>
      <w:lvlJc w:val="left"/>
      <w:pPr>
        <w:ind w:left="5366" w:hanging="214"/>
      </w:pPr>
      <w:rPr>
        <w:rFonts w:hint="default"/>
        <w:lang w:val="vi" w:eastAsia="en-US" w:bidi="ar-SA"/>
      </w:rPr>
    </w:lvl>
    <w:lvl w:ilvl="7" w:tplc="402E92E2">
      <w:numFmt w:val="bullet"/>
      <w:lvlText w:val="•"/>
      <w:lvlJc w:val="left"/>
      <w:pPr>
        <w:ind w:left="6360" w:hanging="214"/>
      </w:pPr>
      <w:rPr>
        <w:rFonts w:hint="default"/>
        <w:lang w:val="vi" w:eastAsia="en-US" w:bidi="ar-SA"/>
      </w:rPr>
    </w:lvl>
    <w:lvl w:ilvl="8" w:tplc="502AC2E0">
      <w:numFmt w:val="bullet"/>
      <w:lvlText w:val="•"/>
      <w:lvlJc w:val="left"/>
      <w:pPr>
        <w:ind w:left="7353" w:hanging="214"/>
      </w:pPr>
      <w:rPr>
        <w:rFonts w:hint="default"/>
        <w:lang w:val="vi" w:eastAsia="en-US" w:bidi="ar-SA"/>
      </w:rPr>
    </w:lvl>
  </w:abstractNum>
  <w:abstractNum w:abstractNumId="3" w15:restartNumberingAfterBreak="0">
    <w:nsid w:val="72D23458"/>
    <w:multiLevelType w:val="hybridMultilevel"/>
    <w:tmpl w:val="B502B080"/>
    <w:lvl w:ilvl="0" w:tplc="BF1ADE38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1AF82E">
      <w:numFmt w:val="bullet"/>
      <w:lvlText w:val="•"/>
      <w:lvlJc w:val="left"/>
      <w:pPr>
        <w:ind w:left="542" w:hanging="204"/>
      </w:pPr>
      <w:rPr>
        <w:rFonts w:hint="default"/>
        <w:lang w:val="vi" w:eastAsia="en-US" w:bidi="ar-SA"/>
      </w:rPr>
    </w:lvl>
    <w:lvl w:ilvl="2" w:tplc="A2BCB650">
      <w:numFmt w:val="bullet"/>
      <w:lvlText w:val="•"/>
      <w:lvlJc w:val="left"/>
      <w:pPr>
        <w:ind w:left="985" w:hanging="204"/>
      </w:pPr>
      <w:rPr>
        <w:rFonts w:hint="default"/>
        <w:lang w:val="vi" w:eastAsia="en-US" w:bidi="ar-SA"/>
      </w:rPr>
    </w:lvl>
    <w:lvl w:ilvl="3" w:tplc="95348F56">
      <w:numFmt w:val="bullet"/>
      <w:lvlText w:val="•"/>
      <w:lvlJc w:val="left"/>
      <w:pPr>
        <w:ind w:left="1427" w:hanging="204"/>
      </w:pPr>
      <w:rPr>
        <w:rFonts w:hint="default"/>
        <w:lang w:val="vi" w:eastAsia="en-US" w:bidi="ar-SA"/>
      </w:rPr>
    </w:lvl>
    <w:lvl w:ilvl="4" w:tplc="393641DC">
      <w:numFmt w:val="bullet"/>
      <w:lvlText w:val="•"/>
      <w:lvlJc w:val="left"/>
      <w:pPr>
        <w:ind w:left="1870" w:hanging="204"/>
      </w:pPr>
      <w:rPr>
        <w:rFonts w:hint="default"/>
        <w:lang w:val="vi" w:eastAsia="en-US" w:bidi="ar-SA"/>
      </w:rPr>
    </w:lvl>
    <w:lvl w:ilvl="5" w:tplc="FEE68960">
      <w:numFmt w:val="bullet"/>
      <w:lvlText w:val="•"/>
      <w:lvlJc w:val="left"/>
      <w:pPr>
        <w:ind w:left="2313" w:hanging="204"/>
      </w:pPr>
      <w:rPr>
        <w:rFonts w:hint="default"/>
        <w:lang w:val="vi" w:eastAsia="en-US" w:bidi="ar-SA"/>
      </w:rPr>
    </w:lvl>
    <w:lvl w:ilvl="6" w:tplc="BEB4928A">
      <w:numFmt w:val="bullet"/>
      <w:lvlText w:val="•"/>
      <w:lvlJc w:val="left"/>
      <w:pPr>
        <w:ind w:left="2755" w:hanging="204"/>
      </w:pPr>
      <w:rPr>
        <w:rFonts w:hint="default"/>
        <w:lang w:val="vi" w:eastAsia="en-US" w:bidi="ar-SA"/>
      </w:rPr>
    </w:lvl>
    <w:lvl w:ilvl="7" w:tplc="4BF44138">
      <w:numFmt w:val="bullet"/>
      <w:lvlText w:val="•"/>
      <w:lvlJc w:val="left"/>
      <w:pPr>
        <w:ind w:left="3198" w:hanging="204"/>
      </w:pPr>
      <w:rPr>
        <w:rFonts w:hint="default"/>
        <w:lang w:val="vi" w:eastAsia="en-US" w:bidi="ar-SA"/>
      </w:rPr>
    </w:lvl>
    <w:lvl w:ilvl="8" w:tplc="96303A40">
      <w:numFmt w:val="bullet"/>
      <w:lvlText w:val="•"/>
      <w:lvlJc w:val="left"/>
      <w:pPr>
        <w:ind w:left="3640" w:hanging="204"/>
      </w:pPr>
      <w:rPr>
        <w:rFonts w:hint="default"/>
        <w:lang w:val="vi" w:eastAsia="en-US" w:bidi="ar-SA"/>
      </w:rPr>
    </w:lvl>
  </w:abstractNum>
  <w:abstractNum w:abstractNumId="4" w15:restartNumberingAfterBreak="0">
    <w:nsid w:val="7BA4167C"/>
    <w:multiLevelType w:val="hybridMultilevel"/>
    <w:tmpl w:val="9BF48462"/>
    <w:lvl w:ilvl="0" w:tplc="3B9ADEA0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8525C8E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plc="0C32218C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plc="847899EC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plc="9650FF3C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plc="52588D40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 w:tplc="4E70A4F6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plc="DB4A2B3E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 w:tplc="53A2DB3C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5B"/>
    <w:rsid w:val="00012CF5"/>
    <w:rsid w:val="005B01CC"/>
    <w:rsid w:val="00663152"/>
    <w:rsid w:val="006E161B"/>
    <w:rsid w:val="00BC1D31"/>
    <w:rsid w:val="00BD7517"/>
    <w:rsid w:val="00DC1E5B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440E-21BD-47BD-8F29-C47DAF8E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5B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2025-03-11T07:31:00Z</dcterms:created>
  <dcterms:modified xsi:type="dcterms:W3CDTF">2025-03-11T07:31:00Z</dcterms:modified>
</cp:coreProperties>
</file>