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19" w:rsidRPr="00AC1A71" w:rsidRDefault="00A23419" w:rsidP="00A23419">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A23419" w:rsidRPr="0045098E" w:rsidRDefault="00A23419" w:rsidP="00A23419">
      <w:pPr>
        <w:widowControl w:val="0"/>
        <w:ind w:left="720" w:hanging="720"/>
        <w:jc w:val="center"/>
        <w:rPr>
          <w:rFonts w:asciiTheme="majorHAnsi" w:hAnsiTheme="majorHAnsi" w:cstheme="majorHAnsi"/>
          <w:b/>
          <w:bCs/>
          <w:sz w:val="28"/>
          <w:szCs w:val="28"/>
          <w:lang w:val="nl-NL"/>
        </w:rPr>
      </w:pPr>
      <w:r w:rsidRPr="00AC1A71">
        <w:rPr>
          <w:rFonts w:eastAsia="Times New Roman"/>
          <w:b/>
          <w:sz w:val="28"/>
          <w:szCs w:val="28"/>
          <w:lang w:val="en-US"/>
        </w:rPr>
        <w:t xml:space="preserve">Môn: </w:t>
      </w:r>
      <w:r w:rsidRPr="0045098E">
        <w:rPr>
          <w:rFonts w:asciiTheme="majorHAnsi" w:hAnsiTheme="majorHAnsi" w:cstheme="majorHAnsi"/>
          <w:b/>
          <w:bCs/>
          <w:sz w:val="28"/>
          <w:szCs w:val="28"/>
          <w:lang w:val="nl-NL"/>
        </w:rPr>
        <w:t>Hoạt động trải nghiệm</w:t>
      </w:r>
      <w:r>
        <w:rPr>
          <w:rFonts w:asciiTheme="majorHAnsi" w:hAnsiTheme="majorHAnsi" w:cstheme="majorHAnsi"/>
          <w:b/>
          <w:bCs/>
          <w:sz w:val="28"/>
          <w:szCs w:val="28"/>
          <w:lang w:val="nl-NL"/>
        </w:rPr>
        <w:t xml:space="preserve">    lớp 5</w:t>
      </w:r>
    </w:p>
    <w:p w:rsidR="00A23419" w:rsidRPr="0045098E" w:rsidRDefault="00A23419" w:rsidP="00A23419">
      <w:pPr>
        <w:widowControl w:val="0"/>
        <w:jc w:val="center"/>
        <w:rPr>
          <w:rFonts w:asciiTheme="majorHAnsi" w:eastAsia="Calibri" w:hAnsiTheme="majorHAnsi" w:cstheme="majorHAnsi"/>
          <w:b/>
          <w:bCs/>
          <w:spacing w:val="-1"/>
          <w:w w:val="110"/>
          <w:sz w:val="28"/>
          <w:szCs w:val="28"/>
          <w:lang w:val="nl-NL"/>
        </w:rPr>
      </w:pPr>
      <w:r w:rsidRPr="0045098E">
        <w:rPr>
          <w:rFonts w:asciiTheme="majorHAnsi" w:eastAsia="Calibri" w:hAnsiTheme="majorHAnsi" w:cstheme="majorHAnsi"/>
          <w:b/>
          <w:bCs/>
          <w:spacing w:val="-1"/>
          <w:w w:val="110"/>
          <w:sz w:val="28"/>
          <w:szCs w:val="28"/>
          <w:lang w:val="nl-NL"/>
        </w:rPr>
        <w:t>Tham gia trò chơi tập thể và chia sẻ những việc em đã làm để kết nối bạn bè</w:t>
      </w:r>
      <w:r>
        <w:rPr>
          <w:rFonts w:asciiTheme="majorHAnsi" w:eastAsia="Calibri" w:hAnsiTheme="majorHAnsi" w:cstheme="majorHAnsi"/>
          <w:b/>
          <w:bCs/>
          <w:spacing w:val="-1"/>
          <w:w w:val="110"/>
          <w:sz w:val="28"/>
          <w:szCs w:val="28"/>
          <w:lang w:val="nl-NL"/>
        </w:rPr>
        <w:t xml:space="preserve"> Tiết 36</w:t>
      </w:r>
    </w:p>
    <w:p w:rsidR="00A23419" w:rsidRPr="0065219B" w:rsidRDefault="00A23419" w:rsidP="00A23419">
      <w:pPr>
        <w:widowControl w:val="0"/>
        <w:jc w:val="center"/>
        <w:rPr>
          <w:rFonts w:asciiTheme="majorHAnsi" w:eastAsia="Calibri" w:hAnsiTheme="majorHAnsi" w:cstheme="majorHAnsi"/>
          <w:b/>
          <w:bCs/>
          <w:color w:val="FF0000"/>
          <w:sz w:val="28"/>
          <w:szCs w:val="28"/>
          <w:lang w:val="nl-NL"/>
        </w:rPr>
      </w:pP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w:t>
      </w:r>
      <w:r>
        <w:rPr>
          <w:rFonts w:asciiTheme="majorHAnsi" w:eastAsia="Calibri" w:hAnsiTheme="majorHAnsi" w:cstheme="majorHAnsi"/>
          <w:b/>
          <w:color w:val="FF0000"/>
          <w:sz w:val="28"/>
          <w:szCs w:val="28"/>
          <w:lang w:val="nl-NL"/>
        </w:rPr>
        <w:t>9</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A23419" w:rsidRPr="0045098E" w:rsidRDefault="00A23419" w:rsidP="00A23419">
      <w:pPr>
        <w:widowControl w:val="0"/>
        <w:jc w:val="both"/>
        <w:rPr>
          <w:rFonts w:asciiTheme="majorHAnsi" w:eastAsia="Times New Roman" w:hAnsiTheme="majorHAnsi" w:cstheme="majorHAnsi"/>
          <w:b/>
          <w:bCs/>
          <w:sz w:val="28"/>
          <w:szCs w:val="28"/>
          <w:lang w:val="nl-NL"/>
        </w:rPr>
      </w:pPr>
      <w:r w:rsidRPr="0045098E">
        <w:rPr>
          <w:rFonts w:asciiTheme="majorHAnsi" w:eastAsia="Times New Roman" w:hAnsiTheme="majorHAnsi" w:cstheme="majorHAnsi"/>
          <w:b/>
          <w:bCs/>
          <w:sz w:val="28"/>
          <w:szCs w:val="28"/>
          <w:lang w:val="nl-NL"/>
        </w:rPr>
        <w:t>I. YÊU CẦU CẦN ĐẠT</w:t>
      </w:r>
    </w:p>
    <w:p w:rsidR="00A23419" w:rsidRPr="0045098E" w:rsidRDefault="00A23419" w:rsidP="00A23419">
      <w:pPr>
        <w:widowControl w:val="0"/>
        <w:ind w:firstLine="360"/>
        <w:jc w:val="both"/>
        <w:rPr>
          <w:rFonts w:asciiTheme="majorHAnsi" w:eastAsia="Times New Roman" w:hAnsiTheme="majorHAnsi" w:cstheme="majorHAnsi"/>
          <w:i/>
          <w:sz w:val="28"/>
          <w:szCs w:val="28"/>
          <w:lang w:val="nl-NL"/>
        </w:rPr>
      </w:pPr>
      <w:r w:rsidRPr="0045098E">
        <w:rPr>
          <w:rFonts w:asciiTheme="majorHAnsi" w:eastAsia="Times New Roman" w:hAnsiTheme="majorHAnsi" w:cstheme="majorHAnsi"/>
          <w:i/>
          <w:sz w:val="28"/>
          <w:szCs w:val="28"/>
          <w:lang w:val="nl-NL"/>
        </w:rPr>
        <w:t>Sau giờ SHL, HS:</w:t>
      </w:r>
    </w:p>
    <w:p w:rsidR="00A23419" w:rsidRPr="0045098E" w:rsidRDefault="00A23419" w:rsidP="00A23419">
      <w:pPr>
        <w:widowControl w:val="0"/>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Chia sẻ được những việc em đã làm để kết nối bạn bè.</w:t>
      </w:r>
    </w:p>
    <w:p w:rsidR="00A23419" w:rsidRPr="0045098E" w:rsidRDefault="00A23419" w:rsidP="00A23419">
      <w:pPr>
        <w:widowControl w:val="0"/>
        <w:ind w:firstLine="360"/>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xml:space="preserve">- Năng lực giao tiếp và hợp tác: thể hiện trong việc tương tác với bạn khi tham gia các trò chơi tập thể để kết nối bạn bè. </w:t>
      </w:r>
    </w:p>
    <w:p w:rsidR="00A23419" w:rsidRPr="0045098E" w:rsidRDefault="00A23419" w:rsidP="00A23419">
      <w:pPr>
        <w:widowControl w:val="0"/>
        <w:ind w:firstLine="360"/>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Năng lực thích ứng với cuộc sống: thực hiện được những việc làm để kết nối bạn bè.</w:t>
      </w:r>
    </w:p>
    <w:p w:rsidR="00A23419" w:rsidRPr="0045098E" w:rsidRDefault="00A23419" w:rsidP="00A23419">
      <w:pPr>
        <w:widowControl w:val="0"/>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Phẩm chất nhân ái: Thể hiện tình cảm với thầy cô, bạn bè và nhà trường.</w:t>
      </w:r>
    </w:p>
    <w:p w:rsidR="00A23419" w:rsidRPr="0045098E" w:rsidRDefault="00A23419" w:rsidP="00A23419">
      <w:pPr>
        <w:widowControl w:val="0"/>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 xml:space="preserve">II. ĐỒ DÙNG DẠY HỌC </w:t>
      </w:r>
    </w:p>
    <w:p w:rsidR="00A23419" w:rsidRPr="0045098E" w:rsidRDefault="00A23419" w:rsidP="00A23419">
      <w:pPr>
        <w:widowControl w:val="0"/>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Kế hoạch tổ chức hoạt động giáo dục, bài giảng Power point.</w:t>
      </w:r>
    </w:p>
    <w:p w:rsidR="00A23419" w:rsidRPr="0045098E" w:rsidRDefault="00A23419" w:rsidP="00A23419">
      <w:pPr>
        <w:widowControl w:val="0"/>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SGK và các thiết bị, học liệu phục vụ cho tiết hoạt động</w:t>
      </w:r>
      <w:r w:rsidRPr="0045098E">
        <w:rPr>
          <w:rFonts w:asciiTheme="majorHAnsi" w:eastAsia="Calibri" w:hAnsiTheme="majorHAnsi" w:cstheme="majorHAnsi"/>
          <w:sz w:val="28"/>
          <w:szCs w:val="28"/>
          <w:lang w:val="nl-NL"/>
        </w:rPr>
        <w:t>.</w:t>
      </w:r>
    </w:p>
    <w:p w:rsidR="00A23419" w:rsidRPr="0045098E" w:rsidRDefault="00A23419" w:rsidP="00A23419">
      <w:pPr>
        <w:widowControl w:val="0"/>
        <w:ind w:firstLine="142"/>
        <w:jc w:val="both"/>
        <w:outlineLvl w:val="0"/>
        <w:rPr>
          <w:rFonts w:asciiTheme="majorHAnsi" w:eastAsia="Times New Roman" w:hAnsiTheme="majorHAnsi" w:cstheme="majorHAnsi"/>
          <w:b/>
          <w:bCs/>
          <w:sz w:val="28"/>
          <w:szCs w:val="28"/>
          <w:u w:val="single"/>
          <w:lang w:val="nl-NL"/>
        </w:rPr>
      </w:pPr>
      <w:r w:rsidRPr="0045098E">
        <w:rPr>
          <w:rFonts w:asciiTheme="majorHAnsi" w:eastAsia="Times New Roman" w:hAnsiTheme="majorHAnsi" w:cstheme="majorHAnsi"/>
          <w:b/>
          <w:sz w:val="28"/>
          <w:szCs w:val="28"/>
          <w:lang w:val="nl-NL"/>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961"/>
      </w:tblGrid>
      <w:tr w:rsidR="00A23419" w:rsidRPr="0045098E" w:rsidTr="005E7D05">
        <w:tc>
          <w:tcPr>
            <w:tcW w:w="5240" w:type="dxa"/>
          </w:tcPr>
          <w:p w:rsidR="00A23419" w:rsidRPr="0045098E" w:rsidRDefault="00A23419" w:rsidP="005E7D05">
            <w:pPr>
              <w:widowControl w:val="0"/>
              <w:jc w:val="center"/>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HOẠT ĐỘNG CỦA GIÁO VIÊN</w:t>
            </w:r>
          </w:p>
        </w:tc>
        <w:tc>
          <w:tcPr>
            <w:tcW w:w="4961" w:type="dxa"/>
          </w:tcPr>
          <w:p w:rsidR="00A23419" w:rsidRPr="0045098E" w:rsidRDefault="00A23419" w:rsidP="005E7D05">
            <w:pPr>
              <w:widowControl w:val="0"/>
              <w:jc w:val="center"/>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HOẠT ĐỘNG CỦA HỌC SINH</w:t>
            </w: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bCs/>
                <w:i/>
                <w:sz w:val="28"/>
                <w:szCs w:val="28"/>
                <w:lang w:val="nl-NL"/>
              </w:rPr>
            </w:pPr>
            <w:r w:rsidRPr="0045098E">
              <w:rPr>
                <w:rFonts w:asciiTheme="majorHAnsi" w:eastAsia="Times New Roman" w:hAnsiTheme="majorHAnsi" w:cstheme="majorHAnsi"/>
                <w:b/>
                <w:bCs/>
                <w:sz w:val="28"/>
                <w:szCs w:val="28"/>
                <w:lang w:val="nl-NL"/>
              </w:rPr>
              <w:t>1.</w:t>
            </w:r>
            <w:r w:rsidRPr="00CA5174">
              <w:rPr>
                <w:rFonts w:eastAsia="Times New Roman"/>
                <w:b/>
                <w:bCs/>
                <w:sz w:val="28"/>
                <w:szCs w:val="28"/>
                <w:lang w:val="en-US"/>
              </w:rPr>
              <w:t xml:space="preserve"> Mở đầu:</w:t>
            </w:r>
            <w:r w:rsidRPr="00AC1A71">
              <w:rPr>
                <w:rFonts w:eastAsia="Times New Roman"/>
                <w:sz w:val="28"/>
                <w:szCs w:val="28"/>
                <w:lang w:val="vi"/>
              </w:rPr>
              <w:t xml:space="preserve"> </w:t>
            </w:r>
            <w:r w:rsidRPr="0045098E">
              <w:rPr>
                <w:rFonts w:asciiTheme="majorHAnsi" w:eastAsia="Times New Roman" w:hAnsiTheme="majorHAnsi" w:cstheme="majorHAnsi"/>
                <w:b/>
                <w:sz w:val="28"/>
                <w:szCs w:val="28"/>
                <w:lang w:val="vi"/>
              </w:rPr>
              <w:t xml:space="preserve"> </w:t>
            </w:r>
            <w:r w:rsidRPr="0045098E">
              <w:rPr>
                <w:rFonts w:asciiTheme="majorHAnsi" w:eastAsia="Times New Roman" w:hAnsiTheme="majorHAnsi" w:cstheme="majorHAnsi"/>
                <w:b/>
                <w:bCs/>
                <w:sz w:val="28"/>
                <w:szCs w:val="28"/>
                <w:lang w:val="nl-NL"/>
              </w:rPr>
              <w:t xml:space="preserve"> Khởi động</w:t>
            </w:r>
            <w:r>
              <w:rPr>
                <w:rFonts w:asciiTheme="majorHAnsi" w:eastAsia="Times New Roman" w:hAnsiTheme="majorHAnsi" w:cstheme="majorHAnsi"/>
                <w:b/>
                <w:bCs/>
                <w:sz w:val="28"/>
                <w:szCs w:val="28"/>
                <w:lang w:val="nl-NL"/>
              </w:rPr>
              <w:t xml:space="preserve">  5p</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 Mục tiêu: </w:t>
            </w:r>
          </w:p>
          <w:p w:rsidR="00A23419" w:rsidRPr="0045098E" w:rsidRDefault="00A23419" w:rsidP="005E7D05">
            <w:pPr>
              <w:widowControl w:val="0"/>
              <w:autoSpaceDE w:val="0"/>
              <w:autoSpaceDN w:val="0"/>
              <w:adjustRightInd w:val="0"/>
              <w:jc w:val="both"/>
              <w:rPr>
                <w:rFonts w:asciiTheme="majorHAnsi" w:eastAsia="Times New Roman" w:hAnsiTheme="majorHAnsi" w:cstheme="majorHAnsi"/>
                <w:bCs/>
                <w:sz w:val="28"/>
                <w:szCs w:val="28"/>
                <w:lang w:val="nl-NL"/>
              </w:rPr>
            </w:pPr>
            <w:r w:rsidRPr="0045098E">
              <w:rPr>
                <w:rFonts w:asciiTheme="majorHAnsi" w:eastAsia="Times New Roman" w:hAnsiTheme="majorHAnsi" w:cstheme="majorHAnsi"/>
                <w:sz w:val="28"/>
                <w:szCs w:val="28"/>
                <w:lang w:val="nl-NL"/>
              </w:rPr>
              <w:t>+ Tạo không khí vui vẻ, phấn khởi trước giờ học.</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autoSpaceDE w:val="0"/>
              <w:autoSpaceDN w:val="0"/>
              <w:adjustRightInd w:val="0"/>
              <w:jc w:val="both"/>
              <w:rPr>
                <w:rFonts w:asciiTheme="majorHAnsi" w:eastAsia="Calibri" w:hAnsiTheme="majorHAnsi" w:cstheme="majorHAnsi"/>
                <w:bCs/>
                <w:w w:val="110"/>
                <w:sz w:val="28"/>
                <w:szCs w:val="28"/>
                <w:lang w:val="nl-NL"/>
              </w:rPr>
            </w:pPr>
            <w:r w:rsidRPr="0045098E">
              <w:rPr>
                <w:rFonts w:asciiTheme="majorHAnsi" w:eastAsia="Times New Roman" w:hAnsiTheme="majorHAnsi" w:cstheme="majorHAnsi"/>
                <w:bCs/>
                <w:sz w:val="28"/>
                <w:szCs w:val="28"/>
                <w:lang w:val="nl-NL"/>
              </w:rPr>
              <w:t>- GV tổ chức cho HS hát và vận động theo nhạc bài hát Mái trường mến yêu</w:t>
            </w:r>
            <w:r w:rsidRPr="0045098E">
              <w:rPr>
                <w:rFonts w:asciiTheme="majorHAnsi" w:eastAsia="Calibri" w:hAnsiTheme="majorHAnsi" w:cstheme="majorHAnsi"/>
                <w:bCs/>
                <w:w w:val="110"/>
                <w:sz w:val="28"/>
                <w:szCs w:val="28"/>
                <w:lang w:val="nl-NL"/>
              </w:rPr>
              <w:t>.</w:t>
            </w:r>
          </w:p>
          <w:p w:rsidR="00A23419" w:rsidRPr="0045098E" w:rsidRDefault="00A23419" w:rsidP="005E7D05">
            <w:pPr>
              <w:widowControl w:val="0"/>
              <w:jc w:val="both"/>
              <w:outlineLvl w:val="0"/>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 GV kết nối vào hoạt động tổng kết. </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HS tham gia múa hát theo nhạc bài hát Mái trường mến yêu.</w:t>
            </w: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 xml:space="preserve">2. Hoạt động 1: </w:t>
            </w:r>
            <w:r w:rsidRPr="0045098E">
              <w:rPr>
                <w:rFonts w:asciiTheme="majorHAnsi" w:eastAsia="Calibri" w:hAnsiTheme="majorHAnsi" w:cstheme="majorHAnsi"/>
                <w:b/>
                <w:sz w:val="28"/>
                <w:szCs w:val="28"/>
                <w:lang w:val="nl-NL"/>
              </w:rPr>
              <w:t xml:space="preserve">Tổng kết hoạt động tuần 12 và phương hướng hoạt động tháng 12 </w:t>
            </w:r>
            <w:r w:rsidRPr="0045098E">
              <w:rPr>
                <w:rFonts w:asciiTheme="majorHAnsi" w:eastAsia="Times New Roman" w:hAnsiTheme="majorHAnsi" w:cstheme="majorHAnsi"/>
                <w:b/>
                <w:sz w:val="28"/>
                <w:szCs w:val="28"/>
                <w:lang w:val="nl-NL"/>
              </w:rPr>
              <w:t xml:space="preserve"> (Làm việc theo tổ)</w:t>
            </w:r>
            <w:r>
              <w:rPr>
                <w:rFonts w:asciiTheme="majorHAnsi" w:eastAsia="Times New Roman" w:hAnsiTheme="majorHAnsi" w:cstheme="majorHAnsi"/>
                <w:b/>
                <w:sz w:val="28"/>
                <w:szCs w:val="28"/>
                <w:lang w:val="nl-NL"/>
              </w:rPr>
              <w:t xml:space="preserve">  10p</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i/>
                <w:sz w:val="28"/>
                <w:szCs w:val="28"/>
                <w:lang w:val="nl-NL"/>
              </w:rPr>
            </w:pPr>
            <w:r w:rsidRPr="0045098E">
              <w:rPr>
                <w:rFonts w:asciiTheme="majorHAnsi" w:eastAsia="Times New Roman" w:hAnsiTheme="majorHAnsi" w:cstheme="majorHAnsi"/>
                <w:bCs/>
                <w:i/>
                <w:sz w:val="28"/>
                <w:szCs w:val="28"/>
                <w:lang w:val="nl-NL"/>
              </w:rPr>
              <w:t>a) Mục tiêu:</w:t>
            </w:r>
            <w:r w:rsidRPr="0045098E">
              <w:rPr>
                <w:rFonts w:asciiTheme="majorHAnsi" w:eastAsia="Times New Roman" w:hAnsiTheme="majorHAnsi" w:cstheme="majorHAnsi"/>
                <w:i/>
                <w:sz w:val="28"/>
                <w:szCs w:val="28"/>
                <w:lang w:val="nl-NL"/>
              </w:rPr>
              <w:t xml:space="preserve"> </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Đánh giá kết quả hoạt động trong tuần và tổng kết hoạt động tháng 11, đề ra kế hoạch hoạt động tuần tới.</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bCs/>
                <w:sz w:val="28"/>
                <w:szCs w:val="28"/>
                <w:lang w:val="nl-NL"/>
              </w:rPr>
            </w:pPr>
            <w:r w:rsidRPr="0045098E">
              <w:rPr>
                <w:rFonts w:asciiTheme="majorHAnsi" w:eastAsia="Times New Roman" w:hAnsiTheme="majorHAnsi" w:cstheme="majorHAnsi"/>
                <w:b/>
                <w:bCs/>
                <w:iCs/>
                <w:sz w:val="28"/>
                <w:szCs w:val="28"/>
                <w:lang w:val="nl-NL"/>
              </w:rPr>
              <w:t xml:space="preserve">b) </w:t>
            </w:r>
            <w:r w:rsidRPr="0045098E">
              <w:rPr>
                <w:rFonts w:asciiTheme="majorHAnsi" w:eastAsia="Times New Roman" w:hAnsiTheme="majorHAnsi" w:cstheme="majorHAnsi"/>
                <w:bCs/>
                <w:iCs/>
                <w:sz w:val="28"/>
                <w:szCs w:val="28"/>
                <w:lang w:val="nl-NL"/>
              </w:rPr>
              <w:t>Cách tiến hành:</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 Đánh giá kết quả tuần 12</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b/>
                <w:sz w:val="28"/>
                <w:szCs w:val="28"/>
                <w:lang w:val="nl-NL"/>
              </w:rPr>
              <w:t xml:space="preserve">- </w:t>
            </w:r>
            <w:r w:rsidRPr="0045098E">
              <w:rPr>
                <w:rFonts w:asciiTheme="majorHAnsi" w:eastAsia="Times New Roman" w:hAnsiTheme="majorHAnsi" w:cstheme="majorHAnsi"/>
                <w:sz w:val="28"/>
                <w:szCs w:val="28"/>
                <w:lang w:val="nl-NL"/>
              </w:rPr>
              <w:t xml:space="preserve">GV tổ chức thực hiện đánh giá kết quả hoạt động trong tuần vừa qua và yêu cầu lớp trưởng điều hành phần sinh hoạt cuối tuần. </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GV mời lớp trưởng lên điều hành nội dung sinh hoạt và hỗ trợ trong quá trình lớp trưởng điều hành phần sơ kết tuần và tổng kết tháng 11.</w:t>
            </w: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GV nhận xét chung, tuyên dương. (Có thể khen, thưởng,...tuỳ vào kết quả trong tuần và tháng)</w:t>
            </w:r>
          </w:p>
          <w:p w:rsidR="00A23419" w:rsidRPr="0045098E" w:rsidRDefault="00A23419" w:rsidP="005E7D05">
            <w:pPr>
              <w:widowControl w:val="0"/>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 Xây dựng kế hoạch tháng t iếp theo (Làm việc nhóm 4 hoặc theo tổ)</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 </w:t>
            </w:r>
            <w:r w:rsidRPr="0045098E">
              <w:rPr>
                <w:rFonts w:asciiTheme="majorHAnsi" w:eastAsia="Times New Roman" w:hAnsiTheme="majorHAnsi" w:cstheme="majorHAnsi"/>
                <w:b/>
                <w:sz w:val="28"/>
                <w:szCs w:val="28"/>
                <w:lang w:val="nl-NL"/>
              </w:rPr>
              <w:t xml:space="preserve">- </w:t>
            </w:r>
            <w:r w:rsidRPr="0045098E">
              <w:rPr>
                <w:rFonts w:asciiTheme="majorHAnsi" w:eastAsia="Times New Roman" w:hAnsiTheme="majorHAnsi" w:cstheme="majorHAnsi"/>
                <w:sz w:val="28"/>
                <w:szCs w:val="28"/>
                <w:lang w:val="nl-NL"/>
              </w:rPr>
              <w:t>GV yêu cầu lớp Trưởng (hoặc lớp phó học tập) triển khai kế hoạch hoạt động của tháng 12. Yêu cầu các nhóm (tổ) thảo luận, nhận xét, bổ sung các nội dung trong kế hoạch.</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Thực hiện nền nếp trong tuần, trong tháng.</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Thi đua học tập tốt theo chấm điểm của đội cờ đỏ.</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Thực hiện các hoạt động các phong trào.</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GV yêu cầu lớp trưởng báo cáo kết quả thảo luận.</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GV nhận xét, góp ý.</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 GV yêu cầu lớp trưởng/lớp phó học tập triển khai kế hoạch hoạt động của tháng 12 và các hoạt động cụ thể của tuần 13, cho các tổ thảo luận. </w:t>
            </w: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GV nhận xét chung, thống nhất, và biểu quyết hành động.</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 Lớp trưởng lên điều hành phần sinh hoạt cuối tuần: Đánh giá kết quả hoạt động cuối tuần. </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Lớp trưởng mời các nhóm thảo luận, tự đánh giá kết quả kết quả hoạt động trong tuần.</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Sinh hoạt nền nếp.</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Thi đua của đội cờ đỏ tổ chức.</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lastRenderedPageBreak/>
              <w:t>+ Kết quả hoạt động các phong trào.</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Một số nội dung phát sinh trong tuần...</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Lớp trưởng mời Tổ trưởng các tổ báo cáo.</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Lớp trưởng tổng hợp kết quả của tuần và tháng.</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Lớp trưởng mời giáo viên chủ nhiệm nhận xét chung.</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HS lắng nghe.</w:t>
            </w: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Các tổ trưởng lần lượt báo cáo kết quả hoạt động cuối tuần.</w:t>
            </w: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Lớp trưởng báo cáo kết quả thảo luận về kế hoạch.</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Lắng nghe rút kinh nghiệm.</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Lớp Trưởng (hoặc lớp phó học tập) triển khai kế hoạt động tháng 12:</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Điều hành cho các bạn thảo luận nhóm 4 hoặc tổ: Xem xét các nội dung trong tháng 12, bổ sung nếu cần.</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Gọi một số nhóm nhận xét, bổ sung.</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Tiếp tục điều hành các bạn thảo luận về các hoạt động sẽ thực hiện trong tuần tới (tuần 13).</w:t>
            </w:r>
          </w:p>
          <w:p w:rsidR="00A23419" w:rsidRPr="0045098E" w:rsidRDefault="00A23419" w:rsidP="005E7D05">
            <w:pPr>
              <w:widowControl w:val="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Cả lớp biểu quyết hành động bằng giơ tay.</w:t>
            </w:r>
          </w:p>
        </w:tc>
      </w:tr>
      <w:tr w:rsidR="00A23419" w:rsidRPr="0045098E" w:rsidTr="005E7D05">
        <w:tc>
          <w:tcPr>
            <w:tcW w:w="10201" w:type="dxa"/>
            <w:gridSpan w:val="2"/>
          </w:tcPr>
          <w:p w:rsidR="00A23419" w:rsidRPr="0045098E" w:rsidRDefault="00A23419" w:rsidP="005E7D05">
            <w:pPr>
              <w:widowControl w:val="0"/>
              <w:jc w:val="both"/>
              <w:rPr>
                <w:rFonts w:asciiTheme="majorHAnsi" w:eastAsia="Calibri" w:hAnsiTheme="majorHAnsi" w:cstheme="majorHAnsi"/>
                <w:b/>
                <w:bCs/>
                <w:w w:val="110"/>
                <w:sz w:val="28"/>
                <w:szCs w:val="28"/>
                <w:lang w:val="nl-NL"/>
              </w:rPr>
            </w:pPr>
            <w:r w:rsidRPr="0045098E">
              <w:rPr>
                <w:rFonts w:asciiTheme="majorHAnsi" w:eastAsia="Times New Roman" w:hAnsiTheme="majorHAnsi" w:cstheme="majorHAnsi"/>
                <w:iCs/>
                <w:sz w:val="28"/>
                <w:szCs w:val="28"/>
                <w:lang w:val="nl-NL"/>
              </w:rPr>
              <w:lastRenderedPageBreak/>
              <w:t xml:space="preserve">3. Sinh hoạt chủ đề: </w:t>
            </w:r>
            <w:r w:rsidRPr="0045098E">
              <w:rPr>
                <w:rFonts w:asciiTheme="majorHAnsi" w:eastAsia="Calibri" w:hAnsiTheme="majorHAnsi" w:cstheme="majorHAnsi"/>
                <w:b/>
                <w:bCs/>
                <w:spacing w:val="-1"/>
                <w:w w:val="110"/>
                <w:sz w:val="28"/>
                <w:szCs w:val="28"/>
                <w:lang w:val="nl-NL"/>
              </w:rPr>
              <w:t>Tham gia trò chơi tập thể và chia sẻ những việc em đã làm để kết nối bạn bè</w:t>
            </w:r>
            <w:r>
              <w:rPr>
                <w:rFonts w:asciiTheme="majorHAnsi" w:eastAsia="Calibri" w:hAnsiTheme="majorHAnsi" w:cstheme="majorHAnsi"/>
                <w:b/>
                <w:bCs/>
                <w:spacing w:val="-1"/>
                <w:w w:val="110"/>
                <w:sz w:val="28"/>
                <w:szCs w:val="28"/>
                <w:lang w:val="nl-NL"/>
              </w:rPr>
              <w:t xml:space="preserve">  20p</w:t>
            </w: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i/>
                <w:sz w:val="28"/>
                <w:szCs w:val="28"/>
                <w:lang w:val="nl-NL"/>
              </w:rPr>
            </w:pPr>
            <w:r w:rsidRPr="0045098E">
              <w:rPr>
                <w:rFonts w:asciiTheme="majorHAnsi" w:eastAsia="Times New Roman" w:hAnsiTheme="majorHAnsi" w:cstheme="majorHAnsi"/>
                <w:i/>
                <w:iCs/>
                <w:sz w:val="28"/>
                <w:szCs w:val="28"/>
                <w:lang w:val="nl-NL"/>
              </w:rPr>
              <w:t xml:space="preserve">a) </w:t>
            </w:r>
            <w:r w:rsidRPr="0045098E">
              <w:rPr>
                <w:rFonts w:asciiTheme="majorHAnsi" w:eastAsia="Times New Roman" w:hAnsiTheme="majorHAnsi" w:cstheme="majorHAnsi"/>
                <w:i/>
                <w:sz w:val="28"/>
                <w:szCs w:val="28"/>
                <w:lang w:val="nl-NL"/>
              </w:rPr>
              <w:t xml:space="preserve">Mục tiêu: </w:t>
            </w:r>
          </w:p>
          <w:p w:rsidR="00A23419" w:rsidRPr="0045098E" w:rsidRDefault="00A23419" w:rsidP="005E7D05">
            <w:pPr>
              <w:widowControl w:val="0"/>
              <w:autoSpaceDE w:val="0"/>
              <w:autoSpaceDN w:val="0"/>
              <w:adjustRightInd w:val="0"/>
              <w:jc w:val="both"/>
              <w:rPr>
                <w:rFonts w:asciiTheme="majorHAnsi" w:eastAsia="Calibri" w:hAnsiTheme="majorHAnsi" w:cstheme="majorHAnsi"/>
                <w:sz w:val="28"/>
                <w:szCs w:val="28"/>
                <w:lang w:val="nl-NL"/>
              </w:rPr>
            </w:pPr>
            <w:r w:rsidRPr="0045098E">
              <w:rPr>
                <w:rFonts w:asciiTheme="majorHAnsi" w:eastAsia="Times New Roman" w:hAnsiTheme="majorHAnsi" w:cstheme="majorHAnsi"/>
                <w:sz w:val="28"/>
                <w:szCs w:val="28"/>
                <w:lang w:val="nl-NL"/>
              </w:rPr>
              <w:t>– HS tham gia chơi trò chơi tập thể và chia sẻ được những việc em đã làm để kết nối bạn bè.</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i/>
                <w:iCs/>
                <w:sz w:val="28"/>
                <w:szCs w:val="28"/>
                <w:lang w:val="nl-NL"/>
              </w:rPr>
            </w:pPr>
            <w:r w:rsidRPr="0045098E">
              <w:rPr>
                <w:rFonts w:asciiTheme="majorHAnsi" w:eastAsia="Times New Roman" w:hAnsiTheme="majorHAnsi" w:cstheme="majorHAnsi"/>
                <w:i/>
                <w:iCs/>
                <w:sz w:val="28"/>
                <w:szCs w:val="28"/>
                <w:lang w:val="nl-NL"/>
              </w:rPr>
              <w:t>b) Cách tiến hành:</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bCs/>
                <w:iCs/>
                <w:sz w:val="28"/>
                <w:szCs w:val="28"/>
                <w:lang w:val="nl-NL"/>
              </w:rPr>
            </w:pPr>
            <w:r w:rsidRPr="0045098E">
              <w:rPr>
                <w:rFonts w:asciiTheme="majorHAnsi" w:eastAsia="Times New Roman" w:hAnsiTheme="majorHAnsi" w:cstheme="majorHAnsi"/>
                <w:bCs/>
                <w:iCs/>
                <w:sz w:val="28"/>
                <w:szCs w:val="28"/>
                <w:lang w:val="nl-NL"/>
              </w:rPr>
              <w:lastRenderedPageBreak/>
              <w:t xml:space="preserve">– </w:t>
            </w:r>
            <w:r w:rsidRPr="0045098E">
              <w:rPr>
                <w:rFonts w:asciiTheme="majorHAnsi" w:eastAsia="Calibri" w:hAnsiTheme="majorHAnsi" w:cstheme="majorHAnsi"/>
                <w:sz w:val="28"/>
                <w:szCs w:val="28"/>
              </w:rPr>
              <w:t>GV tổ chức cho HS chơi các trò chơi tập thể.</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jc w:val="both"/>
              <w:rPr>
                <w:rFonts w:asciiTheme="majorHAnsi" w:eastAsia="Times New Roman" w:hAnsiTheme="majorHAnsi" w:cstheme="majorHAnsi"/>
                <w:b/>
                <w:i/>
                <w:sz w:val="28"/>
                <w:szCs w:val="28"/>
                <w:lang w:val="nl-NL"/>
              </w:rPr>
            </w:pPr>
            <w:r w:rsidRPr="0045098E">
              <w:rPr>
                <w:rFonts w:asciiTheme="majorHAnsi" w:eastAsia="Times New Roman" w:hAnsiTheme="majorHAnsi" w:cstheme="majorHAnsi"/>
                <w:b/>
                <w:i/>
                <w:sz w:val="28"/>
                <w:szCs w:val="28"/>
                <w:lang w:val="nl-NL"/>
              </w:rPr>
              <w:t>* Trò chơi Hoà nhập – Hoà tan:</w:t>
            </w:r>
          </w:p>
        </w:tc>
        <w:tc>
          <w:tcPr>
            <w:tcW w:w="4961" w:type="dxa"/>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GV phổ biến cách chơi và luật chơi cho HS: Cả lớp đứng thành vòng tròn. Quản trò đứng giữa và hô: Hoà nhập! Hoà nhập!</w:t>
            </w:r>
          </w:p>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w:t>
            </w:r>
            <w:r w:rsidRPr="0045098E">
              <w:rPr>
                <w:rFonts w:asciiTheme="majorHAnsi" w:eastAsia="Calibri" w:hAnsiTheme="majorHAnsi" w:cstheme="majorHAnsi"/>
                <w:i/>
                <w:iCs/>
                <w:sz w:val="28"/>
                <w:szCs w:val="28"/>
              </w:rPr>
              <w:t>Cả lớp hỏi</w:t>
            </w:r>
            <w:r w:rsidRPr="0045098E">
              <w:rPr>
                <w:rFonts w:asciiTheme="majorHAnsi" w:eastAsia="Calibri" w:hAnsiTheme="majorHAnsi" w:cstheme="majorHAnsi"/>
                <w:sz w:val="28"/>
                <w:szCs w:val="28"/>
              </w:rPr>
              <w:t xml:space="preserve">: Nhập mấy? Nhập mấy? </w:t>
            </w:r>
          </w:p>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w:t>
            </w:r>
            <w:r w:rsidRPr="0045098E">
              <w:rPr>
                <w:rFonts w:asciiTheme="majorHAnsi" w:eastAsia="Calibri" w:hAnsiTheme="majorHAnsi" w:cstheme="majorHAnsi"/>
                <w:i/>
                <w:iCs/>
                <w:sz w:val="28"/>
                <w:szCs w:val="28"/>
              </w:rPr>
              <w:t>Quản trò hô</w:t>
            </w:r>
            <w:r w:rsidRPr="0045098E">
              <w:rPr>
                <w:rFonts w:asciiTheme="majorHAnsi" w:eastAsia="Calibri" w:hAnsiTheme="majorHAnsi" w:cstheme="majorHAnsi"/>
                <w:sz w:val="28"/>
                <w:szCs w:val="28"/>
              </w:rPr>
              <w:t xml:space="preserve">: Nhập ba! Nhập ba! </w:t>
            </w:r>
          </w:p>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Cả lớp thực hiện theo hiệu lệnh của quản trò. Bạn nào không vào được nhóm đủ ba người sẽ bị loại khỏi cuộc chơi.</w:t>
            </w:r>
          </w:p>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Sau đó, </w:t>
            </w:r>
            <w:r w:rsidRPr="0045098E">
              <w:rPr>
                <w:rFonts w:asciiTheme="majorHAnsi" w:eastAsia="Calibri" w:hAnsiTheme="majorHAnsi" w:cstheme="majorHAnsi"/>
                <w:i/>
                <w:iCs/>
                <w:sz w:val="28"/>
                <w:szCs w:val="28"/>
              </w:rPr>
              <w:t>Quản trò lại hô</w:t>
            </w:r>
            <w:r w:rsidRPr="0045098E">
              <w:rPr>
                <w:rFonts w:asciiTheme="majorHAnsi" w:eastAsia="Calibri" w:hAnsiTheme="majorHAnsi" w:cstheme="majorHAnsi"/>
                <w:sz w:val="28"/>
                <w:szCs w:val="28"/>
              </w:rPr>
              <w:t xml:space="preserve">: Hoà tan! Hoà tan! </w:t>
            </w:r>
          </w:p>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Cả lớp lại tách ra thành vòng tròn và chơi lượt tiếp theo (quản trò có thể hô nhập thành các nhóm có số lượng khác nhau ở mỗi lượt chơi). </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nghe phổ biến luật chơi.</w:t>
            </w:r>
          </w:p>
        </w:tc>
      </w:tr>
      <w:tr w:rsidR="00A23419" w:rsidRPr="0045098E" w:rsidTr="005E7D05">
        <w:tc>
          <w:tcPr>
            <w:tcW w:w="5240" w:type="dxa"/>
          </w:tcPr>
          <w:p w:rsidR="00A23419" w:rsidRPr="0045098E" w:rsidRDefault="00A23419" w:rsidP="005E7D05">
            <w:pPr>
              <w:widowControl w:val="0"/>
              <w:tabs>
                <w:tab w:val="left" w:pos="1319"/>
              </w:tabs>
              <w:kinsoku w:val="0"/>
              <w:overflowPunct w:val="0"/>
              <w:autoSpaceDE w:val="0"/>
              <w:autoSpaceDN w:val="0"/>
              <w:adjustRightInd w:val="0"/>
              <w:ind w:right="10"/>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GV có thể cho một số HS được luân phiên làm quản trò để các em chủ động điều khiển trò chơi.</w:t>
            </w:r>
          </w:p>
          <w:p w:rsidR="00A23419" w:rsidRPr="0045098E" w:rsidRDefault="00A23419" w:rsidP="005E7D05">
            <w:pPr>
              <w:widowControl w:val="0"/>
              <w:tabs>
                <w:tab w:val="left" w:pos="1319"/>
              </w:tabs>
              <w:kinsoku w:val="0"/>
              <w:overflowPunct w:val="0"/>
              <w:autoSpaceDE w:val="0"/>
              <w:autoSpaceDN w:val="0"/>
              <w:adjustRightInd w:val="0"/>
              <w:ind w:right="10"/>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Sau khi trò chơi kết thúc, GV tổng kết hoạt động</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luân phiên làm quản trò để tổ chức trò chơi. Các bạn còn lại tham gia trò chơi.</w:t>
            </w:r>
          </w:p>
        </w:tc>
      </w:tr>
      <w:tr w:rsidR="00A23419" w:rsidRPr="0045098E" w:rsidTr="005E7D05">
        <w:tc>
          <w:tcPr>
            <w:tcW w:w="5240" w:type="dxa"/>
          </w:tcPr>
          <w:p w:rsidR="00A23419" w:rsidRPr="0045098E" w:rsidRDefault="00A23419" w:rsidP="005E7D05">
            <w:pPr>
              <w:widowControl w:val="0"/>
              <w:tabs>
                <w:tab w:val="left" w:pos="1319"/>
              </w:tabs>
              <w:kinsoku w:val="0"/>
              <w:overflowPunct w:val="0"/>
              <w:autoSpaceDE w:val="0"/>
              <w:autoSpaceDN w:val="0"/>
              <w:adjustRightInd w:val="0"/>
              <w:ind w:right="10"/>
              <w:jc w:val="both"/>
              <w:rPr>
                <w:rFonts w:asciiTheme="majorHAnsi" w:eastAsia="Times New Roman" w:hAnsiTheme="majorHAnsi" w:cstheme="majorHAnsi"/>
                <w:b/>
                <w:bCs/>
                <w:i/>
                <w:iCs/>
                <w:sz w:val="28"/>
                <w:szCs w:val="28"/>
              </w:rPr>
            </w:pPr>
            <w:r w:rsidRPr="0045098E">
              <w:rPr>
                <w:rFonts w:asciiTheme="majorHAnsi" w:eastAsia="Times New Roman" w:hAnsiTheme="majorHAnsi" w:cstheme="majorHAnsi"/>
                <w:b/>
                <w:bCs/>
                <w:i/>
                <w:iCs/>
                <w:sz w:val="28"/>
                <w:szCs w:val="28"/>
              </w:rPr>
              <w:t>* Trò chơi Đuổi hình bắt chữ:</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GV phổ biến luật chơi cho HS:</w:t>
            </w:r>
          </w:p>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Cách chơi: Mỗi đội chơi có từ 4-6 thành viên. Các đội chơi được xem lần lượt các hình ảnh thể hiện một từ ghép nào đó  theo chủ đề tình bạn, tình thầy trò. Các đội nhanh chóng bấm chuông hoặc giơ cờ để giành quyền trả lời câu hỏi. Đội nào có câu trả lời chính xác nhiều hơn sẽ chiến thắng.</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HS lắng nghe phổ biến luật chơi. </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GV cho HS chơi trò chơi và tổng hợp kết quả sau khi kết thúc trò chơi.</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lắng nghe kết quả.</w:t>
            </w:r>
          </w:p>
        </w:tc>
      </w:tr>
      <w:tr w:rsidR="00A23419" w:rsidRPr="0045098E" w:rsidTr="005E7D05">
        <w:tc>
          <w:tcPr>
            <w:tcW w:w="5240" w:type="dxa"/>
          </w:tcPr>
          <w:p w:rsidR="00A23419" w:rsidRPr="0045098E" w:rsidRDefault="00A23419" w:rsidP="005E7D05">
            <w:pPr>
              <w:widowControl w:val="0"/>
              <w:tabs>
                <w:tab w:val="left" w:pos="1928"/>
              </w:tabs>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GV cho HS chia sẻ cảm xúc và suy nghĩ của các em sau khi tham gia trò chơi</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chia sẻ cảm xúc sau khi chơi.</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GV hỏi HS về ý nghĩa của các trò chơi</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nêu ý nghĩa của các trò chơi: gắn kết bạn bè.</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GV cho HS thảo luận nhóm 4, chia sẻ những việc em đã làm để kết nối bạn bè và nuôi dưỡng tình bạn trong thời gian qua</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thảo luận nhóm 4, chia sẻ những việc mình đã làm để kết nối bạn bè và nuôi dưỡng tình bạn trong thời gian qua.</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GV cho 1 số HS chia sẻ trước lớp.</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- 1 số HS chia sẻ trước lớp.</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GV nhận xét, tổng kết hoạt động.</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lắng nghe.</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Đánh giá – Phát triển</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Đánh giá hoạt động trong chủ đề:</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p>
        </w:tc>
      </w:tr>
      <w:tr w:rsidR="00A23419" w:rsidRPr="0045098E" w:rsidTr="005E7D05">
        <w:tc>
          <w:tcPr>
            <w:tcW w:w="5240" w:type="dxa"/>
          </w:tcPr>
          <w:p w:rsidR="00A23419" w:rsidRPr="0045098E" w:rsidRDefault="00A23419" w:rsidP="005E7D05">
            <w:pPr>
              <w:widowControl w:val="0"/>
              <w:tabs>
                <w:tab w:val="left" w:pos="1378"/>
              </w:tabs>
              <w:kinsoku w:val="0"/>
              <w:overflowPunct w:val="0"/>
              <w:autoSpaceDE w:val="0"/>
              <w:autoSpaceDN w:val="0"/>
              <w:adjustRightInd w:val="0"/>
              <w:ind w:right="133"/>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xml:space="preserve">GV đặt các câu hỏi cho HS: </w:t>
            </w:r>
          </w:p>
          <w:p w:rsidR="00A23419" w:rsidRPr="0045098E" w:rsidRDefault="00A23419" w:rsidP="005E7D05">
            <w:pPr>
              <w:widowControl w:val="0"/>
              <w:tabs>
                <w:tab w:val="left" w:pos="1378"/>
              </w:tabs>
              <w:kinsoku w:val="0"/>
              <w:overflowPunct w:val="0"/>
              <w:autoSpaceDE w:val="0"/>
              <w:autoSpaceDN w:val="0"/>
              <w:adjustRightInd w:val="0"/>
              <w:ind w:right="133"/>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lastRenderedPageBreak/>
              <w:t xml:space="preserve">- Em sẽ làm gì để tiếp tục nuôi dưỡng, giữ gìn tình bạn, tình thầy trò? </w:t>
            </w:r>
          </w:p>
          <w:p w:rsidR="00A23419" w:rsidRPr="0045098E" w:rsidRDefault="00A23419" w:rsidP="005E7D05">
            <w:pPr>
              <w:widowControl w:val="0"/>
              <w:jc w:val="both"/>
              <w:rPr>
                <w:rFonts w:asciiTheme="majorHAnsi" w:eastAsia="Calibri" w:hAnsiTheme="majorHAnsi" w:cstheme="majorHAnsi"/>
                <w:b/>
                <w:bCs/>
                <w:sz w:val="28"/>
                <w:szCs w:val="28"/>
              </w:rPr>
            </w:pPr>
            <w:r w:rsidRPr="0045098E">
              <w:rPr>
                <w:rFonts w:asciiTheme="majorHAnsi" w:eastAsia="Calibri" w:hAnsiTheme="majorHAnsi" w:cstheme="majorHAnsi"/>
                <w:sz w:val="28"/>
                <w:szCs w:val="28"/>
              </w:rPr>
              <w:t>- Em đã thực hiện được những việc làm gì để giải quyết một số vấn đề nảy sinh trong quan hệ với bạn bè và thầy cô?</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p>
        </w:tc>
      </w:tr>
      <w:tr w:rsidR="00A23419" w:rsidRPr="0045098E" w:rsidTr="005E7D05">
        <w:tc>
          <w:tcPr>
            <w:tcW w:w="5240" w:type="dxa"/>
          </w:tcPr>
          <w:p w:rsidR="00A23419" w:rsidRPr="0045098E" w:rsidRDefault="00A23419" w:rsidP="005E7D05">
            <w:pPr>
              <w:widowControl w:val="0"/>
              <w:tabs>
                <w:tab w:val="left" w:pos="3982"/>
              </w:tabs>
              <w:jc w:val="both"/>
              <w:rPr>
                <w:rFonts w:asciiTheme="majorHAnsi" w:eastAsia="Calibri" w:hAnsiTheme="majorHAnsi" w:cstheme="majorHAnsi"/>
                <w:b/>
                <w:bCs/>
                <w:sz w:val="28"/>
                <w:szCs w:val="28"/>
              </w:rPr>
            </w:pPr>
            <w:r w:rsidRPr="0045098E">
              <w:rPr>
                <w:rFonts w:asciiTheme="majorHAnsi" w:eastAsia="Calibri" w:hAnsiTheme="majorHAnsi" w:cstheme="majorHAnsi"/>
                <w:sz w:val="28"/>
                <w:szCs w:val="28"/>
              </w:rPr>
              <w:lastRenderedPageBreak/>
              <w:t>GV yêu cầu HS trao đổi nhóm đôi, trả lời các câu hỏi mà GV đã nêu.</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trả lời câu hỏi.</w:t>
            </w:r>
          </w:p>
        </w:tc>
      </w:tr>
      <w:tr w:rsidR="00A23419" w:rsidRPr="0045098E" w:rsidTr="005E7D05">
        <w:tc>
          <w:tcPr>
            <w:tcW w:w="5240" w:type="dxa"/>
          </w:tcPr>
          <w:p w:rsidR="00A23419" w:rsidRPr="0045098E" w:rsidRDefault="00A23419" w:rsidP="005E7D05">
            <w:pPr>
              <w:widowControl w:val="0"/>
              <w:tabs>
                <w:tab w:val="left" w:pos="1027"/>
              </w:tabs>
              <w:jc w:val="both"/>
              <w:rPr>
                <w:rFonts w:asciiTheme="majorHAnsi" w:eastAsia="Calibri" w:hAnsiTheme="majorHAnsi" w:cstheme="majorHAnsi"/>
                <w:b/>
                <w:bCs/>
                <w:sz w:val="28"/>
                <w:szCs w:val="28"/>
              </w:rPr>
            </w:pPr>
            <w:r w:rsidRPr="0045098E">
              <w:rPr>
                <w:rFonts w:asciiTheme="majorHAnsi" w:eastAsia="Calibri" w:hAnsiTheme="majorHAnsi" w:cstheme="majorHAnsi"/>
                <w:sz w:val="28"/>
                <w:szCs w:val="28"/>
              </w:rPr>
              <w:t>GV gọi một số HS chia sẻ trước lớp về từng câu hỏi. Mỗi câu hỏi có thể gọi từ 3 - 5 HS chia sẻ.</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chia sẻ câu trả lời trước lớp.</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b/>
                <w:bCs/>
                <w:sz w:val="28"/>
                <w:szCs w:val="28"/>
              </w:rPr>
            </w:pPr>
            <w:r w:rsidRPr="0045098E">
              <w:rPr>
                <w:rFonts w:asciiTheme="majorHAnsi" w:eastAsia="Calibri" w:hAnsiTheme="majorHAnsi" w:cstheme="majorHAnsi"/>
                <w:sz w:val="28"/>
                <w:szCs w:val="28"/>
              </w:rPr>
              <w:t>GV</w:t>
            </w:r>
            <w:r w:rsidRPr="0045098E">
              <w:rPr>
                <w:rFonts w:asciiTheme="majorHAnsi" w:eastAsia="Calibri" w:hAnsiTheme="majorHAnsi" w:cstheme="majorHAnsi"/>
                <w:spacing w:val="30"/>
                <w:sz w:val="28"/>
                <w:szCs w:val="28"/>
              </w:rPr>
              <w:t xml:space="preserve"> </w:t>
            </w:r>
            <w:r w:rsidRPr="0045098E">
              <w:rPr>
                <w:rFonts w:asciiTheme="majorHAnsi" w:eastAsia="Calibri" w:hAnsiTheme="majorHAnsi" w:cstheme="majorHAnsi"/>
                <w:sz w:val="28"/>
                <w:szCs w:val="28"/>
              </w:rPr>
              <w:t>đọc</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từng</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nội</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dung</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đánh</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giá</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ở</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phần</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Đánh</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giá</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hoạt</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động</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trong</w:t>
            </w:r>
            <w:r w:rsidRPr="0045098E">
              <w:rPr>
                <w:rFonts w:asciiTheme="majorHAnsi" w:eastAsia="Calibri" w:hAnsiTheme="majorHAnsi" w:cstheme="majorHAnsi"/>
                <w:spacing w:val="34"/>
                <w:sz w:val="28"/>
                <w:szCs w:val="28"/>
              </w:rPr>
              <w:t xml:space="preserve"> </w:t>
            </w:r>
            <w:r w:rsidRPr="0045098E">
              <w:rPr>
                <w:rFonts w:asciiTheme="majorHAnsi" w:eastAsia="Calibri" w:hAnsiTheme="majorHAnsi" w:cstheme="majorHAnsi"/>
                <w:sz w:val="28"/>
                <w:szCs w:val="28"/>
              </w:rPr>
              <w:t xml:space="preserve">SGK </w:t>
            </w:r>
            <w:r w:rsidRPr="0045098E">
              <w:rPr>
                <w:rFonts w:asciiTheme="majorHAnsi" w:eastAsia="Calibri" w:hAnsiTheme="majorHAnsi" w:cstheme="majorHAnsi"/>
                <w:i/>
                <w:iCs/>
                <w:sz w:val="28"/>
                <w:szCs w:val="28"/>
              </w:rPr>
              <w:t>Hoạt</w:t>
            </w:r>
            <w:r w:rsidRPr="0045098E">
              <w:rPr>
                <w:rFonts w:asciiTheme="majorHAnsi" w:eastAsia="Calibri" w:hAnsiTheme="majorHAnsi" w:cstheme="majorHAnsi"/>
                <w:i/>
                <w:iCs/>
                <w:spacing w:val="-5"/>
                <w:sz w:val="28"/>
                <w:szCs w:val="28"/>
              </w:rPr>
              <w:t xml:space="preserve"> </w:t>
            </w:r>
            <w:r w:rsidRPr="0045098E">
              <w:rPr>
                <w:rFonts w:asciiTheme="majorHAnsi" w:eastAsia="Calibri" w:hAnsiTheme="majorHAnsi" w:cstheme="majorHAnsi"/>
                <w:i/>
                <w:iCs/>
                <w:sz w:val="28"/>
                <w:szCs w:val="28"/>
              </w:rPr>
              <w:t>động</w:t>
            </w:r>
            <w:r w:rsidRPr="0045098E">
              <w:rPr>
                <w:rFonts w:asciiTheme="majorHAnsi" w:eastAsia="Calibri" w:hAnsiTheme="majorHAnsi" w:cstheme="majorHAnsi"/>
                <w:i/>
                <w:iCs/>
                <w:spacing w:val="-5"/>
                <w:sz w:val="28"/>
                <w:szCs w:val="28"/>
              </w:rPr>
              <w:t xml:space="preserve"> </w:t>
            </w:r>
            <w:r w:rsidRPr="0045098E">
              <w:rPr>
                <w:rFonts w:asciiTheme="majorHAnsi" w:eastAsia="Calibri" w:hAnsiTheme="majorHAnsi" w:cstheme="majorHAnsi"/>
                <w:i/>
                <w:iCs/>
                <w:sz w:val="28"/>
                <w:szCs w:val="28"/>
              </w:rPr>
              <w:t>trải</w:t>
            </w:r>
            <w:r w:rsidRPr="0045098E">
              <w:rPr>
                <w:rFonts w:asciiTheme="majorHAnsi" w:eastAsia="Calibri" w:hAnsiTheme="majorHAnsi" w:cstheme="majorHAnsi"/>
                <w:i/>
                <w:iCs/>
                <w:spacing w:val="-5"/>
                <w:sz w:val="28"/>
                <w:szCs w:val="28"/>
              </w:rPr>
              <w:t xml:space="preserve"> </w:t>
            </w:r>
            <w:r w:rsidRPr="0045098E">
              <w:rPr>
                <w:rFonts w:asciiTheme="majorHAnsi" w:eastAsia="Calibri" w:hAnsiTheme="majorHAnsi" w:cstheme="majorHAnsi"/>
                <w:i/>
                <w:iCs/>
                <w:sz w:val="28"/>
                <w:szCs w:val="28"/>
              </w:rPr>
              <w:t>nghiệm</w:t>
            </w:r>
            <w:r w:rsidRPr="0045098E">
              <w:rPr>
                <w:rFonts w:asciiTheme="majorHAnsi" w:eastAsia="Calibri" w:hAnsiTheme="majorHAnsi" w:cstheme="majorHAnsi"/>
                <w:i/>
                <w:iCs/>
                <w:spacing w:val="-5"/>
                <w:sz w:val="28"/>
                <w:szCs w:val="28"/>
              </w:rPr>
              <w:t xml:space="preserve"> </w:t>
            </w:r>
            <w:r w:rsidRPr="0045098E">
              <w:rPr>
                <w:rFonts w:asciiTheme="majorHAnsi" w:eastAsia="Calibri" w:hAnsiTheme="majorHAnsi" w:cstheme="majorHAnsi"/>
                <w:i/>
                <w:iCs/>
                <w:sz w:val="28"/>
                <w:szCs w:val="28"/>
              </w:rPr>
              <w:t>5</w:t>
            </w:r>
            <w:r w:rsidRPr="0045098E">
              <w:rPr>
                <w:rFonts w:asciiTheme="majorHAnsi" w:eastAsia="Calibri" w:hAnsiTheme="majorHAnsi" w:cstheme="majorHAnsi"/>
                <w:i/>
                <w:iCs/>
                <w:spacing w:val="-5"/>
                <w:sz w:val="28"/>
                <w:szCs w:val="28"/>
              </w:rPr>
              <w:t xml:space="preserve"> </w:t>
            </w:r>
            <w:r w:rsidRPr="0045098E">
              <w:rPr>
                <w:rFonts w:asciiTheme="majorHAnsi" w:eastAsia="Calibri" w:hAnsiTheme="majorHAnsi" w:cstheme="majorHAnsi"/>
                <w:sz w:val="28"/>
                <w:szCs w:val="28"/>
              </w:rPr>
              <w:t>trang</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35 và</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phát</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cho</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mỗi</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HS</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một</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Phiếu</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đánh</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giá</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gồm ba phần là tự đánh giá, bạn đánh giá em và người thân đánh giá em.</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HS theo dõi phiếu đánh giá và nghe hướng dẫn của GV.</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GV</w:t>
            </w:r>
            <w:r w:rsidRPr="0045098E">
              <w:rPr>
                <w:rFonts w:asciiTheme="majorHAnsi" w:eastAsia="Calibri" w:hAnsiTheme="majorHAnsi" w:cstheme="majorHAnsi"/>
                <w:spacing w:val="17"/>
                <w:sz w:val="28"/>
                <w:szCs w:val="28"/>
              </w:rPr>
              <w:t xml:space="preserve"> </w:t>
            </w:r>
            <w:r w:rsidRPr="0045098E">
              <w:rPr>
                <w:rFonts w:asciiTheme="majorHAnsi" w:eastAsia="Calibri" w:hAnsiTheme="majorHAnsi" w:cstheme="majorHAnsi"/>
                <w:sz w:val="28"/>
                <w:szCs w:val="28"/>
              </w:rPr>
              <w:t>yêu</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cầu</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mỗi</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HS</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tự</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đánh</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giá</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về</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các</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hoạt</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động</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em</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đã</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thực</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hiện</w:t>
            </w:r>
            <w:r w:rsidRPr="0045098E">
              <w:rPr>
                <w:rFonts w:asciiTheme="majorHAnsi" w:eastAsia="Calibri" w:hAnsiTheme="majorHAnsi" w:cstheme="majorHAnsi"/>
                <w:spacing w:val="21"/>
                <w:sz w:val="28"/>
                <w:szCs w:val="28"/>
              </w:rPr>
              <w:t xml:space="preserve"> </w:t>
            </w:r>
            <w:r w:rsidRPr="0045098E">
              <w:rPr>
                <w:rFonts w:asciiTheme="majorHAnsi" w:eastAsia="Calibri" w:hAnsiTheme="majorHAnsi" w:cstheme="majorHAnsi"/>
                <w:sz w:val="28"/>
                <w:szCs w:val="28"/>
              </w:rPr>
              <w:t xml:space="preserve">trong chủ đề </w:t>
            </w:r>
            <w:r w:rsidRPr="0045098E">
              <w:rPr>
                <w:rFonts w:asciiTheme="majorHAnsi" w:eastAsia="Calibri" w:hAnsiTheme="majorHAnsi" w:cstheme="majorHAnsi"/>
                <w:spacing w:val="-5"/>
                <w:sz w:val="28"/>
                <w:szCs w:val="28"/>
              </w:rPr>
              <w:t>này</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thực hiện tự đánh giá.</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GV</w:t>
            </w:r>
            <w:r w:rsidRPr="0045098E">
              <w:rPr>
                <w:rFonts w:asciiTheme="majorHAnsi" w:eastAsia="Calibri" w:hAnsiTheme="majorHAnsi" w:cstheme="majorHAnsi"/>
                <w:spacing w:val="-9"/>
                <w:sz w:val="28"/>
                <w:szCs w:val="28"/>
              </w:rPr>
              <w:t xml:space="preserve"> </w:t>
            </w:r>
            <w:r w:rsidRPr="0045098E">
              <w:rPr>
                <w:rFonts w:asciiTheme="majorHAnsi" w:eastAsia="Calibri" w:hAnsiTheme="majorHAnsi" w:cstheme="majorHAnsi"/>
                <w:sz w:val="28"/>
                <w:szCs w:val="28"/>
              </w:rPr>
              <w:t>tiếp</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tục</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tổ</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chức</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cho</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HS</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trao</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đổi</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với</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bạn</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để</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nhận</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xét</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nhau</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bằng</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cách</w:t>
            </w:r>
            <w:r w:rsidRPr="0045098E">
              <w:rPr>
                <w:rFonts w:asciiTheme="majorHAnsi" w:eastAsia="Calibri" w:hAnsiTheme="majorHAnsi" w:cstheme="majorHAnsi"/>
                <w:spacing w:val="-4"/>
                <w:sz w:val="28"/>
                <w:szCs w:val="28"/>
              </w:rPr>
              <w:t xml:space="preserve"> </w:t>
            </w:r>
            <w:r w:rsidRPr="0045098E">
              <w:rPr>
                <w:rFonts w:asciiTheme="majorHAnsi" w:eastAsia="Calibri" w:hAnsiTheme="majorHAnsi" w:cstheme="majorHAnsi"/>
                <w:sz w:val="28"/>
                <w:szCs w:val="28"/>
              </w:rPr>
              <w:t>đổi Phiếu đánh giá để bạn đánh giá về việc thực hiện các hoạt động trong chủ đề.</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thực hiện đánh giá đồng đẳng.</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GV</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 xml:space="preserve">yêu cầu HS về nhà xin ý kiến của người </w:t>
            </w:r>
            <w:r w:rsidRPr="0045098E">
              <w:rPr>
                <w:rFonts w:asciiTheme="majorHAnsi" w:eastAsia="Calibri" w:hAnsiTheme="majorHAnsi" w:cstheme="majorHAnsi"/>
                <w:spacing w:val="-1"/>
                <w:sz w:val="28"/>
                <w:szCs w:val="28"/>
              </w:rPr>
              <w:t>thân</w:t>
            </w:r>
            <w:r w:rsidRPr="0045098E">
              <w:rPr>
                <w:rFonts w:asciiTheme="majorHAnsi" w:eastAsia="Calibri" w:hAnsiTheme="majorHAnsi" w:cstheme="majorHAnsi"/>
                <w:sz w:val="28"/>
                <w:szCs w:val="28"/>
              </w:rPr>
              <w:t xml:space="preserve"> về việc em đã thực hiện</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HS mang phiếu về nhà xin ý kiến người thân.</w:t>
            </w:r>
          </w:p>
        </w:tc>
      </w:tr>
      <w:tr w:rsidR="00A23419" w:rsidRPr="0045098E" w:rsidTr="005E7D05">
        <w:tc>
          <w:tcPr>
            <w:tcW w:w="5240" w:type="dxa"/>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GV</w:t>
            </w:r>
            <w:r w:rsidRPr="0045098E">
              <w:rPr>
                <w:rFonts w:asciiTheme="majorHAnsi" w:eastAsia="Calibri" w:hAnsiTheme="majorHAnsi" w:cstheme="majorHAnsi"/>
                <w:spacing w:val="-5"/>
                <w:sz w:val="28"/>
                <w:szCs w:val="28"/>
              </w:rPr>
              <w:t xml:space="preserve"> </w:t>
            </w:r>
            <w:r w:rsidRPr="0045098E">
              <w:rPr>
                <w:rFonts w:asciiTheme="majorHAnsi" w:eastAsia="Calibri" w:hAnsiTheme="majorHAnsi" w:cstheme="majorHAnsi"/>
                <w:sz w:val="28"/>
                <w:szCs w:val="28"/>
              </w:rPr>
              <w:t>tổng kết hoạt động.</w:t>
            </w:r>
          </w:p>
        </w:tc>
        <w:tc>
          <w:tcPr>
            <w:tcW w:w="4961" w:type="dxa"/>
          </w:tcPr>
          <w:p w:rsidR="00A23419" w:rsidRPr="0045098E" w:rsidRDefault="00A23419" w:rsidP="005E7D05">
            <w:pPr>
              <w:widowControl w:val="0"/>
              <w:jc w:val="both"/>
              <w:rPr>
                <w:rFonts w:asciiTheme="majorHAnsi" w:eastAsia="Calibri" w:hAnsiTheme="majorHAnsi" w:cstheme="majorHAnsi"/>
                <w:sz w:val="28"/>
                <w:szCs w:val="28"/>
              </w:rPr>
            </w:pPr>
          </w:p>
        </w:tc>
      </w:tr>
      <w:tr w:rsidR="00A23419" w:rsidRPr="0045098E" w:rsidTr="005E7D05">
        <w:tc>
          <w:tcPr>
            <w:tcW w:w="5240" w:type="dxa"/>
            <w:tcBorders>
              <w:bottom w:val="single" w:sz="4" w:space="0" w:color="auto"/>
            </w:tcBorders>
          </w:tcPr>
          <w:p w:rsidR="00A23419" w:rsidRPr="001247CD" w:rsidRDefault="00A23419" w:rsidP="005E7D05">
            <w:pPr>
              <w:widowControl w:val="0"/>
              <w:jc w:val="both"/>
              <w:rPr>
                <w:rFonts w:asciiTheme="majorHAnsi" w:eastAsia="Calibri" w:hAnsiTheme="majorHAnsi" w:cstheme="majorHAnsi"/>
                <w:b/>
                <w:bCs/>
                <w:sz w:val="28"/>
                <w:szCs w:val="28"/>
                <w:lang w:val="en-US"/>
              </w:rPr>
            </w:pPr>
            <w:r w:rsidRPr="0045098E">
              <w:rPr>
                <w:rFonts w:asciiTheme="majorHAnsi" w:eastAsia="Calibri" w:hAnsiTheme="majorHAnsi" w:cstheme="majorHAnsi"/>
                <w:b/>
                <w:bCs/>
                <w:sz w:val="28"/>
                <w:szCs w:val="28"/>
              </w:rPr>
              <w:t>4. Tổng kết</w:t>
            </w:r>
            <w:r>
              <w:rPr>
                <w:rFonts w:asciiTheme="majorHAnsi" w:eastAsia="Calibri" w:hAnsiTheme="majorHAnsi" w:cstheme="majorHAnsi"/>
                <w:b/>
                <w:bCs/>
                <w:sz w:val="28"/>
                <w:szCs w:val="28"/>
                <w:lang w:val="en-US"/>
              </w:rPr>
              <w:t xml:space="preserve">  4p</w:t>
            </w:r>
          </w:p>
        </w:tc>
        <w:tc>
          <w:tcPr>
            <w:tcW w:w="4961" w:type="dxa"/>
            <w:tcBorders>
              <w:bottom w:val="single" w:sz="4" w:space="0" w:color="auto"/>
            </w:tcBorders>
          </w:tcPr>
          <w:p w:rsidR="00A23419" w:rsidRPr="0045098E" w:rsidRDefault="00A23419" w:rsidP="005E7D05">
            <w:pPr>
              <w:widowControl w:val="0"/>
              <w:jc w:val="both"/>
              <w:rPr>
                <w:rFonts w:asciiTheme="majorHAnsi" w:eastAsia="Times New Roman" w:hAnsiTheme="majorHAnsi" w:cstheme="majorHAnsi"/>
                <w:b/>
                <w:bCs/>
                <w:sz w:val="28"/>
                <w:szCs w:val="28"/>
                <w:lang w:val="nl-NL"/>
              </w:rPr>
            </w:pPr>
          </w:p>
        </w:tc>
      </w:tr>
      <w:tr w:rsidR="00A23419" w:rsidRPr="0045098E" w:rsidTr="005E7D05">
        <w:tc>
          <w:tcPr>
            <w:tcW w:w="5240" w:type="dxa"/>
            <w:tcBorders>
              <w:bottom w:val="single" w:sz="4" w:space="0" w:color="auto"/>
            </w:tcBorders>
          </w:tcPr>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GV dặn dò HS tích cực thực hiện những lời nói, việc làm để nuôi dưỡng, giữ gìn tình bạn, tình thầy trò. </w:t>
            </w:r>
          </w:p>
          <w:p w:rsidR="00A23419" w:rsidRPr="0045098E" w:rsidRDefault="00A23419" w:rsidP="005E7D05">
            <w:pPr>
              <w:widowControl w:val="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Dặn dò HS nộp lại phiếu đánh giá cho GV.</w:t>
            </w:r>
          </w:p>
        </w:tc>
        <w:tc>
          <w:tcPr>
            <w:tcW w:w="4961" w:type="dxa"/>
            <w:tcBorders>
              <w:bottom w:val="single" w:sz="4" w:space="0" w:color="auto"/>
            </w:tcBorders>
          </w:tcPr>
          <w:p w:rsidR="00A23419" w:rsidRPr="0045098E" w:rsidRDefault="00A23419" w:rsidP="005E7D05">
            <w:pPr>
              <w:widowControl w:val="0"/>
              <w:jc w:val="both"/>
              <w:rPr>
                <w:rFonts w:asciiTheme="majorHAnsi" w:eastAsia="Times New Roman" w:hAnsiTheme="majorHAnsi" w:cstheme="majorHAnsi"/>
                <w:b/>
                <w:bCs/>
                <w:sz w:val="28"/>
                <w:szCs w:val="28"/>
                <w:lang w:val="nl-NL"/>
              </w:rPr>
            </w:pPr>
            <w:r w:rsidRPr="0045098E">
              <w:rPr>
                <w:rFonts w:asciiTheme="majorHAnsi" w:eastAsia="Times New Roman" w:hAnsiTheme="majorHAnsi" w:cstheme="majorHAnsi"/>
                <w:sz w:val="28"/>
                <w:szCs w:val="28"/>
                <w:lang w:val="nl-NL"/>
              </w:rPr>
              <w:t>- HS lắng nghe.</w:t>
            </w:r>
          </w:p>
        </w:tc>
      </w:tr>
      <w:tr w:rsidR="00A23419" w:rsidRPr="0045098E" w:rsidTr="005E7D05">
        <w:tc>
          <w:tcPr>
            <w:tcW w:w="10201" w:type="dxa"/>
            <w:gridSpan w:val="2"/>
            <w:tcBorders>
              <w:top w:val="single" w:sz="4" w:space="0" w:color="auto"/>
              <w:left w:val="nil"/>
              <w:bottom w:val="nil"/>
              <w:right w:val="nil"/>
            </w:tcBorders>
          </w:tcPr>
          <w:p w:rsidR="00A23419" w:rsidRPr="0045098E" w:rsidRDefault="00A23419" w:rsidP="005E7D05">
            <w:pPr>
              <w:widowControl w:val="0"/>
              <w:jc w:val="both"/>
              <w:rPr>
                <w:rFonts w:asciiTheme="majorHAnsi" w:eastAsia="Times New Roman" w:hAnsiTheme="majorHAnsi" w:cstheme="majorHAnsi"/>
                <w:sz w:val="28"/>
                <w:szCs w:val="28"/>
                <w:lang w:val="nl-NL"/>
              </w:rPr>
            </w:pPr>
          </w:p>
        </w:tc>
      </w:tr>
    </w:tbl>
    <w:tbl>
      <w:tblPr>
        <w:tblStyle w:val="TableGrid5"/>
        <w:tblW w:w="0" w:type="auto"/>
        <w:tblInd w:w="0" w:type="dxa"/>
        <w:tblLook w:val="04A0" w:firstRow="1" w:lastRow="0" w:firstColumn="1" w:lastColumn="0" w:noHBand="0" w:noVBand="1"/>
      </w:tblPr>
      <w:tblGrid>
        <w:gridCol w:w="9348"/>
      </w:tblGrid>
      <w:tr w:rsidR="00A23419" w:rsidRPr="0045098E" w:rsidTr="005E7D05">
        <w:tc>
          <w:tcPr>
            <w:tcW w:w="10195" w:type="dxa"/>
          </w:tcPr>
          <w:p w:rsidR="00A23419" w:rsidRPr="0045098E" w:rsidRDefault="00A23419" w:rsidP="005E7D05">
            <w:pPr>
              <w:kinsoku w:val="0"/>
              <w:overflowPunct w:val="0"/>
              <w:adjustRightInd w:val="0"/>
              <w:ind w:left="59"/>
              <w:jc w:val="center"/>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Phiếu đánh giá</w:t>
            </w:r>
          </w:p>
          <w:p w:rsidR="00A23419" w:rsidRPr="0045098E" w:rsidRDefault="00A23419" w:rsidP="005E7D05">
            <w:pPr>
              <w:tabs>
                <w:tab w:val="left" w:pos="1321"/>
                <w:tab w:val="left" w:pos="3649"/>
                <w:tab w:val="left" w:pos="3852"/>
                <w:tab w:val="left" w:pos="4655"/>
                <w:tab w:val="left" w:pos="4995"/>
                <w:tab w:val="left" w:pos="8534"/>
              </w:tabs>
              <w:kinsoku w:val="0"/>
              <w:overflowPunct w:val="0"/>
              <w:adjustRightInd w:val="0"/>
              <w:ind w:left="-1"/>
              <w:jc w:val="center"/>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Họ</w:t>
            </w:r>
            <w:r w:rsidRPr="0045098E">
              <w:rPr>
                <w:rFonts w:asciiTheme="majorHAnsi" w:eastAsia="Times New Roman" w:hAnsiTheme="majorHAnsi" w:cstheme="majorHAnsi"/>
                <w:b w:val="0"/>
                <w:spacing w:val="-18"/>
                <w:sz w:val="28"/>
                <w:szCs w:val="28"/>
              </w:rPr>
              <w:t xml:space="preserve"> </w:t>
            </w:r>
            <w:r w:rsidRPr="0045098E">
              <w:rPr>
                <w:rFonts w:asciiTheme="majorHAnsi" w:eastAsia="Times New Roman" w:hAnsiTheme="majorHAnsi" w:cstheme="majorHAnsi"/>
                <w:b w:val="0"/>
                <w:sz w:val="28"/>
                <w:szCs w:val="28"/>
              </w:rPr>
              <w:t>và</w:t>
            </w:r>
            <w:r w:rsidRPr="0045098E">
              <w:rPr>
                <w:rFonts w:asciiTheme="majorHAnsi" w:eastAsia="Times New Roman" w:hAnsiTheme="majorHAnsi" w:cstheme="majorHAnsi"/>
                <w:b w:val="0"/>
                <w:spacing w:val="-18"/>
                <w:sz w:val="28"/>
                <w:szCs w:val="28"/>
              </w:rPr>
              <w:t xml:space="preserve"> </w:t>
            </w:r>
            <w:r w:rsidRPr="0045098E">
              <w:rPr>
                <w:rFonts w:asciiTheme="majorHAnsi" w:eastAsia="Times New Roman" w:hAnsiTheme="majorHAnsi" w:cstheme="majorHAnsi"/>
                <w:b w:val="0"/>
                <w:sz w:val="28"/>
                <w:szCs w:val="28"/>
              </w:rPr>
              <w:t>tên:</w:t>
            </w:r>
            <w:r w:rsidRPr="0045098E">
              <w:rPr>
                <w:rFonts w:asciiTheme="majorHAnsi" w:eastAsia="Times New Roman" w:hAnsiTheme="majorHAnsi" w:cstheme="majorHAnsi"/>
                <w:b w:val="0"/>
                <w:sz w:val="28"/>
                <w:szCs w:val="28"/>
              </w:rPr>
              <w:tab/>
              <w:t xml:space="preserve">     </w:t>
            </w:r>
            <w:r w:rsidRPr="0045098E">
              <w:rPr>
                <w:rFonts w:asciiTheme="majorHAnsi" w:eastAsia="Times New Roman" w:hAnsiTheme="majorHAnsi" w:cstheme="majorHAnsi"/>
                <w:b w:val="0"/>
                <w:sz w:val="28"/>
                <w:szCs w:val="28"/>
                <w:u w:val="thick"/>
              </w:rPr>
              <w:tab/>
            </w:r>
            <w:r w:rsidRPr="0045098E">
              <w:rPr>
                <w:rFonts w:asciiTheme="majorHAnsi" w:eastAsia="Times New Roman" w:hAnsiTheme="majorHAnsi" w:cstheme="majorHAnsi"/>
                <w:b w:val="0"/>
                <w:sz w:val="28"/>
                <w:szCs w:val="28"/>
              </w:rPr>
              <w:tab/>
              <w:t xml:space="preserve">          </w:t>
            </w:r>
            <w:r w:rsidRPr="0045098E">
              <w:rPr>
                <w:rFonts w:asciiTheme="majorHAnsi" w:eastAsia="Times New Roman" w:hAnsiTheme="majorHAnsi" w:cstheme="majorHAnsi"/>
                <w:b w:val="0"/>
                <w:spacing w:val="-1"/>
                <w:sz w:val="28"/>
                <w:szCs w:val="28"/>
              </w:rPr>
              <w:t xml:space="preserve">Lớp: 5/1 </w:t>
            </w:r>
            <w:r w:rsidRPr="0045098E">
              <w:rPr>
                <w:rFonts w:asciiTheme="majorHAnsi" w:eastAsia="Times New Roman" w:hAnsiTheme="majorHAnsi" w:cstheme="majorHAnsi"/>
                <w:b w:val="0"/>
                <w:spacing w:val="-3"/>
                <w:sz w:val="28"/>
                <w:szCs w:val="28"/>
              </w:rPr>
              <w:t>Trường:</w:t>
            </w:r>
            <w:r w:rsidRPr="0045098E">
              <w:rPr>
                <w:rFonts w:asciiTheme="majorHAnsi" w:eastAsia="Times New Roman" w:hAnsiTheme="majorHAnsi" w:cstheme="majorHAnsi"/>
                <w:b w:val="0"/>
                <w:sz w:val="28"/>
                <w:szCs w:val="28"/>
              </w:rPr>
              <w:t xml:space="preserve"> </w:t>
            </w:r>
            <w:r w:rsidRPr="0045098E">
              <w:rPr>
                <w:rFonts w:asciiTheme="majorHAnsi" w:eastAsia="Times New Roman" w:hAnsiTheme="majorHAnsi" w:cstheme="majorHAnsi"/>
                <w:b w:val="0"/>
                <w:spacing w:val="3"/>
                <w:sz w:val="28"/>
                <w:szCs w:val="28"/>
              </w:rPr>
              <w:t>Tiểu học Sông Nhạn</w:t>
            </w:r>
          </w:p>
          <w:p w:rsidR="00A23419" w:rsidRPr="0045098E" w:rsidRDefault="00A23419" w:rsidP="005E7D05">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1. Tự đánh giá:</w:t>
            </w:r>
          </w:p>
          <w:p w:rsidR="00A23419" w:rsidRPr="0045098E" w:rsidRDefault="00A23419" w:rsidP="005E7D05">
            <w:pPr>
              <w:kinsoku w:val="0"/>
              <w:overflowPunct w:val="0"/>
              <w:adjustRightInd w:val="0"/>
              <w:rPr>
                <w:rFonts w:asciiTheme="majorHAnsi" w:eastAsia="Times New Roman" w:hAnsiTheme="majorHAnsi" w:cstheme="majorHAnsi"/>
                <w:b w:val="0"/>
                <w:spacing w:val="5"/>
                <w:sz w:val="28"/>
                <w:szCs w:val="28"/>
              </w:rPr>
            </w:pPr>
            <w:r w:rsidRPr="0045098E">
              <w:rPr>
                <w:rFonts w:asciiTheme="majorHAnsi" w:eastAsia="Times New Roman" w:hAnsiTheme="majorHAnsi" w:cstheme="majorHAnsi"/>
                <w:b w:val="0"/>
                <w:sz w:val="28"/>
                <w:szCs w:val="28"/>
              </w:rPr>
              <w:t xml:space="preserve">- Tô màu vào (trái tim) </w:t>
            </w:r>
            <w:r w:rsidRPr="0045098E">
              <w:rPr>
                <w:rFonts w:asciiTheme="majorHAnsi" w:eastAsia="Times New Roman" w:hAnsiTheme="majorHAnsi" w:cstheme="majorHAnsi"/>
                <w:b w:val="0"/>
                <w:spacing w:val="3"/>
                <w:sz w:val="28"/>
                <w:szCs w:val="28"/>
              </w:rPr>
              <w:t>với</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3"/>
                <w:sz w:val="28"/>
                <w:szCs w:val="28"/>
              </w:rPr>
              <w:t>mỗi</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3"/>
                <w:sz w:val="28"/>
                <w:szCs w:val="28"/>
              </w:rPr>
              <w:t>nội</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3"/>
                <w:sz w:val="28"/>
                <w:szCs w:val="28"/>
              </w:rPr>
              <w:t>dung</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3"/>
                <w:sz w:val="28"/>
                <w:szCs w:val="28"/>
              </w:rPr>
              <w:t>đánh</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3"/>
                <w:sz w:val="28"/>
                <w:szCs w:val="28"/>
              </w:rPr>
              <w:t>giá</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4"/>
                <w:sz w:val="28"/>
                <w:szCs w:val="28"/>
              </w:rPr>
              <w:t>(càng</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2"/>
                <w:sz w:val="28"/>
                <w:szCs w:val="28"/>
              </w:rPr>
              <w:t>tô</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4"/>
                <w:sz w:val="28"/>
                <w:szCs w:val="28"/>
              </w:rPr>
              <w:t>nhiều</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4"/>
                <w:sz w:val="28"/>
                <w:szCs w:val="28"/>
              </w:rPr>
              <w:t>chứng</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2"/>
                <w:sz w:val="28"/>
                <w:szCs w:val="28"/>
              </w:rPr>
              <w:t>tỏ</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2"/>
                <w:sz w:val="28"/>
                <w:szCs w:val="28"/>
              </w:rPr>
              <w:t>em</w:t>
            </w:r>
            <w:r w:rsidRPr="0045098E">
              <w:rPr>
                <w:rFonts w:asciiTheme="majorHAnsi" w:eastAsia="Times New Roman" w:hAnsiTheme="majorHAnsi" w:cstheme="majorHAnsi"/>
                <w:b w:val="0"/>
                <w:spacing w:val="16"/>
                <w:sz w:val="28"/>
                <w:szCs w:val="28"/>
              </w:rPr>
              <w:t xml:space="preserve"> </w:t>
            </w:r>
            <w:r w:rsidRPr="0045098E">
              <w:rPr>
                <w:rFonts w:asciiTheme="majorHAnsi" w:eastAsia="Times New Roman" w:hAnsiTheme="majorHAnsi" w:cstheme="majorHAnsi"/>
                <w:b w:val="0"/>
                <w:spacing w:val="5"/>
                <w:sz w:val="28"/>
                <w:szCs w:val="28"/>
              </w:rPr>
              <w:t>đánh giá càng cao):</w:t>
            </w:r>
          </w:p>
          <w:tbl>
            <w:tblPr>
              <w:tblW w:w="0" w:type="auto"/>
              <w:tblInd w:w="351" w:type="dxa"/>
              <w:tblCellMar>
                <w:left w:w="0" w:type="dxa"/>
                <w:right w:w="0" w:type="dxa"/>
              </w:tblCellMar>
              <w:tblLook w:val="0000" w:firstRow="0" w:lastRow="0" w:firstColumn="0" w:lastColumn="0" w:noHBand="0" w:noVBand="0"/>
            </w:tblPr>
            <w:tblGrid>
              <w:gridCol w:w="742"/>
              <w:gridCol w:w="4181"/>
              <w:gridCol w:w="1920"/>
              <w:gridCol w:w="1928"/>
            </w:tblGrid>
            <w:tr w:rsidR="00A23419" w:rsidRPr="0045098E" w:rsidTr="005E7D05">
              <w:trPr>
                <w:trHeight w:hRule="exact" w:val="645"/>
              </w:trPr>
              <w:tc>
                <w:tcPr>
                  <w:tcW w:w="761" w:type="dxa"/>
                  <w:tcBorders>
                    <w:top w:val="single" w:sz="4" w:space="0" w:color="231F20"/>
                    <w:left w:val="single" w:sz="4" w:space="0" w:color="231F20"/>
                    <w:bottom w:val="single" w:sz="4" w:space="0" w:color="231F20"/>
                    <w:right w:val="single" w:sz="4" w:space="0" w:color="231F20"/>
                  </w:tcBorders>
                  <w:shd w:val="clear" w:color="auto" w:fill="DCDDDE"/>
                </w:tcPr>
                <w:p w:rsidR="00A23419" w:rsidRPr="0045098E" w:rsidRDefault="00A23419" w:rsidP="005E7D05">
                  <w:pPr>
                    <w:widowControl w:val="0"/>
                    <w:kinsoku w:val="0"/>
                    <w:overflowPunct w:val="0"/>
                    <w:autoSpaceDE w:val="0"/>
                    <w:autoSpaceDN w:val="0"/>
                    <w:adjustRightInd w:val="0"/>
                    <w:ind w:left="131"/>
                    <w:rPr>
                      <w:rFonts w:asciiTheme="majorHAnsi" w:eastAsia="Times New Roman" w:hAnsiTheme="majorHAnsi" w:cstheme="majorHAnsi"/>
                      <w:sz w:val="28"/>
                      <w:szCs w:val="28"/>
                    </w:rPr>
                  </w:pPr>
                  <w:r w:rsidRPr="0045098E">
                    <w:rPr>
                      <w:rFonts w:asciiTheme="majorHAnsi" w:eastAsia="Times New Roman" w:hAnsiTheme="majorHAnsi" w:cstheme="majorHAnsi"/>
                      <w:bCs/>
                      <w:sz w:val="28"/>
                      <w:szCs w:val="28"/>
                    </w:rPr>
                    <w:t>STT</w:t>
                  </w:r>
                </w:p>
              </w:tc>
              <w:tc>
                <w:tcPr>
                  <w:tcW w:w="4457" w:type="dxa"/>
                  <w:tcBorders>
                    <w:top w:val="single" w:sz="4" w:space="0" w:color="231F20"/>
                    <w:left w:val="single" w:sz="4" w:space="0" w:color="231F20"/>
                    <w:bottom w:val="single" w:sz="4" w:space="0" w:color="231F20"/>
                    <w:right w:val="single" w:sz="4" w:space="0" w:color="231F20"/>
                  </w:tcBorders>
                  <w:shd w:val="clear" w:color="auto" w:fill="DCDDDE"/>
                </w:tcPr>
                <w:p w:rsidR="00A23419" w:rsidRPr="0045098E" w:rsidRDefault="00A23419" w:rsidP="005E7D05">
                  <w:pPr>
                    <w:widowControl w:val="0"/>
                    <w:kinsoku w:val="0"/>
                    <w:overflowPunct w:val="0"/>
                    <w:autoSpaceDE w:val="0"/>
                    <w:autoSpaceDN w:val="0"/>
                    <w:adjustRightInd w:val="0"/>
                    <w:jc w:val="center"/>
                    <w:rPr>
                      <w:rFonts w:asciiTheme="majorHAnsi" w:eastAsia="Times New Roman" w:hAnsiTheme="majorHAnsi" w:cstheme="majorHAnsi"/>
                      <w:sz w:val="28"/>
                      <w:szCs w:val="28"/>
                    </w:rPr>
                  </w:pPr>
                  <w:r w:rsidRPr="0045098E">
                    <w:rPr>
                      <w:rFonts w:asciiTheme="majorHAnsi" w:eastAsia="Times New Roman" w:hAnsiTheme="majorHAnsi" w:cstheme="majorHAnsi"/>
                      <w:bCs/>
                      <w:spacing w:val="-4"/>
                      <w:w w:val="90"/>
                      <w:sz w:val="28"/>
                      <w:szCs w:val="28"/>
                    </w:rPr>
                    <w:t>N</w:t>
                  </w:r>
                  <w:r w:rsidRPr="0045098E">
                    <w:rPr>
                      <w:rFonts w:asciiTheme="majorHAnsi" w:eastAsia="Times New Roman" w:hAnsiTheme="majorHAnsi" w:cstheme="majorHAnsi"/>
                      <w:bCs/>
                      <w:spacing w:val="-3"/>
                      <w:w w:val="90"/>
                      <w:sz w:val="28"/>
                      <w:szCs w:val="28"/>
                    </w:rPr>
                    <w:t>ộ</w:t>
                  </w:r>
                  <w:r w:rsidRPr="0045098E">
                    <w:rPr>
                      <w:rFonts w:asciiTheme="majorHAnsi" w:eastAsia="Times New Roman" w:hAnsiTheme="majorHAnsi" w:cstheme="majorHAnsi"/>
                      <w:bCs/>
                      <w:spacing w:val="-4"/>
                      <w:w w:val="90"/>
                      <w:sz w:val="28"/>
                      <w:szCs w:val="28"/>
                    </w:rPr>
                    <w:t>i</w:t>
                  </w:r>
                  <w:r w:rsidRPr="0045098E">
                    <w:rPr>
                      <w:rFonts w:asciiTheme="majorHAnsi" w:eastAsia="Times New Roman" w:hAnsiTheme="majorHAnsi" w:cstheme="majorHAnsi"/>
                      <w:bCs/>
                      <w:spacing w:val="-2"/>
                      <w:w w:val="90"/>
                      <w:sz w:val="28"/>
                      <w:szCs w:val="28"/>
                    </w:rPr>
                    <w:t xml:space="preserve"> dun</w:t>
                  </w:r>
                  <w:r w:rsidRPr="0045098E">
                    <w:rPr>
                      <w:rFonts w:asciiTheme="majorHAnsi" w:eastAsia="Times New Roman" w:hAnsiTheme="majorHAnsi" w:cstheme="majorHAnsi"/>
                      <w:bCs/>
                      <w:spacing w:val="-3"/>
                      <w:w w:val="90"/>
                      <w:sz w:val="28"/>
                      <w:szCs w:val="28"/>
                    </w:rPr>
                    <w:t>g</w:t>
                  </w:r>
                </w:p>
              </w:tc>
              <w:tc>
                <w:tcPr>
                  <w:tcW w:w="2046" w:type="dxa"/>
                  <w:tcBorders>
                    <w:top w:val="single" w:sz="4" w:space="0" w:color="231F20"/>
                    <w:left w:val="single" w:sz="4" w:space="0" w:color="231F20"/>
                    <w:bottom w:val="single" w:sz="4" w:space="0" w:color="231F20"/>
                    <w:right w:val="single" w:sz="4" w:space="0" w:color="231F20"/>
                  </w:tcBorders>
                  <w:shd w:val="clear" w:color="auto" w:fill="DCDDDE"/>
                </w:tcPr>
                <w:p w:rsidR="00A23419" w:rsidRPr="0045098E" w:rsidRDefault="00A23419" w:rsidP="005E7D05">
                  <w:pPr>
                    <w:widowControl w:val="0"/>
                    <w:kinsoku w:val="0"/>
                    <w:overflowPunct w:val="0"/>
                    <w:autoSpaceDE w:val="0"/>
                    <w:autoSpaceDN w:val="0"/>
                    <w:adjustRightInd w:val="0"/>
                    <w:ind w:left="-1" w:firstLine="1"/>
                    <w:jc w:val="center"/>
                    <w:rPr>
                      <w:rFonts w:asciiTheme="majorHAnsi" w:eastAsia="Times New Roman" w:hAnsiTheme="majorHAnsi" w:cstheme="majorHAnsi"/>
                      <w:sz w:val="28"/>
                      <w:szCs w:val="28"/>
                    </w:rPr>
                  </w:pPr>
                  <w:r w:rsidRPr="0045098E">
                    <w:rPr>
                      <w:rFonts w:asciiTheme="majorHAnsi" w:eastAsia="Times New Roman" w:hAnsiTheme="majorHAnsi" w:cstheme="majorHAnsi"/>
                      <w:bCs/>
                      <w:w w:val="95"/>
                      <w:sz w:val="28"/>
                      <w:szCs w:val="28"/>
                    </w:rPr>
                    <w:t>Em</w:t>
                  </w:r>
                  <w:r w:rsidRPr="0045098E">
                    <w:rPr>
                      <w:rFonts w:asciiTheme="majorHAnsi" w:eastAsia="Times New Roman" w:hAnsiTheme="majorHAnsi" w:cstheme="majorHAnsi"/>
                      <w:bCs/>
                      <w:spacing w:val="-27"/>
                      <w:w w:val="95"/>
                      <w:sz w:val="28"/>
                      <w:szCs w:val="28"/>
                    </w:rPr>
                    <w:t xml:space="preserve"> </w:t>
                  </w:r>
                  <w:r w:rsidRPr="0045098E">
                    <w:rPr>
                      <w:rFonts w:asciiTheme="majorHAnsi" w:eastAsia="Times New Roman" w:hAnsiTheme="majorHAnsi" w:cstheme="majorHAnsi"/>
                      <w:bCs/>
                      <w:spacing w:val="-2"/>
                      <w:w w:val="95"/>
                      <w:sz w:val="28"/>
                      <w:szCs w:val="28"/>
                    </w:rPr>
                    <w:t>đánh</w:t>
                  </w:r>
                  <w:r w:rsidRPr="0045098E">
                    <w:rPr>
                      <w:rFonts w:asciiTheme="majorHAnsi" w:eastAsia="Times New Roman" w:hAnsiTheme="majorHAnsi" w:cstheme="majorHAnsi"/>
                      <w:bCs/>
                      <w:spacing w:val="-26"/>
                      <w:w w:val="95"/>
                      <w:sz w:val="28"/>
                      <w:szCs w:val="28"/>
                    </w:rPr>
                    <w:t xml:space="preserve"> </w:t>
                  </w:r>
                  <w:r w:rsidRPr="0045098E">
                    <w:rPr>
                      <w:rFonts w:asciiTheme="majorHAnsi" w:eastAsia="Times New Roman" w:hAnsiTheme="majorHAnsi" w:cstheme="majorHAnsi"/>
                      <w:bCs/>
                      <w:w w:val="95"/>
                      <w:sz w:val="28"/>
                      <w:szCs w:val="28"/>
                    </w:rPr>
                    <w:t>giá</w:t>
                  </w:r>
                </w:p>
              </w:tc>
              <w:tc>
                <w:tcPr>
                  <w:tcW w:w="2047" w:type="dxa"/>
                  <w:tcBorders>
                    <w:top w:val="single" w:sz="4" w:space="0" w:color="231F20"/>
                    <w:left w:val="single" w:sz="4" w:space="0" w:color="231F20"/>
                    <w:bottom w:val="single" w:sz="4" w:space="0" w:color="231F20"/>
                    <w:right w:val="single" w:sz="4" w:space="0" w:color="231F20"/>
                  </w:tcBorders>
                  <w:shd w:val="clear" w:color="auto" w:fill="DCDDDE"/>
                </w:tcPr>
                <w:p w:rsidR="00A23419" w:rsidRPr="0045098E" w:rsidRDefault="00A23419" w:rsidP="005E7D05">
                  <w:pPr>
                    <w:widowControl w:val="0"/>
                    <w:kinsoku w:val="0"/>
                    <w:overflowPunct w:val="0"/>
                    <w:autoSpaceDE w:val="0"/>
                    <w:autoSpaceDN w:val="0"/>
                    <w:adjustRightInd w:val="0"/>
                    <w:ind w:left="91"/>
                    <w:rPr>
                      <w:rFonts w:asciiTheme="majorHAnsi" w:eastAsia="Times New Roman" w:hAnsiTheme="majorHAnsi" w:cstheme="majorHAnsi"/>
                      <w:sz w:val="28"/>
                      <w:szCs w:val="28"/>
                    </w:rPr>
                  </w:pPr>
                  <w:r w:rsidRPr="0045098E">
                    <w:rPr>
                      <w:rFonts w:asciiTheme="majorHAnsi" w:eastAsia="Times New Roman" w:hAnsiTheme="majorHAnsi" w:cstheme="majorHAnsi"/>
                      <w:bCs/>
                      <w:spacing w:val="-1"/>
                      <w:w w:val="95"/>
                      <w:sz w:val="28"/>
                      <w:szCs w:val="28"/>
                    </w:rPr>
                    <w:t>Bạ</w:t>
                  </w:r>
                  <w:r w:rsidRPr="0045098E">
                    <w:rPr>
                      <w:rFonts w:asciiTheme="majorHAnsi" w:eastAsia="Times New Roman" w:hAnsiTheme="majorHAnsi" w:cstheme="majorHAnsi"/>
                      <w:bCs/>
                      <w:spacing w:val="-2"/>
                      <w:w w:val="95"/>
                      <w:sz w:val="28"/>
                      <w:szCs w:val="28"/>
                    </w:rPr>
                    <w:t>n</w:t>
                  </w:r>
                  <w:r w:rsidRPr="0045098E">
                    <w:rPr>
                      <w:rFonts w:asciiTheme="majorHAnsi" w:eastAsia="Times New Roman" w:hAnsiTheme="majorHAnsi" w:cstheme="majorHAnsi"/>
                      <w:bCs/>
                      <w:spacing w:val="-24"/>
                      <w:w w:val="95"/>
                      <w:sz w:val="28"/>
                      <w:szCs w:val="28"/>
                    </w:rPr>
                    <w:t xml:space="preserve"> </w:t>
                  </w:r>
                  <w:r w:rsidRPr="0045098E">
                    <w:rPr>
                      <w:rFonts w:asciiTheme="majorHAnsi" w:eastAsia="Times New Roman" w:hAnsiTheme="majorHAnsi" w:cstheme="majorHAnsi"/>
                      <w:bCs/>
                      <w:spacing w:val="-2"/>
                      <w:w w:val="95"/>
                      <w:sz w:val="28"/>
                      <w:szCs w:val="28"/>
                    </w:rPr>
                    <w:t>đánh</w:t>
                  </w:r>
                  <w:r w:rsidRPr="0045098E">
                    <w:rPr>
                      <w:rFonts w:asciiTheme="majorHAnsi" w:eastAsia="Times New Roman" w:hAnsiTheme="majorHAnsi" w:cstheme="majorHAnsi"/>
                      <w:bCs/>
                      <w:spacing w:val="-24"/>
                      <w:w w:val="95"/>
                      <w:sz w:val="28"/>
                      <w:szCs w:val="28"/>
                    </w:rPr>
                    <w:t xml:space="preserve"> </w:t>
                  </w:r>
                  <w:r w:rsidRPr="0045098E">
                    <w:rPr>
                      <w:rFonts w:asciiTheme="majorHAnsi" w:eastAsia="Times New Roman" w:hAnsiTheme="majorHAnsi" w:cstheme="majorHAnsi"/>
                      <w:bCs/>
                      <w:w w:val="95"/>
                      <w:sz w:val="28"/>
                      <w:szCs w:val="28"/>
                    </w:rPr>
                    <w:t>giá</w:t>
                  </w:r>
                  <w:r w:rsidRPr="0045098E">
                    <w:rPr>
                      <w:rFonts w:asciiTheme="majorHAnsi" w:eastAsia="Times New Roman" w:hAnsiTheme="majorHAnsi" w:cstheme="majorHAnsi"/>
                      <w:bCs/>
                      <w:spacing w:val="-24"/>
                      <w:w w:val="95"/>
                      <w:sz w:val="28"/>
                      <w:szCs w:val="28"/>
                    </w:rPr>
                    <w:t xml:space="preserve"> </w:t>
                  </w:r>
                  <w:r w:rsidRPr="0045098E">
                    <w:rPr>
                      <w:rFonts w:asciiTheme="majorHAnsi" w:eastAsia="Times New Roman" w:hAnsiTheme="majorHAnsi" w:cstheme="majorHAnsi"/>
                      <w:bCs/>
                      <w:spacing w:val="-2"/>
                      <w:w w:val="95"/>
                      <w:sz w:val="28"/>
                      <w:szCs w:val="28"/>
                    </w:rPr>
                    <w:t>e</w:t>
                  </w:r>
                  <w:r w:rsidRPr="0045098E">
                    <w:rPr>
                      <w:rFonts w:asciiTheme="majorHAnsi" w:eastAsia="Times New Roman" w:hAnsiTheme="majorHAnsi" w:cstheme="majorHAnsi"/>
                      <w:bCs/>
                      <w:spacing w:val="-1"/>
                      <w:w w:val="95"/>
                      <w:sz w:val="28"/>
                      <w:szCs w:val="28"/>
                    </w:rPr>
                    <w:t>m</w:t>
                  </w:r>
                </w:p>
              </w:tc>
            </w:tr>
            <w:tr w:rsidR="00A23419" w:rsidRPr="0045098E" w:rsidTr="005E7D05">
              <w:trPr>
                <w:trHeight w:hRule="exact" w:val="1344"/>
              </w:trPr>
              <w:tc>
                <w:tcPr>
                  <w:tcW w:w="761"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jc w:val="center"/>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1</w:t>
                  </w:r>
                </w:p>
              </w:tc>
              <w:tc>
                <w:tcPr>
                  <w:tcW w:w="445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ind w:left="74" w:right="97"/>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Đề xuất được những cách làm cụ thể để nuôi dưỡng, giữ gìn tình bạn, tình thầy trò.</w:t>
                  </w:r>
                </w:p>
              </w:tc>
              <w:tc>
                <w:tcPr>
                  <w:tcW w:w="2046"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p w:rsidR="00A23419" w:rsidRPr="0045098E" w:rsidRDefault="00A23419" w:rsidP="005E7D05">
                  <w:pPr>
                    <w:rPr>
                      <w:rFonts w:asciiTheme="majorHAnsi" w:eastAsia="Calibri" w:hAnsiTheme="majorHAnsi" w:cstheme="majorHAnsi"/>
                      <w:sz w:val="28"/>
                      <w:szCs w:val="28"/>
                    </w:rPr>
                  </w:pPr>
                </w:p>
                <w:p w:rsidR="00A23419" w:rsidRPr="0045098E" w:rsidRDefault="00A23419" w:rsidP="005E7D05">
                  <w:pPr>
                    <w:rPr>
                      <w:rFonts w:asciiTheme="majorHAnsi" w:eastAsia="Calibri" w:hAnsiTheme="majorHAnsi" w:cstheme="majorHAnsi"/>
                      <w:sz w:val="28"/>
                      <w:szCs w:val="28"/>
                    </w:rPr>
                  </w:pPr>
                </w:p>
                <w:p w:rsidR="00A23419" w:rsidRPr="0045098E" w:rsidRDefault="00A23419" w:rsidP="005E7D05">
                  <w:pPr>
                    <w:rPr>
                      <w:rFonts w:asciiTheme="majorHAnsi" w:eastAsia="Calibri" w:hAnsiTheme="majorHAnsi" w:cstheme="majorHAnsi"/>
                      <w:sz w:val="28"/>
                      <w:szCs w:val="28"/>
                    </w:rPr>
                  </w:pPr>
                </w:p>
                <w:p w:rsidR="00A23419" w:rsidRPr="0045098E" w:rsidRDefault="00A23419" w:rsidP="005E7D05">
                  <w:pPr>
                    <w:rPr>
                      <w:rFonts w:asciiTheme="majorHAnsi" w:eastAsia="Calibri" w:hAnsiTheme="majorHAnsi" w:cstheme="majorHAnsi"/>
                      <w:sz w:val="28"/>
                      <w:szCs w:val="28"/>
                    </w:rPr>
                  </w:pPr>
                </w:p>
              </w:tc>
              <w:tc>
                <w:tcPr>
                  <w:tcW w:w="204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r>
            <w:tr w:rsidR="00A23419" w:rsidRPr="0045098E" w:rsidTr="005E7D05">
              <w:trPr>
                <w:trHeight w:hRule="exact" w:val="1447"/>
              </w:trPr>
              <w:tc>
                <w:tcPr>
                  <w:tcW w:w="761"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jc w:val="center"/>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lastRenderedPageBreak/>
                    <w:t>2</w:t>
                  </w:r>
                </w:p>
              </w:tc>
              <w:tc>
                <w:tcPr>
                  <w:tcW w:w="445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ind w:left="74" w:right="97"/>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Thực hiện được những việc làm để nuôi dưỡng, giữ gìn tình bạn, tình thầy trò</w:t>
                  </w:r>
                </w:p>
              </w:tc>
              <w:tc>
                <w:tcPr>
                  <w:tcW w:w="2046"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c>
                <w:tcPr>
                  <w:tcW w:w="204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r>
            <w:tr w:rsidR="00A23419" w:rsidRPr="0045098E" w:rsidTr="005E7D05">
              <w:trPr>
                <w:trHeight w:hRule="exact" w:val="2710"/>
              </w:trPr>
              <w:tc>
                <w:tcPr>
                  <w:tcW w:w="761"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jc w:val="center"/>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3</w:t>
                  </w:r>
                </w:p>
              </w:tc>
              <w:tc>
                <w:tcPr>
                  <w:tcW w:w="445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ind w:left="74" w:right="97"/>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Xác định được những vấn đề thuwòng nảy sinh trong quan hệ với bạn bè, thầy cô và những nguyên nhân, hậu quả của các vấn đề đó</w:t>
                  </w:r>
                </w:p>
              </w:tc>
              <w:tc>
                <w:tcPr>
                  <w:tcW w:w="2046"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c>
                <w:tcPr>
                  <w:tcW w:w="204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r>
            <w:tr w:rsidR="00A23419" w:rsidRPr="0045098E" w:rsidTr="005E7D05">
              <w:trPr>
                <w:trHeight w:hRule="exact" w:val="1440"/>
              </w:trPr>
              <w:tc>
                <w:tcPr>
                  <w:tcW w:w="761"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jc w:val="center"/>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4</w:t>
                  </w:r>
                </w:p>
              </w:tc>
              <w:tc>
                <w:tcPr>
                  <w:tcW w:w="445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ind w:left="74" w:right="97"/>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Giải quyết được một số vấn đề nảy sinh trong quan hệ với bạn bè và thầy cô</w:t>
                  </w:r>
                </w:p>
              </w:tc>
              <w:tc>
                <w:tcPr>
                  <w:tcW w:w="2046"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c>
                <w:tcPr>
                  <w:tcW w:w="204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r>
            <w:tr w:rsidR="00A23419" w:rsidRPr="0045098E" w:rsidTr="005E7D05">
              <w:trPr>
                <w:trHeight w:hRule="exact" w:val="1929"/>
              </w:trPr>
              <w:tc>
                <w:tcPr>
                  <w:tcW w:w="761"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rPr>
                      <w:rFonts w:asciiTheme="majorHAnsi" w:eastAsia="Times New Roman" w:hAnsiTheme="majorHAnsi" w:cstheme="majorHAnsi"/>
                      <w:sz w:val="28"/>
                      <w:szCs w:val="28"/>
                    </w:rPr>
                  </w:pPr>
                </w:p>
                <w:p w:rsidR="00A23419" w:rsidRPr="0045098E" w:rsidRDefault="00A23419" w:rsidP="005E7D05">
                  <w:pPr>
                    <w:widowControl w:val="0"/>
                    <w:kinsoku w:val="0"/>
                    <w:overflowPunct w:val="0"/>
                    <w:autoSpaceDE w:val="0"/>
                    <w:autoSpaceDN w:val="0"/>
                    <w:adjustRightInd w:val="0"/>
                    <w:jc w:val="center"/>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5</w:t>
                  </w:r>
                </w:p>
              </w:tc>
              <w:tc>
                <w:tcPr>
                  <w:tcW w:w="445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widowControl w:val="0"/>
                    <w:kinsoku w:val="0"/>
                    <w:overflowPunct w:val="0"/>
                    <w:autoSpaceDE w:val="0"/>
                    <w:autoSpaceDN w:val="0"/>
                    <w:adjustRightInd w:val="0"/>
                    <w:ind w:left="74" w:right="97"/>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Tham gia tổ chức được sự kiện về truyền thống tôn sư trọng đạo và các truyền thống khác của nhà trường</w:t>
                  </w:r>
                </w:p>
              </w:tc>
              <w:tc>
                <w:tcPr>
                  <w:tcW w:w="2046"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c>
                <w:tcPr>
                  <w:tcW w:w="2047" w:type="dxa"/>
                  <w:tcBorders>
                    <w:top w:val="single" w:sz="4" w:space="0" w:color="231F20"/>
                    <w:left w:val="single" w:sz="4" w:space="0" w:color="231F20"/>
                    <w:bottom w:val="single" w:sz="4" w:space="0" w:color="231F20"/>
                    <w:right w:val="single" w:sz="4" w:space="0" w:color="231F20"/>
                  </w:tcBorders>
                </w:tcPr>
                <w:p w:rsidR="00A23419" w:rsidRPr="0045098E" w:rsidRDefault="00A23419" w:rsidP="005E7D05">
                  <w:pPr>
                    <w:rPr>
                      <w:rFonts w:asciiTheme="majorHAnsi" w:eastAsia="Calibri" w:hAnsiTheme="majorHAnsi" w:cstheme="majorHAnsi"/>
                      <w:sz w:val="28"/>
                      <w:szCs w:val="28"/>
                    </w:rPr>
                  </w:pPr>
                </w:p>
              </w:tc>
            </w:tr>
          </w:tbl>
          <w:p w:rsidR="00A23419" w:rsidRPr="0045098E" w:rsidRDefault="00A23419" w:rsidP="005E7D05">
            <w:pPr>
              <w:kinsoku w:val="0"/>
              <w:overflowPunct w:val="0"/>
              <w:adjustRightInd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2. Ý kiến của người thân:</w:t>
            </w:r>
          </w:p>
          <w:p w:rsidR="00A23419" w:rsidRPr="0045098E" w:rsidRDefault="00A23419" w:rsidP="005E7D05">
            <w:pPr>
              <w:kinsoku w:val="0"/>
              <w:overflowPunct w:val="0"/>
              <w:adjustRightInd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w:t>
            </w:r>
          </w:p>
          <w:p w:rsidR="00A23419" w:rsidRPr="0045098E" w:rsidRDefault="00A23419" w:rsidP="005E7D05">
            <w:pPr>
              <w:kinsoku w:val="0"/>
              <w:overflowPunct w:val="0"/>
              <w:adjustRightInd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3. Ý kiến của giáo viên:</w:t>
            </w:r>
          </w:p>
          <w:p w:rsidR="00A23419" w:rsidRPr="0045098E" w:rsidRDefault="00A23419" w:rsidP="005E7D05">
            <w:pPr>
              <w:kinsoku w:val="0"/>
              <w:overflowPunct w:val="0"/>
              <w:adjustRightInd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w:t>
            </w:r>
          </w:p>
        </w:tc>
      </w:tr>
    </w:tbl>
    <w:p w:rsidR="00A23419" w:rsidRPr="0045098E" w:rsidRDefault="00A23419" w:rsidP="00A23419">
      <w:pPr>
        <w:widowControl w:val="0"/>
        <w:kinsoku w:val="0"/>
        <w:overflowPunct w:val="0"/>
        <w:autoSpaceDE w:val="0"/>
        <w:autoSpaceDN w:val="0"/>
        <w:adjustRightInd w:val="0"/>
        <w:ind w:left="249"/>
        <w:rPr>
          <w:rFonts w:asciiTheme="majorHAnsi" w:eastAsia="Times New Roman" w:hAnsiTheme="majorHAnsi" w:cstheme="majorHAnsi"/>
          <w:i/>
          <w:iCs/>
          <w:sz w:val="28"/>
          <w:szCs w:val="28"/>
        </w:rPr>
      </w:pPr>
    </w:p>
    <w:p w:rsidR="00A23419" w:rsidRPr="0045098E" w:rsidRDefault="00A23419" w:rsidP="00A23419">
      <w:pPr>
        <w:widowControl w:val="0"/>
        <w:kinsoku w:val="0"/>
        <w:overflowPunct w:val="0"/>
        <w:autoSpaceDE w:val="0"/>
        <w:autoSpaceDN w:val="0"/>
        <w:adjustRightInd w:val="0"/>
        <w:ind w:left="249"/>
        <w:rPr>
          <w:rFonts w:asciiTheme="majorHAnsi" w:eastAsia="Times New Roman" w:hAnsiTheme="majorHAnsi" w:cstheme="majorHAnsi"/>
          <w:sz w:val="28"/>
          <w:szCs w:val="28"/>
        </w:rPr>
      </w:pPr>
      <w:r w:rsidRPr="0045098E">
        <w:rPr>
          <w:rFonts w:asciiTheme="majorHAnsi" w:eastAsia="Times New Roman" w:hAnsiTheme="majorHAnsi" w:cstheme="majorHAnsi"/>
          <w:i/>
          <w:iCs/>
          <w:sz w:val="28"/>
          <w:szCs w:val="28"/>
        </w:rPr>
        <w:t>GV</w:t>
      </w:r>
      <w:r w:rsidRPr="0045098E">
        <w:rPr>
          <w:rFonts w:asciiTheme="majorHAnsi" w:eastAsia="Times New Roman" w:hAnsiTheme="majorHAnsi" w:cstheme="majorHAnsi"/>
          <w:i/>
          <w:iCs/>
          <w:spacing w:val="-12"/>
          <w:sz w:val="28"/>
          <w:szCs w:val="28"/>
        </w:rPr>
        <w:t xml:space="preserve"> </w:t>
      </w:r>
      <w:r w:rsidRPr="0045098E">
        <w:rPr>
          <w:rFonts w:asciiTheme="majorHAnsi" w:eastAsia="Times New Roman" w:hAnsiTheme="majorHAnsi" w:cstheme="majorHAnsi"/>
          <w:i/>
          <w:iCs/>
          <w:sz w:val="28"/>
          <w:szCs w:val="28"/>
        </w:rPr>
        <w:t>có</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thể</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sử</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dụng</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b/>
          <w:bCs/>
          <w:i/>
          <w:iCs/>
          <w:sz w:val="28"/>
          <w:szCs w:val="28"/>
        </w:rPr>
        <w:t>Thư</w:t>
      </w:r>
      <w:r w:rsidRPr="0045098E">
        <w:rPr>
          <w:rFonts w:asciiTheme="majorHAnsi" w:eastAsia="Times New Roman" w:hAnsiTheme="majorHAnsi" w:cstheme="majorHAnsi"/>
          <w:b/>
          <w:bCs/>
          <w:i/>
          <w:iCs/>
          <w:spacing w:val="-8"/>
          <w:sz w:val="28"/>
          <w:szCs w:val="28"/>
        </w:rPr>
        <w:t xml:space="preserve"> </w:t>
      </w:r>
      <w:r w:rsidRPr="0045098E">
        <w:rPr>
          <w:rFonts w:asciiTheme="majorHAnsi" w:eastAsia="Times New Roman" w:hAnsiTheme="majorHAnsi" w:cstheme="majorHAnsi"/>
          <w:b/>
          <w:bCs/>
          <w:i/>
          <w:iCs/>
          <w:sz w:val="28"/>
          <w:szCs w:val="28"/>
        </w:rPr>
        <w:t>gửi</w:t>
      </w:r>
      <w:r w:rsidRPr="0045098E">
        <w:rPr>
          <w:rFonts w:asciiTheme="majorHAnsi" w:eastAsia="Times New Roman" w:hAnsiTheme="majorHAnsi" w:cstheme="majorHAnsi"/>
          <w:b/>
          <w:bCs/>
          <w:i/>
          <w:iCs/>
          <w:spacing w:val="-8"/>
          <w:sz w:val="28"/>
          <w:szCs w:val="28"/>
        </w:rPr>
        <w:t xml:space="preserve"> </w:t>
      </w:r>
      <w:r w:rsidRPr="0045098E">
        <w:rPr>
          <w:rFonts w:asciiTheme="majorHAnsi" w:eastAsia="Times New Roman" w:hAnsiTheme="majorHAnsi" w:cstheme="majorHAnsi"/>
          <w:b/>
          <w:bCs/>
          <w:i/>
          <w:iCs/>
          <w:sz w:val="28"/>
          <w:szCs w:val="28"/>
        </w:rPr>
        <w:t>phụ</w:t>
      </w:r>
      <w:r w:rsidRPr="0045098E">
        <w:rPr>
          <w:rFonts w:asciiTheme="majorHAnsi" w:eastAsia="Times New Roman" w:hAnsiTheme="majorHAnsi" w:cstheme="majorHAnsi"/>
          <w:b/>
          <w:bCs/>
          <w:i/>
          <w:iCs/>
          <w:spacing w:val="-8"/>
          <w:sz w:val="28"/>
          <w:szCs w:val="28"/>
        </w:rPr>
        <w:t xml:space="preserve"> </w:t>
      </w:r>
      <w:r w:rsidRPr="0045098E">
        <w:rPr>
          <w:rFonts w:asciiTheme="majorHAnsi" w:eastAsia="Times New Roman" w:hAnsiTheme="majorHAnsi" w:cstheme="majorHAnsi"/>
          <w:b/>
          <w:bCs/>
          <w:i/>
          <w:iCs/>
          <w:sz w:val="28"/>
          <w:szCs w:val="28"/>
        </w:rPr>
        <w:t>huynh</w:t>
      </w:r>
      <w:r w:rsidRPr="0045098E">
        <w:rPr>
          <w:rFonts w:asciiTheme="majorHAnsi" w:eastAsia="Times New Roman" w:hAnsiTheme="majorHAnsi" w:cstheme="majorHAnsi"/>
          <w:b/>
          <w:bCs/>
          <w:i/>
          <w:iCs/>
          <w:spacing w:val="-8"/>
          <w:sz w:val="28"/>
          <w:szCs w:val="28"/>
        </w:rPr>
        <w:t xml:space="preserve"> </w:t>
      </w:r>
      <w:r w:rsidRPr="0045098E">
        <w:rPr>
          <w:rFonts w:asciiTheme="majorHAnsi" w:eastAsia="Times New Roman" w:hAnsiTheme="majorHAnsi" w:cstheme="majorHAnsi"/>
          <w:i/>
          <w:iCs/>
          <w:sz w:val="28"/>
          <w:szCs w:val="28"/>
        </w:rPr>
        <w:t>để</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phối</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hợp</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với</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gia</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đình</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pacing w:val="-2"/>
          <w:sz w:val="28"/>
          <w:szCs w:val="28"/>
        </w:rPr>
        <w:t>trong</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việc</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giáo</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dục</w:t>
      </w:r>
      <w:r w:rsidRPr="0045098E">
        <w:rPr>
          <w:rFonts w:asciiTheme="majorHAnsi" w:eastAsia="Times New Roman" w:hAnsiTheme="majorHAnsi" w:cstheme="majorHAnsi"/>
          <w:i/>
          <w:iCs/>
          <w:spacing w:val="-8"/>
          <w:sz w:val="28"/>
          <w:szCs w:val="28"/>
        </w:rPr>
        <w:t xml:space="preserve"> </w:t>
      </w:r>
      <w:r w:rsidRPr="0045098E">
        <w:rPr>
          <w:rFonts w:asciiTheme="majorHAnsi" w:eastAsia="Times New Roman" w:hAnsiTheme="majorHAnsi" w:cstheme="majorHAnsi"/>
          <w:i/>
          <w:iCs/>
          <w:sz w:val="28"/>
          <w:szCs w:val="28"/>
        </w:rPr>
        <w:t>HS (nếu có điều kiện).</w:t>
      </w:r>
    </w:p>
    <w:tbl>
      <w:tblPr>
        <w:tblStyle w:val="TableGrid5"/>
        <w:tblW w:w="10201" w:type="dxa"/>
        <w:tblInd w:w="0" w:type="dxa"/>
        <w:tblLook w:val="04A0" w:firstRow="1" w:lastRow="0" w:firstColumn="1" w:lastColumn="0" w:noHBand="0" w:noVBand="1"/>
      </w:tblPr>
      <w:tblGrid>
        <w:gridCol w:w="10201"/>
      </w:tblGrid>
      <w:tr w:rsidR="00A23419" w:rsidRPr="0045098E" w:rsidTr="005E7D05">
        <w:tc>
          <w:tcPr>
            <w:tcW w:w="10201" w:type="dxa"/>
          </w:tcPr>
          <w:p w:rsidR="00A23419" w:rsidRPr="0045098E" w:rsidRDefault="00A23419" w:rsidP="005E7D05">
            <w:pPr>
              <w:jc w:val="both"/>
              <w:rPr>
                <w:rFonts w:asciiTheme="majorHAnsi" w:hAnsiTheme="majorHAnsi" w:cstheme="majorHAnsi"/>
                <w:sz w:val="28"/>
                <w:szCs w:val="28"/>
              </w:rPr>
            </w:pPr>
            <w:r w:rsidRPr="0045098E">
              <w:rPr>
                <w:rFonts w:asciiTheme="majorHAnsi" w:hAnsiTheme="majorHAnsi" w:cstheme="majorHAnsi"/>
                <w:sz w:val="28"/>
                <w:szCs w:val="28"/>
              </w:rPr>
              <w:t>Gợi ý:</w:t>
            </w:r>
          </w:p>
          <w:p w:rsidR="00A23419" w:rsidRPr="0045098E" w:rsidRDefault="00A23419" w:rsidP="005E7D05">
            <w:pPr>
              <w:jc w:val="center"/>
              <w:rPr>
                <w:rFonts w:asciiTheme="majorHAnsi" w:hAnsiTheme="majorHAnsi" w:cstheme="majorHAnsi"/>
                <w:b w:val="0"/>
                <w:bCs w:val="0"/>
                <w:sz w:val="28"/>
                <w:szCs w:val="28"/>
              </w:rPr>
            </w:pPr>
            <w:r w:rsidRPr="0045098E">
              <w:rPr>
                <w:rFonts w:asciiTheme="majorHAnsi" w:hAnsiTheme="majorHAnsi" w:cstheme="majorHAnsi"/>
                <w:sz w:val="28"/>
                <w:szCs w:val="28"/>
              </w:rPr>
              <w:t>THƯ GỬI PHỤ HUYNH</w:t>
            </w:r>
          </w:p>
          <w:p w:rsidR="00A23419" w:rsidRPr="0045098E" w:rsidRDefault="00A23419" w:rsidP="005E7D05">
            <w:pPr>
              <w:kinsoku w:val="0"/>
              <w:overflowPunct w:val="0"/>
              <w:adjustRightInd w:val="0"/>
              <w:jc w:val="both"/>
              <w:rPr>
                <w:rFonts w:asciiTheme="majorHAnsi" w:eastAsia="Times New Roman" w:hAnsiTheme="majorHAnsi" w:cstheme="majorHAnsi"/>
                <w:b w:val="0"/>
                <w:spacing w:val="-3"/>
                <w:sz w:val="28"/>
                <w:szCs w:val="28"/>
              </w:rPr>
            </w:pPr>
            <w:r w:rsidRPr="0045098E">
              <w:rPr>
                <w:rFonts w:asciiTheme="majorHAnsi" w:eastAsia="Times New Roman" w:hAnsiTheme="majorHAnsi" w:cstheme="majorHAnsi"/>
                <w:b w:val="0"/>
                <w:spacing w:val="-3"/>
                <w:sz w:val="28"/>
                <w:szCs w:val="28"/>
              </w:rPr>
              <w:t>Ngay từ tiết học đầu tiên của chủ đề, GV sử dụng Thư gửi phụ huynh để cùng phối hợp với gia đình HS về những nội dung sau:</w:t>
            </w:r>
          </w:p>
          <w:p w:rsidR="00A23419" w:rsidRPr="0045098E" w:rsidRDefault="00A23419" w:rsidP="00A23419">
            <w:pPr>
              <w:numPr>
                <w:ilvl w:val="0"/>
                <w:numId w:val="1"/>
              </w:numPr>
              <w:tabs>
                <w:tab w:val="left" w:pos="243"/>
              </w:tabs>
              <w:kinsoku w:val="0"/>
              <w:overflowPunct w:val="0"/>
              <w:adjustRightInd w:val="0"/>
              <w:ind w:right="1" w:firstLine="0"/>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pacing w:val="-2"/>
                <w:sz w:val="28"/>
                <w:szCs w:val="28"/>
              </w:rPr>
              <w:t>Hỗ</w:t>
            </w:r>
            <w:r w:rsidRPr="0045098E">
              <w:rPr>
                <w:rFonts w:asciiTheme="majorHAnsi" w:eastAsia="Times New Roman" w:hAnsiTheme="majorHAnsi" w:cstheme="majorHAnsi"/>
                <w:b w:val="0"/>
                <w:spacing w:val="-1"/>
                <w:sz w:val="28"/>
                <w:szCs w:val="28"/>
              </w:rPr>
              <w:t xml:space="preserve"> </w:t>
            </w:r>
            <w:r w:rsidRPr="0045098E">
              <w:rPr>
                <w:rFonts w:asciiTheme="majorHAnsi" w:eastAsia="Times New Roman" w:hAnsiTheme="majorHAnsi" w:cstheme="majorHAnsi"/>
                <w:b w:val="0"/>
                <w:spacing w:val="-8"/>
                <w:sz w:val="28"/>
                <w:szCs w:val="28"/>
              </w:rPr>
              <w:t>trợ,</w:t>
            </w:r>
            <w:r w:rsidRPr="0045098E">
              <w:rPr>
                <w:rFonts w:asciiTheme="majorHAnsi" w:eastAsia="Times New Roman" w:hAnsiTheme="majorHAnsi" w:cstheme="majorHAnsi"/>
                <w:b w:val="0"/>
                <w:spacing w:val="-1"/>
                <w:sz w:val="28"/>
                <w:szCs w:val="28"/>
              </w:rPr>
              <w:t xml:space="preserve"> </w:t>
            </w:r>
            <w:r w:rsidRPr="0045098E">
              <w:rPr>
                <w:rFonts w:asciiTheme="majorHAnsi" w:eastAsia="Times New Roman" w:hAnsiTheme="majorHAnsi" w:cstheme="majorHAnsi"/>
                <w:b w:val="0"/>
                <w:spacing w:val="-4"/>
                <w:sz w:val="28"/>
                <w:szCs w:val="28"/>
              </w:rPr>
              <w:t>hướng</w:t>
            </w:r>
            <w:r w:rsidRPr="0045098E">
              <w:rPr>
                <w:rFonts w:asciiTheme="majorHAnsi" w:eastAsia="Times New Roman" w:hAnsiTheme="majorHAnsi" w:cstheme="majorHAnsi"/>
                <w:b w:val="0"/>
                <w:spacing w:val="-1"/>
                <w:sz w:val="28"/>
                <w:szCs w:val="28"/>
              </w:rPr>
              <w:t xml:space="preserve"> </w:t>
            </w:r>
            <w:r w:rsidRPr="0045098E">
              <w:rPr>
                <w:rFonts w:asciiTheme="majorHAnsi" w:eastAsia="Times New Roman" w:hAnsiTheme="majorHAnsi" w:cstheme="majorHAnsi"/>
                <w:b w:val="0"/>
                <w:spacing w:val="-2"/>
                <w:sz w:val="28"/>
                <w:szCs w:val="28"/>
              </w:rPr>
              <w:t>dẫn</w:t>
            </w:r>
            <w:r w:rsidRPr="0045098E">
              <w:rPr>
                <w:rFonts w:asciiTheme="majorHAnsi" w:eastAsia="Times New Roman" w:hAnsiTheme="majorHAnsi" w:cstheme="majorHAnsi"/>
                <w:b w:val="0"/>
                <w:spacing w:val="-1"/>
                <w:sz w:val="28"/>
                <w:szCs w:val="28"/>
              </w:rPr>
              <w:t xml:space="preserve"> </w:t>
            </w:r>
            <w:r w:rsidRPr="0045098E">
              <w:rPr>
                <w:rFonts w:asciiTheme="majorHAnsi" w:eastAsia="Times New Roman" w:hAnsiTheme="majorHAnsi" w:cstheme="majorHAnsi"/>
                <w:b w:val="0"/>
                <w:spacing w:val="-3"/>
                <w:sz w:val="28"/>
                <w:szCs w:val="28"/>
              </w:rPr>
              <w:t>con</w:t>
            </w:r>
            <w:r w:rsidRPr="0045098E">
              <w:rPr>
                <w:rFonts w:asciiTheme="majorHAnsi" w:eastAsia="Times New Roman" w:hAnsiTheme="majorHAnsi" w:cstheme="majorHAnsi"/>
                <w:b w:val="0"/>
                <w:spacing w:val="-1"/>
                <w:sz w:val="28"/>
                <w:szCs w:val="28"/>
              </w:rPr>
              <w:t xml:space="preserve"> </w:t>
            </w:r>
            <w:r w:rsidRPr="0045098E">
              <w:rPr>
                <w:rFonts w:asciiTheme="majorHAnsi" w:eastAsia="Times New Roman" w:hAnsiTheme="majorHAnsi" w:cstheme="majorHAnsi"/>
                <w:b w:val="0"/>
                <w:spacing w:val="-3"/>
                <w:sz w:val="28"/>
                <w:szCs w:val="28"/>
              </w:rPr>
              <w:t>trong</w:t>
            </w:r>
            <w:r w:rsidRPr="0045098E">
              <w:rPr>
                <w:rFonts w:asciiTheme="majorHAnsi" w:eastAsia="Times New Roman" w:hAnsiTheme="majorHAnsi" w:cstheme="majorHAnsi"/>
                <w:b w:val="0"/>
                <w:spacing w:val="-1"/>
                <w:sz w:val="28"/>
                <w:szCs w:val="28"/>
              </w:rPr>
              <w:t xml:space="preserve"> </w:t>
            </w:r>
            <w:r w:rsidRPr="0045098E">
              <w:rPr>
                <w:rFonts w:asciiTheme="majorHAnsi" w:eastAsia="Times New Roman" w:hAnsiTheme="majorHAnsi" w:cstheme="majorHAnsi"/>
                <w:b w:val="0"/>
                <w:spacing w:val="-3"/>
                <w:sz w:val="28"/>
                <w:szCs w:val="28"/>
              </w:rPr>
              <w:t>việc xác định những lời nói, việc làm để nuôi dưỡng, giữ gìn tình bạn, tình thầy trò.</w:t>
            </w:r>
          </w:p>
          <w:p w:rsidR="00A23419" w:rsidRPr="0045098E" w:rsidRDefault="00A23419" w:rsidP="00A23419">
            <w:pPr>
              <w:numPr>
                <w:ilvl w:val="0"/>
                <w:numId w:val="1"/>
              </w:numPr>
              <w:tabs>
                <w:tab w:val="left" w:pos="231"/>
              </w:tabs>
              <w:kinsoku w:val="0"/>
              <w:overflowPunct w:val="0"/>
              <w:adjustRightInd w:val="0"/>
              <w:ind w:firstLine="0"/>
              <w:jc w:val="both"/>
              <w:rPr>
                <w:rFonts w:asciiTheme="majorHAnsi" w:eastAsia="Times New Roman" w:hAnsiTheme="majorHAnsi" w:cstheme="majorHAnsi"/>
                <w:b w:val="0"/>
                <w:spacing w:val="-5"/>
                <w:sz w:val="28"/>
                <w:szCs w:val="28"/>
              </w:rPr>
            </w:pPr>
            <w:r w:rsidRPr="0045098E">
              <w:rPr>
                <w:rFonts w:asciiTheme="majorHAnsi" w:eastAsia="Times New Roman" w:hAnsiTheme="majorHAnsi" w:cstheme="majorHAnsi"/>
                <w:b w:val="0"/>
                <w:spacing w:val="-3"/>
                <w:sz w:val="28"/>
                <w:szCs w:val="28"/>
              </w:rPr>
              <w:t>Tiếp</w:t>
            </w:r>
            <w:r w:rsidRPr="0045098E">
              <w:rPr>
                <w:rFonts w:asciiTheme="majorHAnsi" w:eastAsia="Times New Roman" w:hAnsiTheme="majorHAnsi" w:cstheme="majorHAnsi"/>
                <w:b w:val="0"/>
                <w:spacing w:val="-14"/>
                <w:sz w:val="28"/>
                <w:szCs w:val="28"/>
              </w:rPr>
              <w:t xml:space="preserve"> </w:t>
            </w:r>
            <w:r w:rsidRPr="0045098E">
              <w:rPr>
                <w:rFonts w:asciiTheme="majorHAnsi" w:eastAsia="Times New Roman" w:hAnsiTheme="majorHAnsi" w:cstheme="majorHAnsi"/>
                <w:b w:val="0"/>
                <w:spacing w:val="-2"/>
                <w:sz w:val="28"/>
                <w:szCs w:val="28"/>
              </w:rPr>
              <w:t>tục</w:t>
            </w:r>
            <w:r w:rsidRPr="0045098E">
              <w:rPr>
                <w:rFonts w:asciiTheme="majorHAnsi" w:eastAsia="Times New Roman" w:hAnsiTheme="majorHAnsi" w:cstheme="majorHAnsi"/>
                <w:b w:val="0"/>
                <w:spacing w:val="-14"/>
                <w:sz w:val="28"/>
                <w:szCs w:val="28"/>
              </w:rPr>
              <w:t xml:space="preserve"> </w:t>
            </w:r>
            <w:r w:rsidRPr="0045098E">
              <w:rPr>
                <w:rFonts w:asciiTheme="majorHAnsi" w:eastAsia="Times New Roman" w:hAnsiTheme="majorHAnsi" w:cstheme="majorHAnsi"/>
                <w:b w:val="0"/>
                <w:spacing w:val="-3"/>
                <w:sz w:val="28"/>
                <w:szCs w:val="28"/>
              </w:rPr>
              <w:t>quan</w:t>
            </w:r>
            <w:r w:rsidRPr="0045098E">
              <w:rPr>
                <w:rFonts w:asciiTheme="majorHAnsi" w:eastAsia="Times New Roman" w:hAnsiTheme="majorHAnsi" w:cstheme="majorHAnsi"/>
                <w:b w:val="0"/>
                <w:spacing w:val="-14"/>
                <w:sz w:val="28"/>
                <w:szCs w:val="28"/>
              </w:rPr>
              <w:t xml:space="preserve"> </w:t>
            </w:r>
            <w:r w:rsidRPr="0045098E">
              <w:rPr>
                <w:rFonts w:asciiTheme="majorHAnsi" w:eastAsia="Times New Roman" w:hAnsiTheme="majorHAnsi" w:cstheme="majorHAnsi"/>
                <w:b w:val="0"/>
                <w:spacing w:val="-2"/>
                <w:sz w:val="28"/>
                <w:szCs w:val="28"/>
              </w:rPr>
              <w:t>sát</w:t>
            </w:r>
            <w:r w:rsidRPr="0045098E">
              <w:rPr>
                <w:rFonts w:asciiTheme="majorHAnsi" w:eastAsia="Times New Roman" w:hAnsiTheme="majorHAnsi" w:cstheme="majorHAnsi"/>
                <w:b w:val="0"/>
                <w:spacing w:val="-14"/>
                <w:sz w:val="28"/>
                <w:szCs w:val="28"/>
              </w:rPr>
              <w:t xml:space="preserve"> </w:t>
            </w:r>
            <w:r w:rsidRPr="0045098E">
              <w:rPr>
                <w:rFonts w:asciiTheme="majorHAnsi" w:eastAsia="Times New Roman" w:hAnsiTheme="majorHAnsi" w:cstheme="majorHAnsi"/>
                <w:b w:val="0"/>
                <w:spacing w:val="-2"/>
                <w:sz w:val="28"/>
                <w:szCs w:val="28"/>
              </w:rPr>
              <w:t>và</w:t>
            </w:r>
            <w:r w:rsidRPr="0045098E">
              <w:rPr>
                <w:rFonts w:asciiTheme="majorHAnsi" w:eastAsia="Times New Roman" w:hAnsiTheme="majorHAnsi" w:cstheme="majorHAnsi"/>
                <w:b w:val="0"/>
                <w:spacing w:val="-14"/>
                <w:sz w:val="28"/>
                <w:szCs w:val="28"/>
              </w:rPr>
              <w:t xml:space="preserve"> </w:t>
            </w:r>
            <w:r w:rsidRPr="0045098E">
              <w:rPr>
                <w:rFonts w:asciiTheme="majorHAnsi" w:eastAsia="Times New Roman" w:hAnsiTheme="majorHAnsi" w:cstheme="majorHAnsi"/>
                <w:b w:val="0"/>
                <w:spacing w:val="-4"/>
                <w:sz w:val="28"/>
                <w:szCs w:val="28"/>
              </w:rPr>
              <w:t>hỗ trợ con khi con thực hiện những lời nói, việc làm đó và tư vấn cho con nếu con gặp phải vấn đề với thầy cô hoặc bạn bè mà chưa tìm được cách giải quyết phù hợp.</w:t>
            </w:r>
          </w:p>
          <w:p w:rsidR="00A23419" w:rsidRPr="0045098E" w:rsidRDefault="00A23419" w:rsidP="00A23419">
            <w:pPr>
              <w:numPr>
                <w:ilvl w:val="0"/>
                <w:numId w:val="1"/>
              </w:numPr>
              <w:tabs>
                <w:tab w:val="left" w:pos="239"/>
              </w:tabs>
              <w:kinsoku w:val="0"/>
              <w:overflowPunct w:val="0"/>
              <w:adjustRightInd w:val="0"/>
              <w:ind w:left="238" w:hanging="238"/>
              <w:jc w:val="both"/>
              <w:rPr>
                <w:rFonts w:asciiTheme="majorHAnsi" w:hAnsiTheme="majorHAnsi" w:cstheme="majorHAnsi"/>
                <w:sz w:val="28"/>
                <w:szCs w:val="28"/>
              </w:rPr>
            </w:pPr>
            <w:r w:rsidRPr="0045098E">
              <w:rPr>
                <w:rFonts w:asciiTheme="majorHAnsi" w:eastAsia="Times New Roman" w:hAnsiTheme="majorHAnsi" w:cstheme="majorHAnsi"/>
                <w:b w:val="0"/>
                <w:spacing w:val="-5"/>
                <w:sz w:val="28"/>
                <w:szCs w:val="28"/>
              </w:rPr>
              <w:lastRenderedPageBreak/>
              <w:t>Nhắc con nộp lại phiếu đánh giá cho GV</w:t>
            </w:r>
            <w:r w:rsidRPr="0045098E">
              <w:rPr>
                <w:rFonts w:asciiTheme="majorHAnsi" w:eastAsia="Times New Roman" w:hAnsiTheme="majorHAnsi" w:cstheme="majorHAnsi"/>
                <w:b w:val="0"/>
                <w:spacing w:val="-6"/>
                <w:sz w:val="28"/>
                <w:szCs w:val="28"/>
              </w:rPr>
              <w:t xml:space="preserve"> </w:t>
            </w:r>
            <w:r w:rsidRPr="0045098E">
              <w:rPr>
                <w:rFonts w:asciiTheme="majorHAnsi" w:eastAsia="Times New Roman" w:hAnsiTheme="majorHAnsi" w:cstheme="majorHAnsi"/>
                <w:b w:val="0"/>
                <w:spacing w:val="-3"/>
                <w:sz w:val="28"/>
                <w:szCs w:val="28"/>
              </w:rPr>
              <w:t>chủ</w:t>
            </w:r>
            <w:r w:rsidRPr="0045098E">
              <w:rPr>
                <w:rFonts w:asciiTheme="majorHAnsi" w:eastAsia="Times New Roman" w:hAnsiTheme="majorHAnsi" w:cstheme="majorHAnsi"/>
                <w:b w:val="0"/>
                <w:spacing w:val="-6"/>
                <w:sz w:val="28"/>
                <w:szCs w:val="28"/>
              </w:rPr>
              <w:t xml:space="preserve"> </w:t>
            </w:r>
            <w:r w:rsidRPr="0045098E">
              <w:rPr>
                <w:rFonts w:asciiTheme="majorHAnsi" w:eastAsia="Times New Roman" w:hAnsiTheme="majorHAnsi" w:cstheme="majorHAnsi"/>
                <w:b w:val="0"/>
                <w:spacing w:val="-3"/>
                <w:sz w:val="28"/>
                <w:szCs w:val="28"/>
              </w:rPr>
              <w:t>nhiệm.</w:t>
            </w:r>
          </w:p>
        </w:tc>
      </w:tr>
    </w:tbl>
    <w:p w:rsidR="00A23419" w:rsidRPr="0045098E" w:rsidRDefault="00A23419" w:rsidP="00A23419">
      <w:pPr>
        <w:widowControl w:val="0"/>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lastRenderedPageBreak/>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A23419" w:rsidRPr="0045098E" w:rsidRDefault="00A23419" w:rsidP="00A23419">
      <w:pPr>
        <w:tabs>
          <w:tab w:val="left" w:leader="dot" w:pos="0"/>
          <w:tab w:val="right" w:leader="dot" w:pos="10065"/>
        </w:tabs>
        <w:ind w:right="113"/>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A23419" w:rsidRPr="0045098E" w:rsidRDefault="00A23419" w:rsidP="00A23419">
      <w:pPr>
        <w:tabs>
          <w:tab w:val="left" w:leader="dot" w:pos="0"/>
          <w:tab w:val="right" w:leader="dot" w:pos="10065"/>
        </w:tabs>
        <w:ind w:right="113"/>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A23419" w:rsidRPr="0045098E" w:rsidRDefault="00A23419" w:rsidP="00A23419">
      <w:pPr>
        <w:tabs>
          <w:tab w:val="left" w:leader="dot" w:pos="0"/>
          <w:tab w:val="right" w:leader="dot" w:pos="10065"/>
        </w:tabs>
        <w:ind w:right="113"/>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A23419" w:rsidRPr="0045098E" w:rsidRDefault="00A23419" w:rsidP="00A23419">
      <w:pPr>
        <w:rPr>
          <w:rFonts w:asciiTheme="majorHAnsi" w:eastAsia="Calibri" w:hAnsiTheme="majorHAnsi" w:cstheme="majorHAnsi"/>
          <w:bCs/>
          <w:color w:val="FF0000"/>
          <w:sz w:val="28"/>
          <w:szCs w:val="28"/>
          <w:lang w:val="nl-NL"/>
        </w:rPr>
      </w:pPr>
      <w:r w:rsidRPr="0045098E">
        <w:rPr>
          <w:rFonts w:asciiTheme="majorHAnsi" w:eastAsia="Calibri" w:hAnsiTheme="majorHAnsi" w:cstheme="majorHAnsi"/>
          <w:sz w:val="28"/>
          <w:szCs w:val="28"/>
          <w:lang w:val="nl-NL"/>
        </w:rPr>
        <w:tab/>
      </w:r>
    </w:p>
    <w:p w:rsidR="006E681A" w:rsidRDefault="00A23419">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7"/>
    <w:multiLevelType w:val="multilevel"/>
    <w:tmpl w:val="A15491D6"/>
    <w:lvl w:ilvl="0">
      <w:start w:val="1"/>
      <w:numFmt w:val="decimal"/>
      <w:lvlText w:val="%1."/>
      <w:lvlJc w:val="left"/>
      <w:pPr>
        <w:ind w:hanging="243"/>
      </w:pPr>
      <w:rPr>
        <w:rFonts w:ascii="Cambria" w:hAnsi="Cambria" w:cs="Cambria"/>
        <w:b w:val="0"/>
        <w:bCs w:val="0"/>
        <w:i w:val="0"/>
        <w:iCs w:val="0"/>
        <w:color w:val="231F20"/>
        <w:spacing w:val="-3"/>
        <w:sz w:val="26"/>
        <w:szCs w:val="26"/>
      </w:rPr>
    </w:lvl>
    <w:lvl w:ilvl="1">
      <w:numFmt w:val="bullet"/>
      <w:lvlText w:val="•"/>
      <w:lvlJc w:val="left"/>
      <w:pPr>
        <w:ind w:left="852" w:hanging="243"/>
      </w:pPr>
    </w:lvl>
    <w:lvl w:ilvl="2">
      <w:numFmt w:val="bullet"/>
      <w:lvlText w:val="•"/>
      <w:lvlJc w:val="left"/>
      <w:pPr>
        <w:ind w:left="1705" w:hanging="243"/>
      </w:pPr>
    </w:lvl>
    <w:lvl w:ilvl="3">
      <w:numFmt w:val="bullet"/>
      <w:lvlText w:val="•"/>
      <w:lvlJc w:val="left"/>
      <w:pPr>
        <w:ind w:left="2558" w:hanging="243"/>
      </w:pPr>
    </w:lvl>
    <w:lvl w:ilvl="4">
      <w:numFmt w:val="bullet"/>
      <w:lvlText w:val="•"/>
      <w:lvlJc w:val="left"/>
      <w:pPr>
        <w:ind w:left="3410" w:hanging="243"/>
      </w:pPr>
    </w:lvl>
    <w:lvl w:ilvl="5">
      <w:numFmt w:val="bullet"/>
      <w:lvlText w:val="•"/>
      <w:lvlJc w:val="left"/>
      <w:pPr>
        <w:ind w:left="4263" w:hanging="243"/>
      </w:pPr>
    </w:lvl>
    <w:lvl w:ilvl="6">
      <w:numFmt w:val="bullet"/>
      <w:lvlText w:val="•"/>
      <w:lvlJc w:val="left"/>
      <w:pPr>
        <w:ind w:left="5116" w:hanging="243"/>
      </w:pPr>
    </w:lvl>
    <w:lvl w:ilvl="7">
      <w:numFmt w:val="bullet"/>
      <w:lvlText w:val="•"/>
      <w:lvlJc w:val="left"/>
      <w:pPr>
        <w:ind w:left="5968" w:hanging="243"/>
      </w:pPr>
    </w:lvl>
    <w:lvl w:ilvl="8">
      <w:numFmt w:val="bullet"/>
      <w:lvlText w:val="•"/>
      <w:lvlJc w:val="left"/>
      <w:pPr>
        <w:ind w:left="6821" w:hanging="24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19"/>
    <w:rsid w:val="00012CF5"/>
    <w:rsid w:val="005B01CC"/>
    <w:rsid w:val="00663152"/>
    <w:rsid w:val="006E161B"/>
    <w:rsid w:val="00A23419"/>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CCB8D-781D-41AE-B582-1D649CC5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419"/>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A23419"/>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7201</Characters>
  <Application>Microsoft Office Word</Application>
  <DocSecurity>0</DocSecurity>
  <Lines>60</Lines>
  <Paragraphs>16</Paragraphs>
  <ScaleCrop>false</ScaleCrop>
  <Company>Microsoft</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2025-03-10T07:55:00Z</dcterms:created>
  <dcterms:modified xsi:type="dcterms:W3CDTF">2025-03-10T07:55:00Z</dcterms:modified>
</cp:coreProperties>
</file>