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E2" w:rsidRPr="008A29BE" w:rsidRDefault="005152E2" w:rsidP="005152E2">
      <w:pPr>
        <w:widowControl w:val="0"/>
        <w:tabs>
          <w:tab w:val="left" w:pos="3345"/>
        </w:tabs>
        <w:spacing w:after="0" w:line="240" w:lineRule="auto"/>
        <w:jc w:val="center"/>
        <w:rPr>
          <w:rFonts w:ascii="Times New Roman" w:eastAsia="Calibri" w:hAnsi="Times New Roman" w:cs="Times New Roman"/>
          <w:b/>
          <w:bCs/>
          <w:color w:val="FF0000"/>
          <w:kern w:val="0"/>
          <w:sz w:val="32"/>
          <w:szCs w:val="32"/>
          <w:lang w:val="vi-VN"/>
          <w14:ligatures w14:val="none"/>
        </w:rPr>
      </w:pPr>
      <w:r w:rsidRPr="008A29BE">
        <w:rPr>
          <w:rFonts w:ascii="Times New Roman" w:eastAsia="Calibri" w:hAnsi="Times New Roman" w:cs="Times New Roman"/>
          <w:b/>
          <w:color w:val="FF0000"/>
          <w:kern w:val="0"/>
          <w:sz w:val="32"/>
          <w:szCs w:val="32"/>
          <w:lang w:val="vi-VN"/>
          <w14:ligatures w14:val="none"/>
        </w:rPr>
        <w:t>KẾ HOẠCH BÀI DẠY</w:t>
      </w:r>
    </w:p>
    <w:p w:rsidR="005152E2" w:rsidRPr="008A29BE" w:rsidRDefault="005152E2" w:rsidP="005152E2">
      <w:pPr>
        <w:widowControl w:val="0"/>
        <w:spacing w:after="0" w:line="240" w:lineRule="auto"/>
        <w:ind w:left="720" w:hanging="720"/>
        <w:jc w:val="center"/>
        <w:rPr>
          <w:rFonts w:ascii="Times New Roman" w:eastAsia="Arial" w:hAnsi="Times New Roman" w:cs="Times New Roman"/>
          <w:b/>
          <w:kern w:val="0"/>
          <w:sz w:val="28"/>
          <w:szCs w:val="28"/>
          <w:lang w:val="nl-NL"/>
          <w14:ligatures w14:val="none"/>
        </w:rPr>
      </w:pPr>
      <w:r>
        <w:rPr>
          <w:rFonts w:ascii="Times New Roman" w:eastAsia="Times New Roman" w:hAnsi="Times New Roman" w:cs="Times New Roman"/>
          <w:b/>
          <w:kern w:val="0"/>
          <w:sz w:val="28"/>
          <w:szCs w:val="28"/>
          <w14:ligatures w14:val="none"/>
        </w:rPr>
        <w:t xml:space="preserve">Môn: </w:t>
      </w:r>
      <w:r w:rsidRPr="008A29BE">
        <w:rPr>
          <w:rFonts w:ascii="Times New Roman" w:eastAsia="Arial" w:hAnsi="Times New Roman" w:cs="Times New Roman"/>
          <w:b/>
          <w:kern w:val="0"/>
          <w:sz w:val="28"/>
          <w:szCs w:val="28"/>
          <w:lang w:val="nl-NL"/>
          <w14:ligatures w14:val="none"/>
        </w:rPr>
        <w:t>Tiếng Việt</w:t>
      </w:r>
      <w:r>
        <w:rPr>
          <w:rFonts w:ascii="Times New Roman" w:eastAsia="Arial" w:hAnsi="Times New Roman" w:cs="Times New Roman"/>
          <w:b/>
          <w:kern w:val="0"/>
          <w:sz w:val="28"/>
          <w:szCs w:val="28"/>
          <w:lang w:val="nl-NL"/>
          <w14:ligatures w14:val="none"/>
        </w:rPr>
        <w:t xml:space="preserve">  Lớp 5</w:t>
      </w:r>
    </w:p>
    <w:p w:rsidR="005152E2" w:rsidRPr="00167C71" w:rsidRDefault="005152E2" w:rsidP="005152E2">
      <w:pPr>
        <w:spacing w:after="0" w:line="240" w:lineRule="auto"/>
        <w:jc w:val="center"/>
        <w:rPr>
          <w:rFonts w:ascii="Times New Roman" w:eastAsia="Calibri" w:hAnsi="Times New Roman" w:cs="Times New Roman"/>
          <w:b/>
          <w:caps/>
          <w:noProof/>
          <w:color w:val="000000"/>
          <w:kern w:val="0"/>
          <w:sz w:val="28"/>
          <w:szCs w:val="28"/>
          <w14:ligatures w14:val="none"/>
        </w:rPr>
      </w:pPr>
      <w:r w:rsidRPr="008A29BE">
        <w:rPr>
          <w:rFonts w:ascii="Times New Roman" w:eastAsia="Calibri" w:hAnsi="Times New Roman" w:cs="Times New Roman"/>
          <w:b/>
          <w:caps/>
          <w:noProof/>
          <w:color w:val="000000"/>
          <w:kern w:val="0"/>
          <w:sz w:val="28"/>
          <w:szCs w:val="28"/>
          <w:lang w:val="vi"/>
          <w14:ligatures w14:val="none"/>
        </w:rPr>
        <w:t>Bài 4: MÙA VỪNG</w:t>
      </w:r>
      <w:r>
        <w:rPr>
          <w:rFonts w:ascii="Times New Roman" w:eastAsia="Calibri" w:hAnsi="Times New Roman" w:cs="Times New Roman"/>
          <w:b/>
          <w:caps/>
          <w:noProof/>
          <w:color w:val="000000"/>
          <w:kern w:val="0"/>
          <w:sz w:val="28"/>
          <w:szCs w:val="28"/>
          <w14:ligatures w14:val="none"/>
        </w:rPr>
        <w:t xml:space="preserve">    Tiết 75</w:t>
      </w:r>
    </w:p>
    <w:p w:rsidR="005152E2" w:rsidRPr="008A29BE" w:rsidRDefault="005152E2" w:rsidP="005152E2">
      <w:pPr>
        <w:widowControl w:val="0"/>
        <w:spacing w:after="0" w:line="240" w:lineRule="auto"/>
        <w:jc w:val="center"/>
        <w:rPr>
          <w:rFonts w:ascii="Times New Roman" w:eastAsia="Calibri" w:hAnsi="Times New Roman" w:cs="Times New Roman"/>
          <w:b/>
          <w:bCs/>
          <w:color w:val="FF0000"/>
          <w:kern w:val="0"/>
          <w:sz w:val="28"/>
          <w:szCs w:val="28"/>
          <w:lang w:val="vi-VN"/>
          <w14:ligatures w14:val="none"/>
        </w:rPr>
      </w:pPr>
      <w:r w:rsidRPr="008A29BE">
        <w:rPr>
          <w:rFonts w:ascii="Times New Roman" w:eastAsia="Calibri" w:hAnsi="Times New Roman" w:cs="Times New Roman"/>
          <w:b/>
          <w:bCs/>
          <w:color w:val="FF0000"/>
          <w:kern w:val="0"/>
          <w:sz w:val="28"/>
          <w:szCs w:val="28"/>
          <w:lang w:val="nl-NL"/>
          <w14:ligatures w14:val="none"/>
        </w:rPr>
        <w:t>Th</w:t>
      </w:r>
      <w:r w:rsidRPr="008A29BE">
        <w:rPr>
          <w:rFonts w:ascii="Times New Roman" w:eastAsia="Calibri" w:hAnsi="Times New Roman" w:cs="Times New Roman"/>
          <w:b/>
          <w:bCs/>
          <w:color w:val="FF0000"/>
          <w:kern w:val="0"/>
          <w:sz w:val="28"/>
          <w:szCs w:val="28"/>
          <w:lang w:val="vi-VN"/>
          <w14:ligatures w14:val="none"/>
        </w:rPr>
        <w:t>ời gian thực hiện</w:t>
      </w:r>
      <w:r w:rsidRPr="008A29BE">
        <w:rPr>
          <w:rFonts w:ascii="Times New Roman" w:eastAsia="Calibri" w:hAnsi="Times New Roman" w:cs="Times New Roman"/>
          <w:b/>
          <w:bCs/>
          <w:color w:val="FF0000"/>
          <w:kern w:val="0"/>
          <w:sz w:val="28"/>
          <w:szCs w:val="28"/>
          <w:lang w:val="nl-NL"/>
          <w14:ligatures w14:val="none"/>
        </w:rPr>
        <w:t xml:space="preserve"> ngày</w:t>
      </w:r>
      <w:r w:rsidRPr="008A29BE">
        <w:rPr>
          <w:rFonts w:ascii="Times New Roman" w:eastAsia="Calibri" w:hAnsi="Times New Roman" w:cs="Times New Roman"/>
          <w:b/>
          <w:color w:val="FF0000"/>
          <w:kern w:val="0"/>
          <w:sz w:val="28"/>
          <w:szCs w:val="28"/>
          <w:lang w:val="nl-NL"/>
          <w14:ligatures w14:val="none"/>
        </w:rPr>
        <w:t xml:space="preserve"> </w:t>
      </w:r>
      <w:r>
        <w:rPr>
          <w:rFonts w:ascii="Times New Roman" w:eastAsia="Calibri" w:hAnsi="Times New Roman" w:cs="Times New Roman"/>
          <w:b/>
          <w:color w:val="FF0000"/>
          <w:kern w:val="0"/>
          <w:sz w:val="28"/>
          <w:szCs w:val="28"/>
          <w:lang w:val="nl-NL"/>
          <w14:ligatures w14:val="none"/>
        </w:rPr>
        <w:t>21</w:t>
      </w:r>
      <w:r w:rsidRPr="008A29BE">
        <w:rPr>
          <w:rFonts w:ascii="Times New Roman" w:eastAsia="Calibri" w:hAnsi="Times New Roman" w:cs="Times New Roman"/>
          <w:b/>
          <w:bCs/>
          <w:color w:val="FF0000"/>
          <w:kern w:val="0"/>
          <w:sz w:val="28"/>
          <w:szCs w:val="28"/>
          <w:lang w:val="nl-NL"/>
          <w14:ligatures w14:val="none"/>
        </w:rPr>
        <w:t xml:space="preserve"> tháng</w:t>
      </w:r>
      <w:r w:rsidRPr="008A29BE">
        <w:rPr>
          <w:rFonts w:ascii="Times New Roman" w:eastAsia="Calibri" w:hAnsi="Times New Roman" w:cs="Times New Roman"/>
          <w:b/>
          <w:color w:val="FF0000"/>
          <w:kern w:val="0"/>
          <w:sz w:val="28"/>
          <w:szCs w:val="28"/>
          <w:lang w:val="nl-NL"/>
          <w14:ligatures w14:val="none"/>
        </w:rPr>
        <w:t xml:space="preserve"> 11</w:t>
      </w:r>
      <w:r w:rsidRPr="008A29BE">
        <w:rPr>
          <w:rFonts w:ascii="Times New Roman" w:eastAsia="Calibri" w:hAnsi="Times New Roman" w:cs="Times New Roman"/>
          <w:b/>
          <w:bCs/>
          <w:color w:val="FF0000"/>
          <w:kern w:val="0"/>
          <w:sz w:val="28"/>
          <w:szCs w:val="28"/>
          <w:lang w:val="nl-NL"/>
          <w14:ligatures w14:val="none"/>
        </w:rPr>
        <w:t xml:space="preserve"> năm 2024</w:t>
      </w:r>
    </w:p>
    <w:p w:rsidR="005152E2" w:rsidRPr="00D07141" w:rsidRDefault="005152E2" w:rsidP="005152E2">
      <w:pPr>
        <w:spacing w:after="0" w:line="240" w:lineRule="auto"/>
        <w:jc w:val="center"/>
        <w:rPr>
          <w:rFonts w:ascii="Times New Roman" w:eastAsia="Calibri" w:hAnsi="Times New Roman" w:cs="Times New Roman"/>
          <w:b/>
          <w:bCs/>
          <w:caps/>
          <w:noProof/>
          <w:color w:val="000000"/>
          <w:kern w:val="0"/>
          <w:sz w:val="28"/>
          <w:szCs w:val="28"/>
          <w14:ligatures w14:val="none"/>
        </w:rPr>
      </w:pPr>
    </w:p>
    <w:p w:rsidR="005152E2" w:rsidRPr="008A29BE" w:rsidRDefault="005152E2" w:rsidP="005152E2">
      <w:pPr>
        <w:widowControl w:val="0"/>
        <w:spacing w:after="0" w:line="240" w:lineRule="auto"/>
        <w:jc w:val="both"/>
        <w:rPr>
          <w:rFonts w:ascii="Times New Roman" w:eastAsia="Calibri" w:hAnsi="Times New Roman" w:cs="Times New Roman"/>
          <w:b/>
          <w:color w:val="000000"/>
          <w:kern w:val="0"/>
          <w:sz w:val="28"/>
          <w:szCs w:val="28"/>
          <w:lang w:val="vi"/>
          <w14:ligatures w14:val="none"/>
        </w:rPr>
      </w:pPr>
      <w:r w:rsidRPr="008A29BE">
        <w:rPr>
          <w:rFonts w:ascii="Times New Roman" w:eastAsia="Calibri" w:hAnsi="Times New Roman" w:cs="Times New Roman"/>
          <w:b/>
          <w:color w:val="000000"/>
          <w:kern w:val="0"/>
          <w:sz w:val="28"/>
          <w:szCs w:val="28"/>
          <w:lang w:val="vi"/>
          <w14:ligatures w14:val="none"/>
        </w:rPr>
        <w:t>I. YÊU CẦU CẦN ĐẠT</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i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 </w:t>
      </w:r>
      <w:r w:rsidRPr="008A29BE">
        <w:rPr>
          <w:rFonts w:ascii="Times New Roman" w:eastAsia="Calibri" w:hAnsi="Times New Roman" w:cs="Times New Roman"/>
          <w:iCs/>
          <w:color w:val="000000"/>
          <w:kern w:val="0"/>
          <w:sz w:val="28"/>
          <w:szCs w:val="28"/>
          <w:lang w:val="vi-VN"/>
          <w14:ligatures w14:val="none"/>
        </w:rPr>
        <w:t>Trao đổi được với bạn về điều em hiểu qua câu tục ngữ.</w:t>
      </w:r>
    </w:p>
    <w:p w:rsidR="005152E2" w:rsidRPr="008A29BE" w:rsidRDefault="005152E2" w:rsidP="005152E2">
      <w:pPr>
        <w:widowControl w:val="0"/>
        <w:spacing w:after="0" w:line="240" w:lineRule="auto"/>
        <w:ind w:firstLine="142"/>
        <w:jc w:val="both"/>
        <w:rPr>
          <w:rFonts w:ascii="Times New Roman" w:eastAsia="Calibri" w:hAnsi="Times New Roman" w:cs="Times New Roman"/>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Đọc: </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Nêu được phỏng đoán về nội dung bài đọc qua tên bài, hoạt động khởi động và tranh minh hoạ.</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Đọc trôi chảy bài đọc, ngắt nghỉ đúng dấu câu, đúng logic ngữ nghĩa; trả lời được các câu hỏi tìm hiểu bài. Hiểu được nội dung của bài đọc: Bức kí hoạ về người mẹ gợi cho tác giả nhớ đến đồng quê, nhớ những kỉ niệm tuổi thơ và những cánh đồng nhuộm vàng màu vừng chín. Từ đó, rút ra được ý nghĩa: Những năm tháng tuổi thơ nơi quê nhà là kỉ niệm đẹp đẽ, êm đềm, theo mỗi người đến suốt cuộc đời.</w:t>
      </w:r>
    </w:p>
    <w:p w:rsidR="005152E2" w:rsidRPr="008A29BE" w:rsidRDefault="005152E2" w:rsidP="005152E2">
      <w:pPr>
        <w:widowControl w:val="0"/>
        <w:spacing w:after="0" w:line="240" w:lineRule="auto"/>
        <w:ind w:firstLine="142"/>
        <w:jc w:val="both"/>
        <w:rPr>
          <w:rFonts w:ascii="Times New Roman" w:eastAsia="Calibri" w:hAnsi="Times New Roman" w:cs="Times New Roman"/>
          <w:i/>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 xml:space="preserve">Luyện từ và câu: </w:t>
      </w:r>
      <w:r w:rsidRPr="008A29BE">
        <w:rPr>
          <w:rFonts w:ascii="Times New Roman" w:eastAsia="Calibri" w:hAnsi="Times New Roman" w:cs="Times New Roman"/>
          <w:iCs/>
          <w:color w:val="000000"/>
          <w:kern w:val="0"/>
          <w:sz w:val="28"/>
          <w:szCs w:val="28"/>
          <w:lang w:val="vi-VN"/>
          <w14:ligatures w14:val="none"/>
        </w:rPr>
        <w:t>Luyện tập sử dụng đại từ.</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4" o:title=""/>
          </v:shape>
          <o:OLEObject Type="Embed" ProgID="Equation.DSMT4" ShapeID="_x0000_i1025" DrawAspect="Content" ObjectID="_1803120169" r:id="rId5"/>
        </w:object>
      </w:r>
      <w:r w:rsidRPr="008A29BE">
        <w:rPr>
          <w:rFonts w:ascii="Times New Roman" w:eastAsia="Arial" w:hAnsi="Times New Roman" w:cs="Times New Roman"/>
          <w:kern w:val="0"/>
          <w:sz w:val="28"/>
          <w:szCs w:val="28"/>
          <w:lang w:val="vi-VN"/>
          <w14:ligatures w14:val="none"/>
        </w:rPr>
        <w:t xml:space="preserve"> Tích cực tập đọc, cố gắng luyện đọc đúng, luyện đọc diễn cảm tốt.</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6" type="#_x0000_t75" style="width:9.4pt;height:8.6pt" o:ole="">
            <v:imagedata r:id="rId4" o:title=""/>
          </v:shape>
          <o:OLEObject Type="Embed" ProgID="Equation.DSMT4" ShapeID="_x0000_i1026" DrawAspect="Content" ObjectID="_1803120170" r:id="rId6"/>
        </w:object>
      </w:r>
      <w:r w:rsidRPr="008A29BE">
        <w:rPr>
          <w:rFonts w:ascii="Times New Roman" w:eastAsia="Arial" w:hAnsi="Times New Roman" w:cs="Times New Roman"/>
          <w:kern w:val="0"/>
          <w:sz w:val="28"/>
          <w:szCs w:val="28"/>
          <w:lang w:val="vi-VN"/>
          <w14:ligatures w14:val="none"/>
        </w:rPr>
        <w:t xml:space="preserve"> Nâng cao kĩ năng tìm hiểu ý nghĩa nội dung bài đọc, </w:t>
      </w:r>
      <w:r w:rsidRPr="008A29BE">
        <w:rPr>
          <w:rFonts w:ascii="Times New Roman" w:eastAsia="Calibri" w:hAnsi="Times New Roman" w:cs="Times New Roman"/>
          <w:iCs/>
          <w:color w:val="000000"/>
          <w:kern w:val="0"/>
          <w:sz w:val="28"/>
          <w:szCs w:val="28"/>
          <w:lang w:val="vi-VN"/>
          <w14:ligatures w14:val="none"/>
        </w:rPr>
        <w:t>sử dụng đại từ</w:t>
      </w:r>
      <w:r w:rsidRPr="008A29BE">
        <w:rPr>
          <w:rFonts w:ascii="Times New Roman" w:eastAsia="Arial" w:hAnsi="Times New Roman" w:cs="Times New Roman"/>
          <w:kern w:val="0"/>
          <w:sz w:val="28"/>
          <w:szCs w:val="28"/>
          <w:lang w:val="vi-VN"/>
          <w14:ligatures w14:val="none"/>
        </w:rPr>
        <w:t xml:space="preserve"> và vận dụng vào thực tiễn.</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7" type="#_x0000_t75" style="width:9.4pt;height:8.6pt" o:ole="">
            <v:imagedata r:id="rId4" o:title=""/>
          </v:shape>
          <o:OLEObject Type="Embed" ProgID="Equation.DSMT4" ShapeID="_x0000_i1027" DrawAspect="Content" ObjectID="_1803120171" r:id="rId7"/>
        </w:object>
      </w:r>
      <w:r w:rsidRPr="008A29BE">
        <w:rPr>
          <w:rFonts w:ascii="Times New Roman" w:eastAsia="Arial" w:hAnsi="Times New Roman" w:cs="Times New Roman"/>
          <w:kern w:val="0"/>
          <w:sz w:val="28"/>
          <w:szCs w:val="28"/>
          <w:lang w:val="vi-VN"/>
          <w14:ligatures w14:val="none"/>
        </w:rPr>
        <w:t xml:space="preserve"> Phát triển năng lực giao tiếp trong trả lời các câu hỏi và hoạt động nhóm.</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8" type="#_x0000_t75" style="width:9.4pt;height:8.6pt" o:ole="">
            <v:imagedata r:id="rId4" o:title=""/>
          </v:shape>
          <o:OLEObject Type="Embed" ProgID="Equation.DSMT4" ShapeID="_x0000_i1028" DrawAspect="Content" ObjectID="_1803120172" r:id="rId8"/>
        </w:object>
      </w:r>
      <w:r w:rsidRPr="008A29BE">
        <w:rPr>
          <w:rFonts w:ascii="Times New Roman" w:eastAsia="Arial" w:hAnsi="Times New Roman" w:cs="Times New Roman"/>
          <w:kern w:val="0"/>
          <w:sz w:val="28"/>
          <w:szCs w:val="28"/>
          <w:lang w:val="vi-VN"/>
          <w14:ligatures w14:val="none"/>
        </w:rPr>
        <w:t xml:space="preserve"> Thông qua bài biết yêu thiên nhiên, yêu quý quê hương nơi mình đang sống.</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29" type="#_x0000_t75" style="width:9.4pt;height:8.6pt" o:ole="">
            <v:imagedata r:id="rId4" o:title=""/>
          </v:shape>
          <o:OLEObject Type="Embed" ProgID="Equation.DSMT4" ShapeID="_x0000_i1029" DrawAspect="Content" ObjectID="_1803120173" r:id="rId9"/>
        </w:object>
      </w:r>
      <w:r w:rsidRPr="008A29BE">
        <w:rPr>
          <w:rFonts w:ascii="Times New Roman" w:eastAsia="Arial" w:hAnsi="Times New Roman" w:cs="Times New Roman"/>
          <w:kern w:val="0"/>
          <w:sz w:val="28"/>
          <w:szCs w:val="28"/>
          <w:lang w:val="vi-VN"/>
          <w14:ligatures w14:val="none"/>
        </w:rPr>
        <w:t xml:space="preserve"> Có ý thức tự giác tập đọc, trả lời các câu hỏi.</w:t>
      </w:r>
    </w:p>
    <w:p w:rsidR="005152E2" w:rsidRPr="008A29BE" w:rsidRDefault="005152E2" w:rsidP="005152E2">
      <w:pPr>
        <w:spacing w:after="0" w:line="240" w:lineRule="auto"/>
        <w:ind w:firstLine="142"/>
        <w:jc w:val="both"/>
        <w:rPr>
          <w:rFonts w:ascii="Times New Roman" w:eastAsia="Arial" w:hAnsi="Times New Roman" w:cs="Times New Roman"/>
          <w:b/>
          <w:kern w:val="0"/>
          <w:sz w:val="28"/>
          <w:szCs w:val="28"/>
          <w:lang w:val="vi-VN"/>
          <w14:ligatures w14:val="none"/>
        </w:rPr>
      </w:pPr>
      <w:r w:rsidRPr="008A29BE">
        <w:rPr>
          <w:rFonts w:ascii="Times New Roman" w:eastAsia="Arial" w:hAnsi="Times New Roman" w:cs="Times New Roman"/>
          <w:kern w:val="0"/>
          <w:position w:val="-4"/>
          <w:sz w:val="28"/>
          <w:szCs w:val="28"/>
          <w:lang w:val="vi-VN"/>
          <w14:ligatures w14:val="none"/>
        </w:rPr>
        <w:object w:dxaOrig="200" w:dyaOrig="160">
          <v:shape id="_x0000_i1030" type="#_x0000_t75" style="width:9.4pt;height:8.6pt" o:ole="">
            <v:imagedata r:id="rId4" o:title=""/>
          </v:shape>
          <o:OLEObject Type="Embed" ProgID="Equation.DSMT4" ShapeID="_x0000_i1030" DrawAspect="Content" ObjectID="_1803120174" r:id="rId10"/>
        </w:object>
      </w:r>
      <w:r w:rsidRPr="008A29BE">
        <w:rPr>
          <w:rFonts w:ascii="Times New Roman" w:eastAsia="Arial" w:hAnsi="Times New Roman" w:cs="Times New Roman"/>
          <w:kern w:val="0"/>
          <w:sz w:val="28"/>
          <w:szCs w:val="28"/>
          <w:lang w:val="vi-VN"/>
          <w14:ligatures w14:val="none"/>
        </w:rPr>
        <w:t xml:space="preserve"> Biết giữ trật tự, lắng nghe và học tập nghiêm túc.</w:t>
      </w:r>
    </w:p>
    <w:p w:rsidR="005152E2" w:rsidRPr="008A29BE" w:rsidRDefault="005152E2" w:rsidP="005152E2">
      <w:pPr>
        <w:widowControl w:val="0"/>
        <w:spacing w:after="0" w:line="240" w:lineRule="auto"/>
        <w:jc w:val="both"/>
        <w:rPr>
          <w:rFonts w:ascii="Times New Roman" w:eastAsia="Calibri" w:hAnsi="Times New Roman" w:cs="Times New Roman"/>
          <w:b/>
          <w:color w:val="000000"/>
          <w:kern w:val="0"/>
          <w:sz w:val="28"/>
          <w:szCs w:val="28"/>
          <w:lang w:val="nl-NL"/>
          <w14:ligatures w14:val="none"/>
        </w:rPr>
      </w:pPr>
      <w:r w:rsidRPr="008A29BE">
        <w:rPr>
          <w:rFonts w:ascii="Times New Roman" w:eastAsia="Calibri" w:hAnsi="Times New Roman" w:cs="Times New Roman"/>
          <w:b/>
          <w:color w:val="000000"/>
          <w:kern w:val="0"/>
          <w:sz w:val="28"/>
          <w:szCs w:val="28"/>
          <w:lang w:val="nl-NL"/>
          <w14:ligatures w14:val="none"/>
        </w:rPr>
        <w:t xml:space="preserve">II. ĐỒ DÙNG DẠY HỌC </w:t>
      </w:r>
    </w:p>
    <w:p w:rsidR="005152E2" w:rsidRPr="008A29BE" w:rsidRDefault="005152E2" w:rsidP="005152E2">
      <w:pPr>
        <w:widowControl w:val="0"/>
        <w:spacing w:after="0" w:line="240" w:lineRule="auto"/>
        <w:ind w:firstLine="142"/>
        <w:jc w:val="both"/>
        <w:rPr>
          <w:rFonts w:ascii="Times New Roman" w:eastAsia="Calibri" w:hAnsi="Times New Roman" w:cs="Times New Roman"/>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1. Giáo viên</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 Ti vi/ máy chiếu/ bảng tương tác; tranh ảnh SHS phóng to.</w:t>
      </w:r>
    </w:p>
    <w:p w:rsidR="005152E2" w:rsidRPr="008A29BE" w:rsidRDefault="005152E2" w:rsidP="005152E2">
      <w:pPr>
        <w:widowControl w:val="0"/>
        <w:spacing w:after="0" w:line="240" w:lineRule="auto"/>
        <w:ind w:firstLine="142"/>
        <w:jc w:val="both"/>
        <w:rPr>
          <w:rFonts w:ascii="Times New Roman" w:eastAsia="Calibri" w:hAnsi="Times New Roman" w:cs="Times New Roman"/>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 Bảng phụ/ máy chiếu ghi đoạn từ “Chiều về” đến “còn vương sót lại”.</w:t>
      </w:r>
    </w:p>
    <w:p w:rsidR="005152E2" w:rsidRPr="008A29BE" w:rsidRDefault="005152E2" w:rsidP="005152E2">
      <w:pPr>
        <w:widowControl w:val="0"/>
        <w:spacing w:after="0" w:line="240" w:lineRule="auto"/>
        <w:ind w:firstLine="142"/>
        <w:jc w:val="both"/>
        <w:rPr>
          <w:rFonts w:ascii="Times New Roman" w:eastAsia="Calibri" w:hAnsi="Times New Roman" w:cs="Times New Roman"/>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 Tranh, ảnh về hạt vừng, mùa vừng ở Nghệ An (nếu có).</w:t>
      </w:r>
    </w:p>
    <w:p w:rsidR="005152E2" w:rsidRPr="008A29BE" w:rsidRDefault="005152E2" w:rsidP="005152E2">
      <w:pPr>
        <w:widowControl w:val="0"/>
        <w:spacing w:after="0" w:line="240" w:lineRule="auto"/>
        <w:ind w:firstLine="142"/>
        <w:jc w:val="both"/>
        <w:rPr>
          <w:rFonts w:ascii="Times New Roman" w:eastAsia="Calibri" w:hAnsi="Times New Roman" w:cs="Times New Roman"/>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 Một số câu chuyện, bài hát, bài thơ, bài văn về cảnh đẹp ở đồng quê.</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 Thẻ từ, thẻ câu để tổ chức cho HS chơi trò chơi.</w:t>
      </w:r>
    </w:p>
    <w:p w:rsidR="005152E2" w:rsidRPr="008A29BE" w:rsidRDefault="005152E2" w:rsidP="005152E2">
      <w:pPr>
        <w:widowControl w:val="0"/>
        <w:spacing w:after="0" w:line="240" w:lineRule="auto"/>
        <w:ind w:firstLine="142"/>
        <w:jc w:val="both"/>
        <w:rPr>
          <w:rFonts w:ascii="Times New Roman" w:eastAsia="Calibri" w:hAnsi="Times New Roman" w:cs="Times New Roman"/>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2. Học sinh</w:t>
      </w:r>
    </w:p>
    <w:p w:rsidR="005152E2" w:rsidRPr="008A29BE" w:rsidRDefault="005152E2" w:rsidP="005152E2">
      <w:pPr>
        <w:widowControl w:val="0"/>
        <w:spacing w:after="0" w:line="240" w:lineRule="auto"/>
        <w:ind w:firstLine="142"/>
        <w:jc w:val="both"/>
        <w:rPr>
          <w:rFonts w:ascii="Times New Roman" w:eastAsia="Calibri" w:hAnsi="Times New Roman" w:cs="Times New Roman"/>
          <w:b/>
          <w:bCs/>
          <w:color w:val="000000"/>
          <w:kern w:val="0"/>
          <w:sz w:val="28"/>
          <w:szCs w:val="28"/>
          <w:lang w:val="nl-NL"/>
          <w14:ligatures w14:val="none"/>
        </w:rPr>
      </w:pPr>
      <w:r w:rsidRPr="008A29BE">
        <w:rPr>
          <w:rFonts w:ascii="Times New Roman" w:eastAsia="Calibri" w:hAnsi="Times New Roman" w:cs="Times New Roman"/>
          <w:color w:val="000000"/>
          <w:kern w:val="0"/>
          <w:sz w:val="28"/>
          <w:szCs w:val="28"/>
          <w:lang w:val="nl-NL"/>
          <w14:ligatures w14:val="none"/>
        </w:rPr>
        <w:t>Một số câu chuyện, bài hát, bài thơ, bài văn về cảnh đẹp ở đồng quê.</w:t>
      </w:r>
    </w:p>
    <w:p w:rsidR="005152E2" w:rsidRPr="008A29BE" w:rsidRDefault="005152E2" w:rsidP="005152E2">
      <w:pPr>
        <w:widowControl w:val="0"/>
        <w:spacing w:after="0" w:line="240" w:lineRule="auto"/>
        <w:jc w:val="both"/>
        <w:rPr>
          <w:rFonts w:ascii="Times New Roman" w:eastAsia="Calibri" w:hAnsi="Times New Roman" w:cs="Times New Roman"/>
          <w:b/>
          <w:color w:val="000000"/>
          <w:kern w:val="0"/>
          <w:sz w:val="28"/>
          <w:szCs w:val="28"/>
          <w:lang w:val="nl-NL"/>
          <w14:ligatures w14:val="none"/>
        </w:rPr>
      </w:pPr>
      <w:r w:rsidRPr="008A29BE">
        <w:rPr>
          <w:rFonts w:ascii="Times New Roman" w:eastAsia="Calibri" w:hAnsi="Times New Roman" w:cs="Times New Roman"/>
          <w:b/>
          <w:color w:val="000000"/>
          <w:kern w:val="0"/>
          <w:sz w:val="28"/>
          <w:szCs w:val="28"/>
          <w:lang w:val="nl-NL"/>
          <w14:ligatures w14:val="none"/>
        </w:rPr>
        <w:t>III. CÁC HOẠT ĐỘNG DẠY HỌC CHỦ YẾU</w:t>
      </w:r>
    </w:p>
    <w:p w:rsidR="005152E2" w:rsidRPr="008A29BE" w:rsidRDefault="005152E2" w:rsidP="005152E2">
      <w:pPr>
        <w:widowControl w:val="0"/>
        <w:spacing w:after="0" w:line="240" w:lineRule="auto"/>
        <w:jc w:val="center"/>
        <w:rPr>
          <w:rFonts w:ascii="Times New Roman" w:eastAsia="Calibri" w:hAnsi="Times New Roman" w:cs="Times New Roman"/>
          <w:b/>
          <w:color w:val="000000"/>
          <w:kern w:val="0"/>
          <w:sz w:val="28"/>
          <w:szCs w:val="28"/>
          <w14:ligatures w14:val="none"/>
        </w:rPr>
      </w:pPr>
      <w:r w:rsidRPr="008A29BE">
        <w:rPr>
          <w:rFonts w:ascii="Times New Roman" w:eastAsia="Calibri" w:hAnsi="Times New Roman" w:cs="Times New Roman"/>
          <w:b/>
          <w:color w:val="000000"/>
          <w:kern w:val="0"/>
          <w:sz w:val="28"/>
          <w:szCs w:val="28"/>
          <w14:ligatures w14:val="none"/>
        </w:rPr>
        <w:t xml:space="preserve">TIẾT 1 </w:t>
      </w:r>
    </w:p>
    <w:p w:rsidR="005152E2" w:rsidRPr="008A29BE" w:rsidRDefault="005152E2" w:rsidP="005152E2">
      <w:pPr>
        <w:widowControl w:val="0"/>
        <w:spacing w:after="0" w:line="240" w:lineRule="auto"/>
        <w:jc w:val="center"/>
        <w:rPr>
          <w:rFonts w:ascii="Times New Roman" w:eastAsia="Calibri" w:hAnsi="Times New Roman" w:cs="Times New Roman"/>
          <w:b/>
          <w:color w:val="000000"/>
          <w:kern w:val="0"/>
          <w:sz w:val="28"/>
          <w:szCs w:val="28"/>
          <w14:ligatures w14:val="none"/>
        </w:rPr>
      </w:pPr>
      <w:r w:rsidRPr="008A29BE">
        <w:rPr>
          <w:rFonts w:ascii="Times New Roman" w:eastAsia="Calibri" w:hAnsi="Times New Roman" w:cs="Times New Roman"/>
          <w:b/>
          <w:color w:val="000000"/>
          <w:kern w:val="0"/>
          <w:sz w:val="28"/>
          <w:szCs w:val="28"/>
          <w14:ligatures w14:val="none"/>
        </w:rPr>
        <w:t xml:space="preserve">Đọc: </w:t>
      </w:r>
      <w:r w:rsidRPr="008A29BE">
        <w:rPr>
          <w:rFonts w:ascii="Times New Roman" w:eastAsia="Calibri" w:hAnsi="Times New Roman" w:cs="Times New Roman"/>
          <w:b/>
          <w:noProof/>
          <w:color w:val="000000"/>
          <w:kern w:val="0"/>
          <w:sz w:val="28"/>
          <w:szCs w:val="28"/>
          <w14:ligatures w14:val="none"/>
        </w:rPr>
        <w:t>Mùa vừng</w:t>
      </w:r>
    </w:p>
    <w:tbl>
      <w:tblPr>
        <w:tblStyle w:val="TableGrid3"/>
        <w:tblW w:w="10206" w:type="dxa"/>
        <w:tblInd w:w="-5" w:type="dxa"/>
        <w:tblLook w:val="04A0" w:firstRow="1" w:lastRow="0" w:firstColumn="1" w:lastColumn="0" w:noHBand="0" w:noVBand="1"/>
      </w:tblPr>
      <w:tblGrid>
        <w:gridCol w:w="5387"/>
        <w:gridCol w:w="4819"/>
      </w:tblGrid>
      <w:tr w:rsidR="005152E2" w:rsidRPr="008A29BE" w:rsidTr="00D335C6">
        <w:trPr>
          <w:trHeight w:val="561"/>
        </w:trPr>
        <w:tc>
          <w:tcPr>
            <w:tcW w:w="5387" w:type="dxa"/>
            <w:tcBorders>
              <w:top w:val="single" w:sz="4" w:space="0" w:color="auto"/>
              <w:left w:val="single" w:sz="4" w:space="0" w:color="auto"/>
              <w:bottom w:val="single" w:sz="4" w:space="0" w:color="auto"/>
              <w:right w:val="single" w:sz="4" w:space="0" w:color="auto"/>
            </w:tcBorders>
            <w:vAlign w:val="center"/>
            <w:hideMark/>
          </w:tcPr>
          <w:p w:rsidR="005152E2" w:rsidRPr="008A29BE" w:rsidRDefault="005152E2" w:rsidP="00D335C6">
            <w:pPr>
              <w:jc w:val="center"/>
              <w:rPr>
                <w:rFonts w:ascii="Times New Roman" w:hAnsi="Times New Roman"/>
                <w:color w:val="000000"/>
                <w:sz w:val="28"/>
                <w:szCs w:val="28"/>
              </w:rPr>
            </w:pPr>
            <w:r w:rsidRPr="008A29BE">
              <w:rPr>
                <w:rFonts w:ascii="Times New Roman" w:hAnsi="Times New Roman"/>
                <w:color w:val="000000"/>
                <w:sz w:val="28"/>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5152E2" w:rsidRPr="008A29BE" w:rsidRDefault="005152E2" w:rsidP="00D335C6">
            <w:pPr>
              <w:jc w:val="center"/>
              <w:rPr>
                <w:rFonts w:ascii="Times New Roman" w:hAnsi="Times New Roman"/>
                <w:color w:val="000000"/>
                <w:sz w:val="28"/>
                <w:szCs w:val="28"/>
              </w:rPr>
            </w:pPr>
            <w:r w:rsidRPr="008A29BE">
              <w:rPr>
                <w:rFonts w:ascii="Times New Roman" w:hAnsi="Times New Roman"/>
                <w:color w:val="000000"/>
                <w:sz w:val="28"/>
                <w:szCs w:val="28"/>
              </w:rPr>
              <w:t>HOẠT ĐỘNG CỦA HỌC SINH</w:t>
            </w:r>
          </w:p>
        </w:tc>
      </w:tr>
      <w:tr w:rsidR="005152E2" w:rsidRPr="008A29BE" w:rsidTr="00D335C6">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t>1</w:t>
            </w:r>
            <w:r w:rsidRPr="00380F8C">
              <w:rPr>
                <w:rFonts w:ascii="Times New Roman" w:hAnsi="Times New Roman"/>
                <w:b w:val="0"/>
                <w:bCs w:val="0"/>
                <w:color w:val="000000"/>
                <w:sz w:val="28"/>
                <w:szCs w:val="28"/>
                <w:lang w:val="vi-VN"/>
              </w:rPr>
              <w:t>.</w:t>
            </w:r>
            <w:r w:rsidRPr="008D6655">
              <w:rPr>
                <w:rFonts w:ascii="Times New Roman" w:hAnsi="Times New Roman"/>
                <w:color w:val="000000"/>
                <w:sz w:val="28"/>
                <w:szCs w:val="28"/>
              </w:rPr>
              <w:t xml:space="preserve"> Mở đầu: </w:t>
            </w:r>
            <w:r w:rsidRPr="00380F8C">
              <w:rPr>
                <w:rFonts w:ascii="Times New Roman" w:hAnsi="Times New Roman"/>
                <w:b w:val="0"/>
                <w:bCs w:val="0"/>
                <w:color w:val="000000"/>
                <w:sz w:val="28"/>
                <w:szCs w:val="28"/>
                <w:lang w:val="vi-VN"/>
              </w:rPr>
              <w:t xml:space="preserve"> KHỞI ĐỘNG (05 phút)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Mục tiêu:</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Phối hợp với GV và bạn để thực hiện hoạt động.</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Nói thành câu, diễn đạt trọn vẹn ý, nội dung theo yêu cầu của GV.</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Có kĩ năng phán đoán nội dung bài đọc dựa vào tên bài, hoạt động khởi động và tranh minh hoạ.</w:t>
            </w:r>
          </w:p>
          <w:p w:rsidR="005152E2" w:rsidRPr="00380F8C" w:rsidRDefault="005152E2" w:rsidP="00D335C6">
            <w:pPr>
              <w:jc w:val="both"/>
              <w:rPr>
                <w:rFonts w:ascii="Times New Roman" w:hAnsi="Times New Roman"/>
                <w:b w:val="0"/>
                <w:bCs w:val="0"/>
                <w:color w:val="000000"/>
                <w:sz w:val="28"/>
                <w:szCs w:val="28"/>
              </w:rPr>
            </w:pPr>
            <w:r w:rsidRPr="00380F8C">
              <w:rPr>
                <w:rFonts w:ascii="Times New Roman" w:hAnsi="Times New Roman"/>
                <w:b w:val="0"/>
                <w:bCs w:val="0"/>
                <w:color w:val="000000"/>
                <w:sz w:val="28"/>
                <w:szCs w:val="28"/>
                <w:lang w:val="vi-VN"/>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5152E2" w:rsidRPr="00380F8C" w:rsidRDefault="005152E2" w:rsidP="00D335C6">
            <w:pPr>
              <w:jc w:val="both"/>
              <w:rPr>
                <w:rFonts w:ascii="Times New Roman" w:hAnsi="Times New Roman"/>
                <w:b w:val="0"/>
                <w:bCs w:val="0"/>
                <w:color w:val="000000"/>
                <w:sz w:val="28"/>
                <w:szCs w:val="28"/>
              </w:rPr>
            </w:pPr>
          </w:p>
        </w:tc>
      </w:tr>
      <w:tr w:rsidR="005152E2" w:rsidRPr="008A29BE" w:rsidTr="00D335C6">
        <w:trPr>
          <w:trHeight w:val="841"/>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Tổ chức cho HS làm bài theo nhóm đôi trao đổi với bạn về điều em hiểu qua câu tục ngữ.</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Mời HS chia sẻ bài viết trước lớp.</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Nghe GV giới thiệu bài học: “Mùa vừng”.</w:t>
            </w: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ml:space="preserve">– HS hoạt động nhóm đôi. </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t>– 1 – 2 HS chia sẻ trước lớp.</w:t>
            </w:r>
            <w:r w:rsidRPr="00380F8C">
              <w:rPr>
                <w:rFonts w:ascii="Times New Roman" w:hAnsi="Times New Roman"/>
                <w:b w:val="0"/>
                <w:bCs w:val="0"/>
                <w:color w:val="000000"/>
                <w:sz w:val="28"/>
                <w:szCs w:val="28"/>
                <w:lang w:val="vi-VN"/>
              </w:rPr>
              <w:t xml:space="preserve"> </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(Ví dụ: Kinh nghiệm của nông dân về mùa màng – thời điểm phù hợp để tra hạt vừng,…)</w:t>
            </w:r>
          </w:p>
          <w:p w:rsidR="005152E2" w:rsidRPr="00380F8C" w:rsidRDefault="005152E2" w:rsidP="00D335C6">
            <w:pPr>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ml:space="preserve">– HS đọc tên bài kết hợp quan sát tranh minh hoạ, liên hệ với nội dung khởi động </w:t>
            </w: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phán đoán nội dung bài đọc.</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Nghe GV giới thiệu bài học: “Mùa vừng”.</w:t>
            </w:r>
          </w:p>
        </w:tc>
      </w:tr>
      <w:tr w:rsidR="005152E2" w:rsidRPr="008A29BE" w:rsidTr="00D335C6">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5152E2" w:rsidRPr="00380F8C" w:rsidRDefault="005152E2" w:rsidP="00D335C6">
            <w:pPr>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t>2</w:t>
            </w:r>
            <w:r w:rsidRPr="00380F8C">
              <w:rPr>
                <w:rFonts w:ascii="Times New Roman" w:hAnsi="Times New Roman"/>
                <w:b w:val="0"/>
                <w:bCs w:val="0"/>
                <w:color w:val="000000"/>
                <w:sz w:val="28"/>
                <w:szCs w:val="28"/>
                <w:lang w:val="vi-VN"/>
              </w:rPr>
              <w:t xml:space="preserve">. KHÁM PHÁ VÀ LUYỆN TẬP </w:t>
            </w:r>
          </w:p>
        </w:tc>
        <w:tc>
          <w:tcPr>
            <w:tcW w:w="4819" w:type="dxa"/>
            <w:tcBorders>
              <w:top w:val="single" w:sz="4" w:space="0" w:color="auto"/>
              <w:left w:val="single" w:sz="4" w:space="0" w:color="auto"/>
              <w:bottom w:val="single" w:sz="4" w:space="0" w:color="auto"/>
              <w:right w:val="single" w:sz="4" w:space="0" w:color="auto"/>
            </w:tcBorders>
            <w:vAlign w:val="center"/>
          </w:tcPr>
          <w:p w:rsidR="005152E2" w:rsidRPr="00380F8C" w:rsidRDefault="005152E2" w:rsidP="00D335C6">
            <w:pPr>
              <w:rPr>
                <w:rFonts w:ascii="Times New Roman" w:hAnsi="Times New Roman"/>
                <w:b w:val="0"/>
                <w:bCs w:val="0"/>
                <w:color w:val="000000"/>
                <w:sz w:val="28"/>
                <w:szCs w:val="28"/>
                <w:lang w:val="vi-VN"/>
              </w:rPr>
            </w:pPr>
          </w:p>
        </w:tc>
      </w:tr>
      <w:tr w:rsidR="005152E2" w:rsidRPr="008A29BE" w:rsidTr="00D335C6">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5152E2" w:rsidRPr="00380F8C" w:rsidRDefault="005152E2" w:rsidP="00D335C6">
            <w:pPr>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Đọc (30 phút)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t>a.</w:t>
            </w:r>
            <w:r w:rsidRPr="00380F8C">
              <w:rPr>
                <w:rFonts w:ascii="Times New Roman" w:hAnsi="Times New Roman"/>
                <w:b w:val="0"/>
                <w:bCs w:val="0"/>
                <w:color w:val="000000"/>
                <w:sz w:val="28"/>
                <w:szCs w:val="28"/>
                <w:lang w:val="vi-VN"/>
              </w:rPr>
              <w:t>Luyện đọc (08 phút)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Mục tiêu:</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Hình thành kĩ năng đọc thầm kết hợp với nghe, xác định chỗ ngắt, nghỉ, nhấn giọng,…</w:t>
            </w:r>
          </w:p>
          <w:p w:rsidR="005152E2" w:rsidRPr="00380F8C" w:rsidRDefault="005152E2" w:rsidP="00D335C6">
            <w:pPr>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Đọc to, rõ ràng, đúng các từ khó và ngắt nghỉ hơi đúng ở các câu dài.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Nhận xét được cách đọc của mình và của bạn, giúp nhau điều chỉnh sai sót (nếu có).</w:t>
            </w:r>
          </w:p>
          <w:p w:rsidR="005152E2" w:rsidRPr="00380F8C" w:rsidRDefault="005152E2" w:rsidP="00D335C6">
            <w:pPr>
              <w:rPr>
                <w:rFonts w:ascii="Times New Roman" w:hAnsi="Times New Roman"/>
                <w:b w:val="0"/>
                <w:bCs w:val="0"/>
                <w:color w:val="000000"/>
                <w:sz w:val="28"/>
                <w:szCs w:val="28"/>
              </w:rPr>
            </w:pPr>
            <w:r w:rsidRPr="00380F8C">
              <w:rPr>
                <w:rFonts w:ascii="Times New Roman" w:hAnsi="Times New Roman"/>
                <w:b w:val="0"/>
                <w:bCs w:val="0"/>
                <w:color w:val="000000"/>
                <w:sz w:val="28"/>
                <w:szCs w:val="28"/>
                <w:lang w:val="vi-VN"/>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5152E2" w:rsidRPr="00380F8C" w:rsidRDefault="005152E2" w:rsidP="00D335C6">
            <w:pPr>
              <w:rPr>
                <w:rFonts w:ascii="Times New Roman" w:hAnsi="Times New Roman"/>
                <w:b w:val="0"/>
                <w:bCs w:val="0"/>
                <w:color w:val="000000"/>
                <w:sz w:val="28"/>
                <w:szCs w:val="28"/>
              </w:rPr>
            </w:pPr>
          </w:p>
        </w:tc>
      </w:tr>
      <w:tr w:rsidR="005152E2" w:rsidRPr="008A29BE" w:rsidTr="00D335C6">
        <w:trPr>
          <w:trHeight w:val="64"/>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đọc mẫu toàn bài.</w:t>
            </w: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Cho HS đọc nối tiếp từng đoạn hoặc toàn bài đọc, GV hướng dẫn đọc.</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Cách đọc một số từ ngữ khó: quanh co; nồng nã;…</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Cách ngắt nghỉ một số câu dài, thể hiện cảm xúc, suy nghĩ của nhân vật:</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Mùa thu/ dịu dàng dắt kí ức của tôi/ quay về với nỗi nhớ đồng quê/ – nhớ những cánh đồng/ nhuộm vàng màu vừng chín.//;</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Một trưa xa nhà,/ chiêm ngưỡng bức kí hoạ/ về hình ảnh người mẹ/ lom khom gặt những khóm vừng trĩu bông/ mà đứa bạn thân vẽ tặng,/ chợt muốn được là chú bé năm nào,/ ngồi vắt vẻo trên lưng trâu/ đi giữa cánh đồng vừng chín vàng,/ rộn ràng tiếng sẻ du ca...//;…</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Giải thích nghĩa của một số từ ngữ khó (nếu có).</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Bài đọc có thể chia thành bốn đoạn để luyện đọc và tìm ý:</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Đoạn 1: Từ đầu đến “nhuộm vàng màu vừng chín”.</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Đoạn 2: Tiếp theo đến “ấn tượng”.</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Đoạn 3: Tiếp theo đến “còn vương sót lại”.</w:t>
            </w:r>
          </w:p>
          <w:p w:rsidR="005152E2" w:rsidRPr="00380F8C" w:rsidRDefault="005152E2" w:rsidP="00D335C6">
            <w:pPr>
              <w:ind w:firstLine="284"/>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Đoạn 4: Còn lại.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cùng HS nhận xét.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Mời 1 – 2 HS đọc lại toàn bài trước lớp.</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nhận xét chung về hoạt động luyện đọc.</w:t>
            </w: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widowControl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HS nghe GV đọc mẫu.</w:t>
            </w: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đọc nối tiếp từng đoạn hoặc toàn bài đọc, kết hợp nghe GV hướng đọc.</w:t>
            </w: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widowControl w:val="0"/>
              <w:tabs>
                <w:tab w:val="left" w:pos="3600"/>
              </w:tabs>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bạn và GV nhận xét.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1 – 2 HS đọc lại toàn bài trước lớp.</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GV nhận xét về hoạt động luyện đọc.</w:t>
            </w:r>
          </w:p>
        </w:tc>
      </w:tr>
      <w:tr w:rsidR="005152E2" w:rsidRPr="008A29BE" w:rsidTr="00D335C6">
        <w:trPr>
          <w:trHeight w:val="64"/>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lastRenderedPageBreak/>
              <w:t>b</w:t>
            </w:r>
            <w:r w:rsidRPr="00380F8C">
              <w:rPr>
                <w:rFonts w:ascii="Times New Roman" w:hAnsi="Times New Roman"/>
                <w:b w:val="0"/>
                <w:bCs w:val="0"/>
                <w:color w:val="000000"/>
                <w:sz w:val="28"/>
                <w:szCs w:val="28"/>
                <w:lang w:val="vi-VN"/>
              </w:rPr>
              <w:t>. Tìm hiểu bài (12 phút)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Mục tiêu:</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Hợp tác với GV và bạn để trả lời các câu hỏi tìm hiểu bài.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Thông qua tìm hiểu bài, hiểu thêm nghĩa một số từ khó và hiểu nội dung bài.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Biết liên hệ bản thân: Nêu được ấn tượng của em về mùa vừng được tả trong bài đọc.</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Cách tiến hành:</w:t>
            </w: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widowControl w:val="0"/>
              <w:jc w:val="both"/>
              <w:rPr>
                <w:rFonts w:ascii="Times New Roman" w:hAnsi="Times New Roman"/>
                <w:b w:val="0"/>
                <w:bCs w:val="0"/>
                <w:color w:val="000000"/>
                <w:sz w:val="28"/>
                <w:szCs w:val="28"/>
                <w:lang w:val="vi-VN"/>
              </w:rPr>
            </w:pPr>
          </w:p>
        </w:tc>
      </w:tr>
      <w:tr w:rsidR="005152E2" w:rsidRPr="008A29BE" w:rsidTr="00D335C6">
        <w:trPr>
          <w:trHeight w:val="2105"/>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autoSpaceDE w:val="0"/>
              <w:autoSpaceDN w:val="0"/>
              <w:adjustRightInd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yêu cầu HS đọc thầm toàn bài, thảo luận nhóm 4 để trả lời câu hỏi.</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1. Điều gì dắt kí ức của tác giả quay về với nỗi nhớ đồng quê?</w:t>
            </w:r>
          </w:p>
          <w:p w:rsidR="005152E2" w:rsidRPr="00380F8C" w:rsidRDefault="005152E2" w:rsidP="00D335C6">
            <w:pPr>
              <w:tabs>
                <w:tab w:val="left" w:pos="160"/>
              </w:tabs>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Lưu ý: GV kết hợp sử dụng tranh, ảnh đã chuẩn bị, giải thích thêm: Mùa vừng được tả trong bài ở Nghệ An – quê hương của tác giả. Vùng này thường trồng vừng đen, thời gian từ lúc tra hạt đến khi thu hoạch từ hai tháng rưỡi đến ba tháng.</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2. Bức tranh ngày mùa ở đoạn văn thứ hai được vẽ bằng những hình ảnh, màu sắc và âm thanh nào?</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3. Hương vị và âm thanh được tả ở đoạn văn thứ ba giúp em cảm nhận được những gì về cuộc sống, con người ở quê hương tác giả?</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4. Tác giả mong muốn điều gì khi chiêm ngưỡng bức kí hoạ mà người bạn vẽ tặng? Vì sao?</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5. Em ấn tượng những gì về mùa vừng được tả trong bài đọc?</w:t>
            </w:r>
          </w:p>
          <w:p w:rsidR="005152E2" w:rsidRPr="00380F8C" w:rsidRDefault="005152E2" w:rsidP="00D335C6">
            <w:pPr>
              <w:jc w:val="both"/>
              <w:rPr>
                <w:rFonts w:ascii="Times New Roman" w:hAnsi="Times New Roman"/>
                <w:b w:val="0"/>
                <w:bCs w:val="0"/>
                <w:color w:val="000000"/>
                <w:sz w:val="28"/>
                <w:szCs w:val="28"/>
                <w:lang w:val="vi-VN"/>
              </w:rPr>
            </w:pP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autoSpaceDE w:val="0"/>
              <w:autoSpaceDN w:val="0"/>
              <w:adjustRightInd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HS đọc thầm toàn bài, thảo luận nhóm 4 để trả lời câu hỏi.</w:t>
            </w:r>
          </w:p>
          <w:p w:rsidR="005152E2" w:rsidRPr="00380F8C" w:rsidRDefault="005152E2" w:rsidP="00D335C6">
            <w:pPr>
              <w:autoSpaceDE w:val="0"/>
              <w:autoSpaceDN w:val="0"/>
              <w:adjustRightInd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1 – 2 nhóm HS chia sẻ kết quả tìm hiểu bài trước lớp:</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1. Mùa thu dắt kí ức của tác giả quay về với nỗi nhớ đồng quê, vì tác giả có nhiều kỉ niệm với đồng quê vào khoảng thời gian này – khi mùa vừng chín.</w:t>
            </w:r>
          </w:p>
          <w:p w:rsidR="005152E2" w:rsidRPr="00380F8C" w:rsidRDefault="005152E2" w:rsidP="00D335C6">
            <w:pPr>
              <w:widowControl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Rút ra ý đoạn 1: Mùa thu gợi cho tác giả nỗi nhớ đồng quê.</w:t>
            </w:r>
          </w:p>
          <w:p w:rsidR="005152E2" w:rsidRPr="00380F8C" w:rsidRDefault="005152E2" w:rsidP="00D335C6">
            <w:pPr>
              <w:widowControl w:val="0"/>
              <w:jc w:val="both"/>
              <w:rPr>
                <w:rFonts w:ascii="Times New Roman" w:hAnsi="Times New Roman"/>
                <w:b w:val="0"/>
                <w:bCs w:val="0"/>
                <w:color w:val="000000"/>
                <w:sz w:val="28"/>
                <w:szCs w:val="28"/>
                <w:lang w:val="vi-VN"/>
              </w:rPr>
            </w:pP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2. Bức tranh ngày mùa ở đoạn văn thứ hai được vẽ bằng những hình ảnh, màu sắc và âm thanh: Đàn sẻ nâu tíu tít chở nắng về; chân trời bừng ánh ban mai; cánh đồng vừng tươi vàng, lấp lánh; các bà, các mẹ cần mẫn gặt vừng; màu nón trắng nhấp nhô theo từng đợt sóng vừng gợn nhẹ.</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Rút ra ý đoạn 2: Vẻ đẹp của cánh đồng vừng vào mùa thu hoạch.</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3. HS trả lời theo suy nghĩ, cảm nhận riêng, VD: Những hương vị và âm thanh được tả gợi khung cảnh nhộn nhịp của đồng quê vào mùa thu hoạch vừng thanh bình, yên vui nơi đây;…</w:t>
            </w:r>
          </w:p>
          <w:p w:rsidR="005152E2" w:rsidRPr="00380F8C" w:rsidRDefault="005152E2" w:rsidP="00D335C6">
            <w:pPr>
              <w:widowControl w:val="0"/>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lastRenderedPageBreak/>
              <w:sym w:font="Wingdings" w:char="F0E0"/>
            </w:r>
            <w:r w:rsidRPr="00380F8C">
              <w:rPr>
                <w:rFonts w:ascii="Times New Roman" w:hAnsi="Times New Roman"/>
                <w:b w:val="0"/>
                <w:bCs w:val="0"/>
                <w:color w:val="000000"/>
                <w:sz w:val="28"/>
                <w:szCs w:val="28"/>
                <w:lang w:val="vi-VN"/>
              </w:rPr>
              <w:t xml:space="preserve"> Rút ra ý đoạn 3: Cảnh chiều đồng quê vào ngày mùa đầy sức sống.</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4. Bức kí hoạ mà người bạn vẽ tặng gợi cho tác giả nhớ về tuổi thơ, ước muốn được trở lại tuổi thơ, được là chú bé năm nào ngồi vắt vẻo trên lưng trâu đi giữa cánh đồng vừng chín vàng, rộn ràng tiếng sẻ du ca... Vì đó là những ngày tháng êm đềm, đong đầy kỉ niệm ngọt ngào của tuổi thơ.</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Rút ra ý đoạn 4: Những suy nghĩ của tác giả khi nhìn bức kí hoạ mà người bạn vẽ tặng.</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Rút ra nội dung của bài đọc.</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5. HS trả lời theo suy nghĩ, cảm nhận riêng, VD: Ấn tượng về hình ảnh những chiếc xe bò chất đầy những bó vừng vàng tươi đang túc tắc về làng, vì hình ảnh này gợi lên một mùa vụ bội thu, sung túc,…</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sym w:font="Wingdings" w:char="F0E0"/>
            </w:r>
            <w:r w:rsidRPr="00380F8C">
              <w:rPr>
                <w:rFonts w:ascii="Times New Roman" w:hAnsi="Times New Roman"/>
                <w:b w:val="0"/>
                <w:bCs w:val="0"/>
                <w:color w:val="000000"/>
                <w:sz w:val="28"/>
                <w:szCs w:val="28"/>
                <w:lang w:val="vi-VN"/>
              </w:rPr>
              <w:t xml:space="preserve"> Rút ra ý nghĩa của bài đọc.</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bạn và GV nhận xét, bổ sung.</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GV đánh giá chung về hoạt động tìm hiểu bài.</w:t>
            </w:r>
          </w:p>
        </w:tc>
      </w:tr>
      <w:tr w:rsidR="005152E2" w:rsidRPr="008A29BE" w:rsidTr="00D335C6">
        <w:trPr>
          <w:trHeight w:val="971"/>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rPr>
              <w:lastRenderedPageBreak/>
              <w:t>c.</w:t>
            </w:r>
            <w:r w:rsidRPr="00380F8C">
              <w:rPr>
                <w:rFonts w:ascii="Times New Roman" w:hAnsi="Times New Roman"/>
                <w:b w:val="0"/>
                <w:bCs w:val="0"/>
                <w:color w:val="000000"/>
                <w:sz w:val="28"/>
                <w:szCs w:val="28"/>
                <w:lang w:val="vi-VN"/>
              </w:rPr>
              <w:t xml:space="preserve"> Luyện đọc lại (10 phút)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Mục tiêu:</w:t>
            </w:r>
          </w:p>
          <w:p w:rsidR="005152E2" w:rsidRPr="00380F8C" w:rsidRDefault="005152E2" w:rsidP="00D335C6">
            <w:pPr>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Xác định được giọng đọc trên cơ sở hiểu nội dung bài.</w:t>
            </w:r>
          </w:p>
          <w:p w:rsidR="005152E2" w:rsidRPr="00380F8C" w:rsidRDefault="005152E2" w:rsidP="00D335C6">
            <w:pPr>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Biết nhấn giọng ở một số từ ngữ quan trọng.</w:t>
            </w:r>
          </w:p>
          <w:p w:rsidR="005152E2" w:rsidRPr="00380F8C" w:rsidRDefault="005152E2" w:rsidP="00D335C6">
            <w:pPr>
              <w:contextualSpacing/>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Nhận xét được cách đọc của mình và của bạn, giúp nhau điều chỉnh sai sót (nếu có).</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Cách tiến hành:</w:t>
            </w: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p>
        </w:tc>
      </w:tr>
      <w:tr w:rsidR="005152E2" w:rsidRPr="008A29BE" w:rsidTr="00D335C6">
        <w:trPr>
          <w:trHeight w:val="971"/>
        </w:trPr>
        <w:tc>
          <w:tcPr>
            <w:tcW w:w="5387"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đặt một vài câu hỏi để nhớ lại nội dung chính của bài và xác định giọng đọc.</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ml:space="preserve">+ Bài đọc nói về điều gì? </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ml:space="preserve">+ Cần nhấn giọng ở những từ ngữ nào? </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đọc lại đoạn 3:</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xml:space="preserve">Chiều về,/ dọc </w:t>
            </w:r>
            <w:r w:rsidRPr="00380F8C">
              <w:rPr>
                <w:rFonts w:ascii="Times New Roman" w:hAnsi="Times New Roman"/>
                <w:b w:val="0"/>
                <w:bCs w:val="0"/>
                <w:color w:val="000000"/>
                <w:sz w:val="28"/>
                <w:szCs w:val="28"/>
                <w:u w:val="single"/>
                <w:lang w:val="vi-VN"/>
              </w:rPr>
              <w:t>những con đường nhỏ</w:t>
            </w:r>
            <w:r w:rsidRPr="00380F8C">
              <w:rPr>
                <w:rFonts w:ascii="Times New Roman" w:hAnsi="Times New Roman"/>
                <w:b w:val="0"/>
                <w:bCs w:val="0"/>
                <w:color w:val="000000"/>
                <w:sz w:val="28"/>
                <w:szCs w:val="28"/>
                <w:lang w:val="vi-VN"/>
              </w:rPr>
              <w:t xml:space="preserve">/ như </w:t>
            </w:r>
            <w:r w:rsidRPr="00380F8C">
              <w:rPr>
                <w:rFonts w:ascii="Times New Roman" w:hAnsi="Times New Roman"/>
                <w:b w:val="0"/>
                <w:bCs w:val="0"/>
                <w:color w:val="000000"/>
                <w:sz w:val="28"/>
                <w:szCs w:val="28"/>
                <w:u w:val="single"/>
                <w:lang w:val="vi-VN"/>
              </w:rPr>
              <w:t>dải lụa đỏ</w:t>
            </w:r>
            <w:r w:rsidRPr="00380F8C">
              <w:rPr>
                <w:rFonts w:ascii="Times New Roman" w:hAnsi="Times New Roman"/>
                <w:b w:val="0"/>
                <w:bCs w:val="0"/>
                <w:color w:val="000000"/>
                <w:sz w:val="28"/>
                <w:szCs w:val="28"/>
                <w:lang w:val="vi-VN"/>
              </w:rPr>
              <w:t xml:space="preserve"> </w:t>
            </w:r>
            <w:r w:rsidRPr="00380F8C">
              <w:rPr>
                <w:rFonts w:ascii="Times New Roman" w:hAnsi="Times New Roman"/>
                <w:b w:val="0"/>
                <w:bCs w:val="0"/>
                <w:color w:val="000000"/>
                <w:sz w:val="28"/>
                <w:szCs w:val="28"/>
                <w:u w:val="single"/>
                <w:lang w:val="vi-VN"/>
              </w:rPr>
              <w:t>quanh co</w:t>
            </w:r>
            <w:r w:rsidRPr="00380F8C">
              <w:rPr>
                <w:rFonts w:ascii="Times New Roman" w:hAnsi="Times New Roman"/>
                <w:b w:val="0"/>
                <w:bCs w:val="0"/>
                <w:color w:val="000000"/>
                <w:sz w:val="28"/>
                <w:szCs w:val="28"/>
                <w:lang w:val="vi-VN"/>
              </w:rPr>
              <w:t xml:space="preserve"> vắt ngang cánh đồng,/ những chiếc xe bò </w:t>
            </w:r>
            <w:r w:rsidRPr="00380F8C">
              <w:rPr>
                <w:rFonts w:ascii="Times New Roman" w:hAnsi="Times New Roman"/>
                <w:b w:val="0"/>
                <w:bCs w:val="0"/>
                <w:color w:val="000000"/>
                <w:sz w:val="28"/>
                <w:szCs w:val="28"/>
                <w:u w:val="single"/>
                <w:lang w:val="vi-VN"/>
              </w:rPr>
              <w:t>chất đầy</w:t>
            </w:r>
            <w:r w:rsidRPr="00380F8C">
              <w:rPr>
                <w:rFonts w:ascii="Times New Roman" w:hAnsi="Times New Roman"/>
                <w:b w:val="0"/>
                <w:bCs w:val="0"/>
                <w:color w:val="000000"/>
                <w:sz w:val="28"/>
                <w:szCs w:val="28"/>
                <w:lang w:val="vi-VN"/>
              </w:rPr>
              <w:t xml:space="preserve"> những bó vừng </w:t>
            </w:r>
            <w:r w:rsidRPr="00380F8C">
              <w:rPr>
                <w:rFonts w:ascii="Times New Roman" w:hAnsi="Times New Roman"/>
                <w:b w:val="0"/>
                <w:bCs w:val="0"/>
                <w:color w:val="000000"/>
                <w:sz w:val="28"/>
                <w:szCs w:val="28"/>
                <w:u w:val="single"/>
                <w:lang w:val="vi-VN"/>
              </w:rPr>
              <w:t>vàng tươi</w:t>
            </w:r>
            <w:r w:rsidRPr="00380F8C">
              <w:rPr>
                <w:rFonts w:ascii="Times New Roman" w:hAnsi="Times New Roman"/>
                <w:b w:val="0"/>
                <w:bCs w:val="0"/>
                <w:color w:val="000000"/>
                <w:sz w:val="28"/>
                <w:szCs w:val="28"/>
                <w:lang w:val="vi-VN"/>
              </w:rPr>
              <w:t xml:space="preserve">/ đang </w:t>
            </w:r>
            <w:r w:rsidRPr="00380F8C">
              <w:rPr>
                <w:rFonts w:ascii="Times New Roman" w:hAnsi="Times New Roman"/>
                <w:b w:val="0"/>
                <w:bCs w:val="0"/>
                <w:color w:val="000000"/>
                <w:sz w:val="28"/>
                <w:szCs w:val="28"/>
                <w:u w:val="single"/>
                <w:lang w:val="vi-VN"/>
              </w:rPr>
              <w:t>túc tắc về làng</w:t>
            </w:r>
            <w:r w:rsidRPr="00380F8C">
              <w:rPr>
                <w:rFonts w:ascii="Times New Roman" w:hAnsi="Times New Roman"/>
                <w:b w:val="0"/>
                <w:bCs w:val="0"/>
                <w:color w:val="000000"/>
                <w:sz w:val="28"/>
                <w:szCs w:val="28"/>
                <w:lang w:val="vi-VN"/>
              </w:rPr>
              <w:t xml:space="preserve">.// Mùi dầu vừng mới gặt xong/ theo gió thoảng </w:t>
            </w:r>
            <w:r w:rsidRPr="00380F8C">
              <w:rPr>
                <w:rFonts w:ascii="Times New Roman" w:hAnsi="Times New Roman"/>
                <w:b w:val="0"/>
                <w:bCs w:val="0"/>
                <w:color w:val="000000"/>
                <w:sz w:val="28"/>
                <w:szCs w:val="28"/>
                <w:u w:val="single"/>
                <w:lang w:val="vi-VN"/>
              </w:rPr>
              <w:t>toả ra hăng hăng</w:t>
            </w:r>
            <w:r w:rsidRPr="00380F8C">
              <w:rPr>
                <w:rFonts w:ascii="Times New Roman" w:hAnsi="Times New Roman"/>
                <w:b w:val="0"/>
                <w:bCs w:val="0"/>
                <w:color w:val="000000"/>
                <w:sz w:val="28"/>
                <w:szCs w:val="28"/>
                <w:lang w:val="vi-VN"/>
              </w:rPr>
              <w:t xml:space="preserve">,/ </w:t>
            </w:r>
            <w:r w:rsidRPr="00380F8C">
              <w:rPr>
                <w:rFonts w:ascii="Times New Roman" w:hAnsi="Times New Roman"/>
                <w:b w:val="0"/>
                <w:bCs w:val="0"/>
                <w:color w:val="000000"/>
                <w:sz w:val="28"/>
                <w:szCs w:val="28"/>
                <w:u w:val="single"/>
                <w:lang w:val="vi-VN"/>
              </w:rPr>
              <w:t>nồng nã</w:t>
            </w:r>
            <w:r w:rsidRPr="00380F8C">
              <w:rPr>
                <w:rFonts w:ascii="Times New Roman" w:hAnsi="Times New Roman"/>
                <w:b w:val="0"/>
                <w:bCs w:val="0"/>
                <w:color w:val="000000"/>
                <w:sz w:val="28"/>
                <w:szCs w:val="28"/>
                <w:lang w:val="vi-VN"/>
              </w:rPr>
              <w:t xml:space="preserve">.// Trên lưng trâu,/ những chú bé có chỏm tóc trái đào/ nở nụ cười </w:t>
            </w:r>
            <w:r w:rsidRPr="00380F8C">
              <w:rPr>
                <w:rFonts w:ascii="Times New Roman" w:hAnsi="Times New Roman"/>
                <w:b w:val="0"/>
                <w:bCs w:val="0"/>
                <w:color w:val="000000"/>
                <w:sz w:val="28"/>
                <w:szCs w:val="28"/>
                <w:u w:val="single"/>
                <w:lang w:val="vi-VN"/>
              </w:rPr>
              <w:t>rạng ngời</w:t>
            </w:r>
            <w:r w:rsidRPr="00380F8C">
              <w:rPr>
                <w:rFonts w:ascii="Times New Roman" w:hAnsi="Times New Roman"/>
                <w:b w:val="0"/>
                <w:bCs w:val="0"/>
                <w:color w:val="000000"/>
                <w:sz w:val="28"/>
                <w:szCs w:val="28"/>
                <w:lang w:val="vi-VN"/>
              </w:rPr>
              <w:t xml:space="preserve"> trong nắng,/ bỏ lại đằng sau bầy chim non </w:t>
            </w:r>
            <w:r w:rsidRPr="00380F8C">
              <w:rPr>
                <w:rFonts w:ascii="Times New Roman" w:hAnsi="Times New Roman"/>
                <w:b w:val="0"/>
                <w:bCs w:val="0"/>
                <w:color w:val="000000"/>
                <w:sz w:val="28"/>
                <w:szCs w:val="28"/>
                <w:u w:val="single"/>
                <w:lang w:val="vi-VN"/>
              </w:rPr>
              <w:t>líu ríu</w:t>
            </w:r>
            <w:r w:rsidRPr="00380F8C">
              <w:rPr>
                <w:rFonts w:ascii="Times New Roman" w:hAnsi="Times New Roman"/>
                <w:b w:val="0"/>
                <w:bCs w:val="0"/>
                <w:color w:val="000000"/>
                <w:sz w:val="28"/>
                <w:szCs w:val="28"/>
                <w:lang w:val="vi-VN"/>
              </w:rPr>
              <w:t xml:space="preserve"> gọi nhau </w:t>
            </w:r>
            <w:r w:rsidRPr="00380F8C">
              <w:rPr>
                <w:rFonts w:ascii="Times New Roman" w:hAnsi="Times New Roman"/>
                <w:b w:val="0"/>
                <w:bCs w:val="0"/>
                <w:color w:val="000000"/>
                <w:sz w:val="28"/>
                <w:szCs w:val="28"/>
                <w:lang w:val="vi-VN"/>
              </w:rPr>
              <w:lastRenderedPageBreak/>
              <w:t xml:space="preserve">về/ nhặt nhạnh những hạt vừng còn </w:t>
            </w:r>
            <w:r w:rsidRPr="00380F8C">
              <w:rPr>
                <w:rFonts w:ascii="Times New Roman" w:hAnsi="Times New Roman"/>
                <w:b w:val="0"/>
                <w:bCs w:val="0"/>
                <w:color w:val="000000"/>
                <w:sz w:val="28"/>
                <w:szCs w:val="28"/>
                <w:u w:val="single"/>
                <w:lang w:val="vi-VN"/>
              </w:rPr>
              <w:t>vương sót lại</w:t>
            </w:r>
            <w:r w:rsidRPr="00380F8C">
              <w:rPr>
                <w:rFonts w:ascii="Times New Roman" w:hAnsi="Times New Roman"/>
                <w:b w:val="0"/>
                <w:bCs w:val="0"/>
                <w:color w:val="000000"/>
                <w:sz w:val="28"/>
                <w:szCs w:val="28"/>
                <w:lang w:val="vi-VN"/>
              </w:rPr>
              <w: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Cho HS luyện đọc lại đoạn 3 trong nhóm đôi.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Tổ chức thi đọc trước lớp.</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cùng HS nhận xét.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Mời 1 – 2 HS đọc lại toàn bài trước lớp.</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GV đánh giá chung về hoạt động luyện đọc lại.</w:t>
            </w:r>
          </w:p>
          <w:p w:rsidR="005152E2" w:rsidRPr="00380F8C" w:rsidRDefault="005152E2" w:rsidP="00D335C6">
            <w:pPr>
              <w:jc w:val="both"/>
              <w:rPr>
                <w:rFonts w:ascii="Times New Roman" w:hAnsi="Times New Roman"/>
                <w:b w:val="0"/>
                <w:bCs w:val="0"/>
                <w:color w:val="000000"/>
                <w:sz w:val="28"/>
                <w:szCs w:val="28"/>
                <w:lang w:val="vi-VN"/>
              </w:rPr>
            </w:pPr>
          </w:p>
        </w:tc>
        <w:tc>
          <w:tcPr>
            <w:tcW w:w="4819" w:type="dxa"/>
            <w:tcBorders>
              <w:top w:val="single" w:sz="4" w:space="0" w:color="auto"/>
              <w:left w:val="single" w:sz="4" w:space="0" w:color="auto"/>
              <w:bottom w:val="single" w:sz="4" w:space="0" w:color="auto"/>
              <w:right w:val="single" w:sz="4" w:space="0" w:color="auto"/>
            </w:tcBorders>
          </w:tcPr>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lastRenderedPageBreak/>
              <w:t>– HS trả lời một vài câu hỏi để nhớ lại nội dung chính của bài và xác định giọng đọc.</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Toàn bài đọc với giọng trong sáng, thiết tha.</w:t>
            </w:r>
          </w:p>
          <w:p w:rsidR="005152E2" w:rsidRPr="00380F8C" w:rsidRDefault="005152E2" w:rsidP="00D335C6">
            <w:pPr>
              <w:widowControl w:val="0"/>
              <w:ind w:firstLine="142"/>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Nhấn giọng ở những từ ngữ gợi tả hoạt động, trạng thái của con người, sự vật,…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GV đọc lại đoạn 3.</w:t>
            </w: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hAnsi="Times New Roman"/>
                <w:b w:val="0"/>
                <w:bCs w:val="0"/>
                <w:color w:val="000000"/>
                <w:sz w:val="28"/>
                <w:szCs w:val="28"/>
                <w:lang w:val="vi-VN"/>
              </w:rPr>
            </w:pPr>
          </w:p>
          <w:p w:rsidR="005152E2" w:rsidRPr="00380F8C" w:rsidRDefault="005152E2" w:rsidP="00D335C6">
            <w:pPr>
              <w:jc w:val="both"/>
              <w:rPr>
                <w:rFonts w:ascii="Times New Roman" w:eastAsia="Times New Roman" w:hAnsi="Times New Roman"/>
                <w:b w:val="0"/>
                <w:bCs w:val="0"/>
                <w:sz w:val="28"/>
                <w:szCs w:val="28"/>
                <w:lang w:val="vi-VN"/>
              </w:rPr>
            </w:pPr>
            <w:r w:rsidRPr="00380F8C">
              <w:rPr>
                <w:rFonts w:ascii="Times New Roman" w:eastAsia="Times New Roman" w:hAnsi="Times New Roman"/>
                <w:b w:val="0"/>
                <w:bCs w:val="0"/>
                <w:color w:val="000000"/>
                <w:sz w:val="28"/>
                <w:szCs w:val="28"/>
                <w:lang w:val="vi-VN"/>
              </w:rPr>
              <w:t xml:space="preserve">– HS luyện đọc lại đoạn 3 </w:t>
            </w:r>
            <w:r w:rsidRPr="00380F8C">
              <w:rPr>
                <w:rFonts w:ascii="Times New Roman" w:eastAsia="Times New Roman" w:hAnsi="Times New Roman"/>
                <w:b w:val="0"/>
                <w:bCs w:val="0"/>
                <w:sz w:val="28"/>
                <w:szCs w:val="28"/>
                <w:lang w:val="vi-VN"/>
              </w:rPr>
              <w:t>trong nhóm đôi.</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thi đọc đoạn 3 trước lớp.</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bạn và GV nhận xét.</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1 – 2 HS đọc lại toàn bài trước lớp.</w:t>
            </w:r>
          </w:p>
          <w:p w:rsidR="005152E2" w:rsidRPr="00380F8C" w:rsidRDefault="005152E2" w:rsidP="00D335C6">
            <w:pPr>
              <w:jc w:val="both"/>
              <w:rPr>
                <w:rFonts w:ascii="Times New Roman" w:hAnsi="Times New Roman"/>
                <w:b w:val="0"/>
                <w:bCs w:val="0"/>
                <w:color w:val="000000"/>
                <w:sz w:val="28"/>
                <w:szCs w:val="28"/>
                <w:lang w:val="vi-VN"/>
              </w:rPr>
            </w:pPr>
            <w:r w:rsidRPr="00380F8C">
              <w:rPr>
                <w:rFonts w:ascii="Times New Roman" w:hAnsi="Times New Roman"/>
                <w:b w:val="0"/>
                <w:bCs w:val="0"/>
                <w:color w:val="000000"/>
                <w:sz w:val="28"/>
                <w:szCs w:val="28"/>
                <w:lang w:val="vi-VN"/>
              </w:rPr>
              <w:t>– HS nghe GV đánh giá chung về hoạt động luyện đọc lại.</w:t>
            </w:r>
          </w:p>
          <w:p w:rsidR="005152E2" w:rsidRPr="00380F8C" w:rsidRDefault="005152E2" w:rsidP="00D335C6">
            <w:pPr>
              <w:contextualSpacing/>
              <w:jc w:val="both"/>
              <w:rPr>
                <w:rFonts w:ascii="Times New Roman" w:hAnsi="Times New Roman"/>
                <w:b w:val="0"/>
                <w:bCs w:val="0"/>
                <w:color w:val="000000"/>
                <w:sz w:val="28"/>
                <w:szCs w:val="28"/>
                <w:lang w:val="vi-VN"/>
              </w:rPr>
            </w:pPr>
          </w:p>
        </w:tc>
      </w:tr>
    </w:tbl>
    <w:p w:rsidR="005152E2" w:rsidRPr="008A29BE" w:rsidRDefault="005152E2" w:rsidP="005152E2">
      <w:pPr>
        <w:widowControl w:val="0"/>
        <w:spacing w:after="0" w:line="240" w:lineRule="auto"/>
        <w:jc w:val="both"/>
        <w:rPr>
          <w:rFonts w:ascii="Times New Roman" w:eastAsia="Times New Roman" w:hAnsi="Times New Roman" w:cs="Times New Roman"/>
          <w:b/>
          <w:bCs/>
          <w:kern w:val="0"/>
          <w:sz w:val="28"/>
          <w:szCs w:val="28"/>
          <w:lang w:val="nl-NL"/>
          <w14:ligatures w14:val="none"/>
        </w:rPr>
      </w:pPr>
      <w:r w:rsidRPr="008A29BE">
        <w:rPr>
          <w:rFonts w:ascii="Times New Roman" w:eastAsia="Times New Roman" w:hAnsi="Times New Roman" w:cs="Times New Roman"/>
          <w:b/>
          <w:kern w:val="0"/>
          <w:sz w:val="28"/>
          <w:szCs w:val="28"/>
          <w:lang w:val="nl-NL"/>
          <w14:ligatures w14:val="none"/>
        </w:rPr>
        <w:lastRenderedPageBreak/>
        <w:t>IV.</w:t>
      </w:r>
      <w:r w:rsidRPr="008A29BE">
        <w:rPr>
          <w:rFonts w:ascii="Times New Roman" w:eastAsia="Calibri" w:hAnsi="Times New Roman" w:cs="Times New Roman"/>
          <w:b/>
          <w:kern w:val="0"/>
          <w:sz w:val="28"/>
          <w:szCs w:val="28"/>
          <w:lang w:val="nl-NL"/>
          <w14:ligatures w14:val="none"/>
        </w:rPr>
        <w:t xml:space="preserve"> ĐIỀU CHỈNH</w:t>
      </w:r>
      <w:r>
        <w:rPr>
          <w:rFonts w:ascii="Times New Roman" w:eastAsia="Calibri" w:hAnsi="Times New Roman" w:cs="Times New Roman"/>
          <w:b/>
          <w:kern w:val="0"/>
          <w:sz w:val="28"/>
          <w:szCs w:val="28"/>
          <w:lang w:val="nl-NL"/>
          <w14:ligatures w14:val="none"/>
        </w:rPr>
        <w:t xml:space="preserve"> SAU BÀI DẠY</w:t>
      </w:r>
    </w:p>
    <w:p w:rsidR="005152E2" w:rsidRPr="008A29BE" w:rsidRDefault="005152E2" w:rsidP="005152E2">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5152E2" w:rsidRPr="008A29BE" w:rsidRDefault="005152E2" w:rsidP="005152E2">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5152E2" w:rsidRPr="008A29BE" w:rsidRDefault="005152E2" w:rsidP="005152E2">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5152E2" w:rsidRPr="008A29BE" w:rsidRDefault="005152E2" w:rsidP="005152E2">
      <w:pPr>
        <w:widowControl w:val="0"/>
        <w:tabs>
          <w:tab w:val="left" w:leader="dot" w:pos="10205"/>
        </w:tabs>
        <w:spacing w:after="0" w:line="240" w:lineRule="auto"/>
        <w:jc w:val="both"/>
        <w:rPr>
          <w:rFonts w:ascii="Times New Roman" w:eastAsia="Calibri" w:hAnsi="Times New Roman" w:cs="Times New Roman"/>
          <w:b/>
          <w:bCs/>
          <w:color w:val="000000"/>
          <w:kern w:val="0"/>
          <w:sz w:val="28"/>
          <w:szCs w:val="28"/>
          <w:lang w:val="vi-VN"/>
          <w14:ligatures w14:val="none"/>
        </w:rPr>
      </w:pPr>
      <w:r w:rsidRPr="008A29BE">
        <w:rPr>
          <w:rFonts w:ascii="Times New Roman" w:eastAsia="Calibri" w:hAnsi="Times New Roman" w:cs="Times New Roman"/>
          <w:color w:val="000000"/>
          <w:kern w:val="0"/>
          <w:sz w:val="28"/>
          <w:szCs w:val="28"/>
          <w:lang w:val="vi-VN"/>
          <w14:ligatures w14:val="none"/>
        </w:rPr>
        <w:tab/>
      </w:r>
    </w:p>
    <w:p w:rsidR="005152E2" w:rsidRDefault="005152E2" w:rsidP="005152E2">
      <w:pPr>
        <w:widowControl w:val="0"/>
        <w:spacing w:after="0" w:line="240" w:lineRule="auto"/>
        <w:jc w:val="center"/>
        <w:rPr>
          <w:rFonts w:ascii="Times New Roman" w:eastAsia="Calibri" w:hAnsi="Times New Roman" w:cs="Times New Roman"/>
          <w:b/>
          <w:color w:val="000000"/>
          <w:kern w:val="0"/>
          <w:sz w:val="28"/>
          <w:szCs w:val="28"/>
          <w14:ligatures w14:val="none"/>
        </w:rPr>
      </w:pPr>
    </w:p>
    <w:p w:rsidR="005152E2" w:rsidRDefault="005152E2" w:rsidP="005152E2">
      <w:pPr>
        <w:widowControl w:val="0"/>
        <w:spacing w:after="0" w:line="240" w:lineRule="auto"/>
        <w:jc w:val="center"/>
        <w:rPr>
          <w:rFonts w:ascii="Times New Roman" w:eastAsia="Calibri" w:hAnsi="Times New Roman" w:cs="Times New Roman"/>
          <w:b/>
          <w:color w:val="000000"/>
          <w:kern w:val="0"/>
          <w:sz w:val="28"/>
          <w:szCs w:val="28"/>
          <w14:ligatures w14:val="none"/>
        </w:rPr>
      </w:pPr>
    </w:p>
    <w:p w:rsidR="006E681A" w:rsidRDefault="005152E2">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E2"/>
    <w:rsid w:val="00012CF5"/>
    <w:rsid w:val="005152E2"/>
    <w:rsid w:val="005B01CC"/>
    <w:rsid w:val="00663152"/>
    <w:rsid w:val="006E161B"/>
    <w:rsid w:val="00BC1D31"/>
    <w:rsid w:val="00BD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27082-8D9E-4CED-A49B-0FF37516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E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5152E2"/>
    <w:pPr>
      <w:spacing w:after="0" w:line="240" w:lineRule="auto"/>
    </w:pPr>
    <w:rPr>
      <w:rFonts w:ascii="Calibri" w:eastAsia="Calibri" w:hAnsi="Calibri" w:cs="Times New Roman"/>
      <w:b/>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7105</Characters>
  <Application>Microsoft Office Word</Application>
  <DocSecurity>0</DocSecurity>
  <Lines>59</Lines>
  <Paragraphs>16</Paragraphs>
  <ScaleCrop>false</ScaleCrop>
  <Company>Microsoft</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2025-03-10T06:53:00Z</dcterms:created>
  <dcterms:modified xsi:type="dcterms:W3CDTF">2025-03-10T06:54:00Z</dcterms:modified>
</cp:coreProperties>
</file>