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B1" w:rsidRPr="000075E9" w:rsidRDefault="001D5EB1" w:rsidP="001D5EB1">
      <w:pPr>
        <w:shd w:val="clear" w:color="auto" w:fill="FFFFFF"/>
        <w:spacing w:line="276" w:lineRule="auto"/>
        <w:jc w:val="center"/>
        <w:outlineLvl w:val="0"/>
        <w:rPr>
          <w:b/>
          <w:bCs/>
          <w:kern w:val="36"/>
          <w:sz w:val="26"/>
          <w:szCs w:val="26"/>
        </w:rPr>
      </w:pPr>
      <w:r w:rsidRPr="000075E9">
        <w:rPr>
          <w:b/>
          <w:bCs/>
          <w:kern w:val="36"/>
          <w:sz w:val="26"/>
          <w:szCs w:val="26"/>
        </w:rPr>
        <w:t>KHOA HỌC   TIẾT 29</w:t>
      </w:r>
    </w:p>
    <w:p w:rsidR="001D5EB1" w:rsidRPr="000075E9" w:rsidRDefault="001D5EB1" w:rsidP="001D5EB1">
      <w:pPr>
        <w:shd w:val="clear" w:color="auto" w:fill="FFFFFF"/>
        <w:spacing w:line="276" w:lineRule="auto"/>
        <w:jc w:val="center"/>
        <w:outlineLvl w:val="0"/>
        <w:rPr>
          <w:b/>
          <w:bCs/>
          <w:kern w:val="36"/>
          <w:sz w:val="26"/>
          <w:szCs w:val="26"/>
        </w:rPr>
      </w:pPr>
      <w:bookmarkStart w:id="0" w:name="_GoBack"/>
      <w:r w:rsidRPr="000075E9">
        <w:rPr>
          <w:b/>
          <w:bCs/>
          <w:kern w:val="36"/>
          <w:sz w:val="26"/>
          <w:szCs w:val="26"/>
        </w:rPr>
        <w:t xml:space="preserve">CHỦ ĐỀ 3: </w:t>
      </w:r>
      <w:r w:rsidRPr="000075E9">
        <w:rPr>
          <w:b/>
          <w:bCs/>
          <w:sz w:val="26"/>
          <w:szCs w:val="26"/>
        </w:rPr>
        <w:t>Thực Vật Và Động Vật</w:t>
      </w:r>
    </w:p>
    <w:bookmarkEnd w:id="0"/>
    <w:p w:rsidR="001D5EB1" w:rsidRPr="000075E9" w:rsidRDefault="001D5EB1" w:rsidP="001D5EB1">
      <w:pPr>
        <w:spacing w:line="276" w:lineRule="auto"/>
        <w:jc w:val="center"/>
        <w:rPr>
          <w:b/>
          <w:bCs/>
          <w:sz w:val="26"/>
          <w:szCs w:val="26"/>
        </w:rPr>
      </w:pPr>
      <w:r w:rsidRPr="000075E9">
        <w:rPr>
          <w:b/>
          <w:bCs/>
          <w:sz w:val="26"/>
          <w:szCs w:val="26"/>
        </w:rPr>
        <w:t>BÀI 15: THỰC VẬT CẨN GÌ ĐỀ SỐNG VÀ PHÁT TRIỀN?</w:t>
      </w:r>
      <w:r w:rsidRPr="000075E9">
        <w:rPr>
          <w:b/>
          <w:bCs/>
          <w:i/>
          <w:iCs/>
          <w:sz w:val="26"/>
          <w:szCs w:val="26"/>
        </w:rPr>
        <w:t>( Tiết 1)</w:t>
      </w:r>
    </w:p>
    <w:p w:rsidR="001D5EB1" w:rsidRPr="00550D93" w:rsidRDefault="001D5EB1" w:rsidP="001D5EB1">
      <w:pPr>
        <w:spacing w:line="276" w:lineRule="auto"/>
        <w:ind w:right="38"/>
        <w:jc w:val="center"/>
        <w:rPr>
          <w:rFonts w:eastAsia="Calibri"/>
          <w:b/>
          <w:noProof/>
          <w:sz w:val="26"/>
          <w:szCs w:val="26"/>
          <w:lang w:val="vi-VN" w:eastAsia="vi-VN"/>
        </w:rPr>
      </w:pPr>
      <w:r w:rsidRPr="000075E9">
        <w:rPr>
          <w:b/>
          <w:bCs/>
          <w:sz w:val="26"/>
          <w:szCs w:val="26"/>
        </w:rPr>
        <w:t> </w:t>
      </w:r>
      <w:r w:rsidRPr="000075E9">
        <w:rPr>
          <w:rFonts w:eastAsia="Calibri"/>
          <w:b/>
          <w:noProof/>
          <w:sz w:val="26"/>
          <w:szCs w:val="26"/>
          <w:lang w:eastAsia="vi-VN"/>
        </w:rPr>
        <w:t xml:space="preserve">Thời gian thực hiện: Thứ Hai, ngày </w:t>
      </w:r>
      <w:r>
        <w:rPr>
          <w:rFonts w:eastAsia="Calibri"/>
          <w:b/>
          <w:noProof/>
          <w:sz w:val="26"/>
          <w:szCs w:val="26"/>
          <w:lang w:eastAsia="vi-VN"/>
        </w:rPr>
        <w:t>16</w:t>
      </w:r>
      <w:r w:rsidRPr="000075E9">
        <w:rPr>
          <w:rFonts w:eastAsia="Calibri"/>
          <w:b/>
          <w:noProof/>
          <w:sz w:val="26"/>
          <w:szCs w:val="26"/>
          <w:lang w:eastAsia="vi-VN"/>
        </w:rPr>
        <w:t xml:space="preserve"> tháng 12 năm </w:t>
      </w:r>
      <w:r>
        <w:rPr>
          <w:rFonts w:eastAsia="Calibri"/>
          <w:b/>
          <w:noProof/>
          <w:sz w:val="26"/>
          <w:szCs w:val="26"/>
          <w:lang w:eastAsia="vi-VN"/>
        </w:rPr>
        <w:t>2024</w:t>
      </w:r>
    </w:p>
    <w:p w:rsidR="001D5EB1" w:rsidRPr="000075E9" w:rsidRDefault="001D5EB1" w:rsidP="001D5EB1">
      <w:pPr>
        <w:spacing w:line="276" w:lineRule="auto"/>
        <w:jc w:val="both"/>
        <w:rPr>
          <w:sz w:val="26"/>
          <w:szCs w:val="26"/>
        </w:rPr>
      </w:pPr>
      <w:r w:rsidRPr="000075E9">
        <w:rPr>
          <w:b/>
          <w:sz w:val="26"/>
          <w:szCs w:val="26"/>
        </w:rPr>
        <w:t>I. YÊU CẦU CẦN ĐẠT:</w:t>
      </w:r>
      <w:r w:rsidRPr="000075E9">
        <w:rPr>
          <w:sz w:val="26"/>
          <w:szCs w:val="26"/>
        </w:rPr>
        <w:t xml:space="preserve"> </w:t>
      </w:r>
    </w:p>
    <w:p w:rsidR="001D5EB1" w:rsidRPr="000075E9" w:rsidRDefault="001D5EB1" w:rsidP="001D5EB1">
      <w:pPr>
        <w:spacing w:line="276" w:lineRule="auto"/>
        <w:jc w:val="both"/>
        <w:rPr>
          <w:b/>
          <w:sz w:val="26"/>
          <w:szCs w:val="26"/>
        </w:rPr>
      </w:pPr>
      <w:r w:rsidRPr="000075E9">
        <w:rPr>
          <w:b/>
          <w:sz w:val="26"/>
          <w:szCs w:val="26"/>
        </w:rPr>
        <w:t>1. Năng lực đặc thù</w:t>
      </w:r>
    </w:p>
    <w:p w:rsidR="001D5EB1" w:rsidRPr="000075E9" w:rsidRDefault="001D5EB1" w:rsidP="001D5EB1">
      <w:pPr>
        <w:spacing w:line="276" w:lineRule="auto"/>
        <w:jc w:val="both"/>
        <w:rPr>
          <w:sz w:val="26"/>
          <w:szCs w:val="26"/>
        </w:rPr>
      </w:pPr>
      <w:r w:rsidRPr="000075E9">
        <w:rPr>
          <w:sz w:val="26"/>
          <w:szCs w:val="26"/>
        </w:rPr>
        <w:t>– Nhận biết được các yếu tố cần cho sự sống và phát triển của thực vật (ánh sáng, không khí, nước, chất khoáng và nhiệt độ) thông qua thí nghiệm hoặc quan sát tranh ảnh, video clip.</w:t>
      </w:r>
    </w:p>
    <w:p w:rsidR="001D5EB1" w:rsidRPr="000075E9" w:rsidRDefault="001D5EB1" w:rsidP="001D5EB1">
      <w:pPr>
        <w:spacing w:line="276" w:lineRule="auto"/>
        <w:jc w:val="both"/>
        <w:rPr>
          <w:sz w:val="26"/>
          <w:szCs w:val="26"/>
        </w:rPr>
      </w:pPr>
      <w:r w:rsidRPr="000075E9">
        <w:rPr>
          <w:sz w:val="26"/>
          <w:szCs w:val="26"/>
        </w:rPr>
        <w:t>– Trình bày được thực vật có khả năng tự tổng hợp chất dinh dưỡng cần cho sự sống.</w:t>
      </w:r>
    </w:p>
    <w:p w:rsidR="001D5EB1" w:rsidRPr="000075E9" w:rsidRDefault="001D5EB1" w:rsidP="001D5EB1">
      <w:pPr>
        <w:spacing w:line="276" w:lineRule="auto"/>
        <w:jc w:val="both"/>
        <w:rPr>
          <w:sz w:val="26"/>
          <w:szCs w:val="26"/>
        </w:rPr>
      </w:pPr>
      <w:r w:rsidRPr="000075E9">
        <w:rPr>
          <w:sz w:val="26"/>
          <w:szCs w:val="26"/>
        </w:rPr>
        <w:t>– Vẽ được sơ đồ đơn giản (hoặc điền vào sơ đồ cho trước) về sự trao đổi khí, nước, chất khoáng của thực vật với môi trường.</w:t>
      </w:r>
    </w:p>
    <w:p w:rsidR="001D5EB1" w:rsidRPr="000075E9" w:rsidRDefault="001D5EB1" w:rsidP="001D5EB1">
      <w:pPr>
        <w:spacing w:line="276" w:lineRule="auto"/>
        <w:jc w:val="both"/>
        <w:rPr>
          <w:b/>
          <w:sz w:val="26"/>
          <w:szCs w:val="26"/>
        </w:rPr>
      </w:pPr>
      <w:r w:rsidRPr="000075E9">
        <w:rPr>
          <w:b/>
          <w:sz w:val="26"/>
          <w:szCs w:val="26"/>
        </w:rPr>
        <w:t>2. Năng lực chung:</w:t>
      </w:r>
    </w:p>
    <w:p w:rsidR="001D5EB1" w:rsidRPr="000075E9" w:rsidRDefault="001D5EB1" w:rsidP="001D5EB1">
      <w:pPr>
        <w:pBdr>
          <w:top w:val="nil"/>
          <w:left w:val="nil"/>
          <w:bottom w:val="nil"/>
          <w:right w:val="nil"/>
          <w:between w:val="nil"/>
        </w:pBdr>
        <w:spacing w:line="276" w:lineRule="auto"/>
        <w:ind w:left="-284" w:firstLine="284"/>
        <w:jc w:val="both"/>
        <w:rPr>
          <w:sz w:val="26"/>
          <w:szCs w:val="26"/>
        </w:rPr>
      </w:pPr>
      <w:r w:rsidRPr="000075E9">
        <w:rPr>
          <w:sz w:val="26"/>
          <w:szCs w:val="26"/>
        </w:rPr>
        <w:t>- Năng lực tự chủ, tự học: Chủ động học tập, tìm hiểu nội dung bài học, biết lắng nghe và trả lời nội dung trong bài học.</w:t>
      </w:r>
    </w:p>
    <w:p w:rsidR="001D5EB1" w:rsidRPr="000075E9" w:rsidRDefault="001D5EB1" w:rsidP="001D5EB1">
      <w:pPr>
        <w:pBdr>
          <w:top w:val="nil"/>
          <w:left w:val="nil"/>
          <w:bottom w:val="nil"/>
          <w:right w:val="nil"/>
          <w:between w:val="nil"/>
        </w:pBdr>
        <w:spacing w:line="276" w:lineRule="auto"/>
        <w:ind w:left="-284" w:firstLine="284"/>
        <w:jc w:val="both"/>
        <w:rPr>
          <w:sz w:val="26"/>
          <w:szCs w:val="26"/>
        </w:rPr>
      </w:pPr>
      <w:r w:rsidRPr="000075E9">
        <w:rPr>
          <w:sz w:val="26"/>
          <w:szCs w:val="26"/>
        </w:rPr>
        <w:t>- Năng lực giải quyết vấn đề và sáng tạo: Tham gia tích cực vào các trò chơi, hoạt động khám phá kiến thức.</w:t>
      </w:r>
    </w:p>
    <w:p w:rsidR="001D5EB1" w:rsidRPr="000075E9" w:rsidRDefault="001D5EB1" w:rsidP="001D5EB1">
      <w:pPr>
        <w:pBdr>
          <w:top w:val="nil"/>
          <w:left w:val="nil"/>
          <w:bottom w:val="nil"/>
          <w:right w:val="nil"/>
          <w:between w:val="nil"/>
        </w:pBdr>
        <w:spacing w:line="276" w:lineRule="auto"/>
        <w:ind w:left="-284" w:firstLine="284"/>
        <w:jc w:val="both"/>
        <w:rPr>
          <w:sz w:val="26"/>
          <w:szCs w:val="26"/>
        </w:rPr>
      </w:pPr>
      <w:r w:rsidRPr="000075E9">
        <w:rPr>
          <w:sz w:val="26"/>
          <w:szCs w:val="26"/>
        </w:rPr>
        <w:t>- Năng lực giao tiếp và hợp tác: Thực hiện tốt nhiệm vụ trong hoạt động nhóm.</w:t>
      </w:r>
    </w:p>
    <w:p w:rsidR="001D5EB1" w:rsidRPr="000075E9" w:rsidRDefault="001D5EB1" w:rsidP="001D5EB1">
      <w:pPr>
        <w:spacing w:line="276" w:lineRule="auto"/>
        <w:jc w:val="both"/>
        <w:rPr>
          <w:sz w:val="26"/>
          <w:szCs w:val="26"/>
        </w:rPr>
      </w:pPr>
      <w:r w:rsidRPr="000075E9">
        <w:rPr>
          <w:b/>
          <w:sz w:val="26"/>
          <w:szCs w:val="26"/>
        </w:rPr>
        <w:t>3. Phẩm chất:</w:t>
      </w:r>
      <w:r w:rsidRPr="000075E9">
        <w:rPr>
          <w:sz w:val="26"/>
          <w:szCs w:val="26"/>
        </w:rPr>
        <w:t xml:space="preserve"> </w:t>
      </w:r>
    </w:p>
    <w:p w:rsidR="001D5EB1" w:rsidRPr="000075E9" w:rsidRDefault="001D5EB1" w:rsidP="001D5EB1">
      <w:pPr>
        <w:pBdr>
          <w:top w:val="nil"/>
          <w:left w:val="nil"/>
          <w:bottom w:val="nil"/>
          <w:right w:val="nil"/>
          <w:between w:val="nil"/>
        </w:pBdr>
        <w:spacing w:line="276" w:lineRule="auto"/>
        <w:ind w:left="-284" w:firstLine="284"/>
        <w:jc w:val="both"/>
        <w:rPr>
          <w:sz w:val="26"/>
          <w:szCs w:val="26"/>
        </w:rPr>
      </w:pPr>
      <w:r w:rsidRPr="000075E9">
        <w:rPr>
          <w:sz w:val="26"/>
          <w:szCs w:val="26"/>
        </w:rPr>
        <w:t>-  Nhân ái, chăm chỉ, trách nhiệm.</w:t>
      </w:r>
    </w:p>
    <w:p w:rsidR="001D5EB1" w:rsidRPr="000075E9" w:rsidRDefault="001D5EB1" w:rsidP="001D5EB1">
      <w:pPr>
        <w:pBdr>
          <w:top w:val="nil"/>
          <w:left w:val="nil"/>
          <w:bottom w:val="nil"/>
          <w:right w:val="nil"/>
          <w:between w:val="nil"/>
        </w:pBdr>
        <w:spacing w:line="276" w:lineRule="auto"/>
        <w:ind w:left="-284" w:firstLine="284"/>
        <w:jc w:val="both"/>
        <w:rPr>
          <w:b/>
          <w:sz w:val="26"/>
          <w:szCs w:val="26"/>
        </w:rPr>
      </w:pPr>
      <w:r w:rsidRPr="000075E9">
        <w:rPr>
          <w:b/>
          <w:sz w:val="26"/>
          <w:szCs w:val="26"/>
        </w:rPr>
        <w:t>II. ĐỒ DÙNG DẠY HỌC</w:t>
      </w:r>
    </w:p>
    <w:p w:rsidR="001D5EB1" w:rsidRPr="000075E9" w:rsidRDefault="001D5EB1" w:rsidP="001D5EB1">
      <w:pPr>
        <w:shd w:val="clear" w:color="auto" w:fill="FFFFFF"/>
        <w:spacing w:line="276" w:lineRule="auto"/>
        <w:jc w:val="both"/>
        <w:rPr>
          <w:sz w:val="26"/>
          <w:szCs w:val="26"/>
        </w:rPr>
      </w:pPr>
      <w:r w:rsidRPr="000075E9">
        <w:rPr>
          <w:b/>
          <w:bCs/>
          <w:sz w:val="26"/>
          <w:szCs w:val="26"/>
        </w:rPr>
        <w:t>1. Đối với giáo viên</w:t>
      </w:r>
    </w:p>
    <w:p w:rsidR="001D5EB1" w:rsidRPr="000075E9" w:rsidRDefault="001D5EB1" w:rsidP="001D5EB1">
      <w:pPr>
        <w:spacing w:line="276" w:lineRule="auto"/>
        <w:jc w:val="both"/>
        <w:rPr>
          <w:sz w:val="26"/>
          <w:szCs w:val="26"/>
        </w:rPr>
      </w:pPr>
      <w:r w:rsidRPr="000075E9">
        <w:rPr>
          <w:sz w:val="26"/>
          <w:szCs w:val="26"/>
        </w:rPr>
        <w:t>- GV: Các hình trong bài 15 SGK, phiếu học tập, dụng cụ, vật liệu làm thí nghiệm như mô tả ở hình 10 trang 62 SGK.</w:t>
      </w:r>
    </w:p>
    <w:p w:rsidR="001D5EB1" w:rsidRPr="000075E9" w:rsidRDefault="001D5EB1" w:rsidP="001D5EB1">
      <w:pPr>
        <w:shd w:val="clear" w:color="auto" w:fill="FFFFFF"/>
        <w:spacing w:line="276" w:lineRule="auto"/>
        <w:jc w:val="both"/>
        <w:rPr>
          <w:sz w:val="26"/>
          <w:szCs w:val="26"/>
        </w:rPr>
      </w:pPr>
      <w:r w:rsidRPr="000075E9">
        <w:rPr>
          <w:b/>
          <w:bCs/>
          <w:sz w:val="26"/>
          <w:szCs w:val="26"/>
        </w:rPr>
        <w:t>2. Đối với học sinh</w:t>
      </w:r>
    </w:p>
    <w:p w:rsidR="001D5EB1" w:rsidRPr="000075E9" w:rsidRDefault="001D5EB1" w:rsidP="001D5EB1">
      <w:pPr>
        <w:spacing w:line="276" w:lineRule="auto"/>
        <w:jc w:val="both"/>
        <w:rPr>
          <w:sz w:val="26"/>
          <w:szCs w:val="26"/>
        </w:rPr>
      </w:pPr>
      <w:r w:rsidRPr="000075E9">
        <w:rPr>
          <w:sz w:val="26"/>
          <w:szCs w:val="26"/>
        </w:rPr>
        <w:t>- HS: SGK, VBT, bút, các thẻ bìa, dày buộc.</w:t>
      </w:r>
    </w:p>
    <w:p w:rsidR="001D5EB1" w:rsidRPr="000075E9" w:rsidRDefault="001D5EB1" w:rsidP="001D5EB1">
      <w:pPr>
        <w:spacing w:line="276" w:lineRule="auto"/>
        <w:jc w:val="both"/>
        <w:rPr>
          <w:sz w:val="26"/>
          <w:szCs w:val="26"/>
        </w:rPr>
      </w:pPr>
      <w:r w:rsidRPr="000075E9">
        <w:rPr>
          <w:b/>
          <w:bCs/>
          <w:sz w:val="26"/>
          <w:szCs w:val="26"/>
        </w:rPr>
        <w:t>III. CÁC HOẠT ĐỘNG DẠY HỌC</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4253"/>
      </w:tblGrid>
      <w:tr w:rsidR="001D5EB1" w:rsidRPr="000075E9" w:rsidTr="00C30128">
        <w:trPr>
          <w:trHeight w:val="523"/>
        </w:trPr>
        <w:tc>
          <w:tcPr>
            <w:tcW w:w="709" w:type="dxa"/>
          </w:tcPr>
          <w:p w:rsidR="001D5EB1" w:rsidRPr="000075E9" w:rsidRDefault="001D5EB1" w:rsidP="00C30128">
            <w:pPr>
              <w:spacing w:line="276" w:lineRule="auto"/>
              <w:jc w:val="center"/>
              <w:rPr>
                <w:b/>
                <w:sz w:val="26"/>
                <w:szCs w:val="26"/>
              </w:rPr>
            </w:pPr>
            <w:r w:rsidRPr="000075E9">
              <w:rPr>
                <w:b/>
                <w:sz w:val="26"/>
                <w:szCs w:val="26"/>
              </w:rPr>
              <w:t>TG</w:t>
            </w:r>
          </w:p>
        </w:tc>
        <w:tc>
          <w:tcPr>
            <w:tcW w:w="4961" w:type="dxa"/>
          </w:tcPr>
          <w:p w:rsidR="001D5EB1" w:rsidRPr="000075E9" w:rsidRDefault="001D5EB1" w:rsidP="00C30128">
            <w:pPr>
              <w:spacing w:line="276" w:lineRule="auto"/>
              <w:jc w:val="center"/>
              <w:rPr>
                <w:b/>
                <w:sz w:val="26"/>
                <w:szCs w:val="26"/>
              </w:rPr>
            </w:pPr>
            <w:r w:rsidRPr="000075E9">
              <w:rPr>
                <w:b/>
                <w:sz w:val="26"/>
                <w:szCs w:val="26"/>
              </w:rPr>
              <w:t>HOẠT ĐỘNG CỦA GV</w:t>
            </w:r>
          </w:p>
        </w:tc>
        <w:tc>
          <w:tcPr>
            <w:tcW w:w="4253" w:type="dxa"/>
          </w:tcPr>
          <w:p w:rsidR="001D5EB1" w:rsidRPr="000075E9" w:rsidRDefault="001D5EB1" w:rsidP="00C30128">
            <w:pPr>
              <w:spacing w:line="276" w:lineRule="auto"/>
              <w:jc w:val="center"/>
              <w:rPr>
                <w:b/>
                <w:sz w:val="26"/>
                <w:szCs w:val="26"/>
              </w:rPr>
            </w:pPr>
            <w:r w:rsidRPr="000075E9">
              <w:rPr>
                <w:b/>
                <w:sz w:val="26"/>
                <w:szCs w:val="26"/>
              </w:rPr>
              <w:t>HOẠT ĐỘNG CỦA HS</w:t>
            </w:r>
          </w:p>
        </w:tc>
      </w:tr>
      <w:tr w:rsidR="001D5EB1" w:rsidRPr="000075E9" w:rsidTr="00C30128">
        <w:trPr>
          <w:trHeight w:val="765"/>
        </w:trPr>
        <w:tc>
          <w:tcPr>
            <w:tcW w:w="709" w:type="dxa"/>
          </w:tcPr>
          <w:p w:rsidR="001D5EB1" w:rsidRPr="000075E9" w:rsidRDefault="001D5EB1" w:rsidP="00C30128">
            <w:pPr>
              <w:pStyle w:val="Normal1"/>
              <w:spacing w:line="276" w:lineRule="auto"/>
              <w:jc w:val="both"/>
              <w:rPr>
                <w:b/>
                <w:sz w:val="26"/>
                <w:szCs w:val="26"/>
              </w:rPr>
            </w:pPr>
            <w:r w:rsidRPr="000075E9">
              <w:rPr>
                <w:b/>
                <w:sz w:val="26"/>
                <w:szCs w:val="26"/>
              </w:rPr>
              <w:t>5P</w:t>
            </w: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b/>
                <w:sz w:val="26"/>
                <w:szCs w:val="26"/>
                <w:lang w:val="nl-NL"/>
              </w:rPr>
            </w:pPr>
          </w:p>
          <w:p w:rsidR="001D5EB1" w:rsidRPr="000075E9" w:rsidRDefault="001D5EB1" w:rsidP="00C30128">
            <w:pPr>
              <w:spacing w:line="276" w:lineRule="auto"/>
              <w:rPr>
                <w:b/>
                <w:sz w:val="26"/>
                <w:szCs w:val="26"/>
                <w:lang w:val="nl-NL"/>
              </w:rPr>
            </w:pPr>
          </w:p>
          <w:p w:rsidR="001D5EB1" w:rsidRPr="000075E9" w:rsidRDefault="001D5EB1" w:rsidP="00C30128">
            <w:pPr>
              <w:spacing w:line="276" w:lineRule="auto"/>
              <w:rPr>
                <w:sz w:val="26"/>
                <w:szCs w:val="26"/>
                <w:lang w:val="nl-NL"/>
              </w:rPr>
            </w:pPr>
            <w:r w:rsidRPr="000075E9">
              <w:rPr>
                <w:sz w:val="26"/>
                <w:szCs w:val="26"/>
                <w:lang w:val="nl-NL"/>
              </w:rPr>
              <w:t>25P</w:t>
            </w: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p>
          <w:p w:rsidR="001D5EB1" w:rsidRPr="000075E9" w:rsidRDefault="001D5EB1" w:rsidP="00C30128">
            <w:pPr>
              <w:spacing w:line="276" w:lineRule="auto"/>
              <w:rPr>
                <w:sz w:val="26"/>
                <w:szCs w:val="26"/>
                <w:lang w:val="nl-NL"/>
              </w:rPr>
            </w:pPr>
            <w:r w:rsidRPr="000075E9">
              <w:rPr>
                <w:sz w:val="26"/>
                <w:szCs w:val="26"/>
                <w:lang w:val="nl-NL"/>
              </w:rPr>
              <w:t>5P</w:t>
            </w:r>
          </w:p>
        </w:tc>
        <w:tc>
          <w:tcPr>
            <w:tcW w:w="4961" w:type="dxa"/>
          </w:tcPr>
          <w:p w:rsidR="001D5EB1" w:rsidRPr="000075E9" w:rsidRDefault="001D5EB1" w:rsidP="00C30128">
            <w:pPr>
              <w:pStyle w:val="Normal1"/>
              <w:spacing w:line="276" w:lineRule="auto"/>
              <w:jc w:val="both"/>
              <w:rPr>
                <w:sz w:val="26"/>
                <w:szCs w:val="26"/>
              </w:rPr>
            </w:pPr>
            <w:r>
              <w:rPr>
                <w:b/>
                <w:sz w:val="26"/>
                <w:szCs w:val="26"/>
              </w:rPr>
              <w:lastRenderedPageBreak/>
              <w:t>1</w:t>
            </w:r>
            <w:r>
              <w:rPr>
                <w:b/>
                <w:sz w:val="26"/>
                <w:szCs w:val="26"/>
                <w:lang w:val="vi-VN"/>
              </w:rPr>
              <w:t>.</w:t>
            </w:r>
            <w:r w:rsidRPr="000075E9">
              <w:rPr>
                <w:b/>
                <w:sz w:val="26"/>
                <w:szCs w:val="26"/>
              </w:rPr>
              <w:t xml:space="preserve"> </w:t>
            </w:r>
            <w:r>
              <w:rPr>
                <w:b/>
                <w:sz w:val="26"/>
                <w:szCs w:val="26"/>
              </w:rPr>
              <w:t>Mở đầu</w:t>
            </w:r>
            <w:r w:rsidRPr="000075E9">
              <w:rPr>
                <w:b/>
                <w:sz w:val="26"/>
                <w:szCs w:val="26"/>
              </w:rPr>
              <w:t xml:space="preserve"> </w:t>
            </w:r>
          </w:p>
          <w:p w:rsidR="001D5EB1" w:rsidRPr="000075E9" w:rsidRDefault="001D5EB1" w:rsidP="00C30128">
            <w:pPr>
              <w:spacing w:line="276" w:lineRule="auto"/>
              <w:jc w:val="both"/>
              <w:rPr>
                <w:sz w:val="26"/>
                <w:szCs w:val="26"/>
                <w:lang w:val="nl-NL"/>
              </w:rPr>
            </w:pPr>
            <w:r w:rsidRPr="000075E9">
              <w:rPr>
                <w:b/>
                <w:bCs/>
                <w:sz w:val="26"/>
                <w:szCs w:val="26"/>
                <w:lang w:val="nl-NL"/>
              </w:rPr>
              <w:t>a. Mục tiêu: :</w:t>
            </w:r>
            <w:r w:rsidRPr="000075E9">
              <w:rPr>
                <w:sz w:val="26"/>
                <w:szCs w:val="26"/>
                <w:lang w:val="nl-NL"/>
              </w:rPr>
              <w:t xml:space="preserve"> Tạo hứng thú và khơi gợi những hiểu biết đã có của HS về  thức ăn của thực vật, về việc làm thế nào để thực vật có thể sống và phát triển.</w:t>
            </w:r>
          </w:p>
          <w:p w:rsidR="001D5EB1" w:rsidRPr="000075E9" w:rsidRDefault="001D5EB1" w:rsidP="00C30128">
            <w:pPr>
              <w:spacing w:line="276" w:lineRule="auto"/>
              <w:jc w:val="both"/>
              <w:rPr>
                <w:sz w:val="26"/>
                <w:szCs w:val="26"/>
                <w:lang w:val="nl-NL"/>
              </w:rPr>
            </w:pPr>
            <w:r w:rsidRPr="000075E9">
              <w:rPr>
                <w:b/>
                <w:bCs/>
                <w:sz w:val="26"/>
                <w:szCs w:val="26"/>
                <w:lang w:val="nl-NL"/>
              </w:rPr>
              <w:t>b. Cách tiến hành</w:t>
            </w:r>
          </w:p>
          <w:p w:rsidR="001D5EB1" w:rsidRPr="000075E9" w:rsidRDefault="001D5EB1" w:rsidP="00C30128">
            <w:pPr>
              <w:spacing w:line="276" w:lineRule="auto"/>
              <w:jc w:val="both"/>
              <w:rPr>
                <w:sz w:val="26"/>
                <w:szCs w:val="26"/>
                <w:lang w:val="nl-NL"/>
              </w:rPr>
            </w:pPr>
            <w:r w:rsidRPr="000075E9">
              <w:rPr>
                <w:sz w:val="26"/>
                <w:szCs w:val="26"/>
                <w:lang w:val="nl-NL"/>
              </w:rPr>
              <w:t xml:space="preserve">GV tổ chức cho HS quan sát hình 1 (SGK, trang 58) hoặc có thể sứ dụng các tranh vẽ, </w:t>
            </w:r>
            <w:r w:rsidRPr="000075E9">
              <w:rPr>
                <w:sz w:val="26"/>
                <w:szCs w:val="26"/>
                <w:lang w:val="nl-NL"/>
              </w:rPr>
              <w:lastRenderedPageBreak/>
              <w:t xml:space="preserve">video khác có nội dung tương tự để tổ chức hoạt động </w:t>
            </w:r>
            <w:r>
              <w:rPr>
                <w:sz w:val="26"/>
                <w:szCs w:val="26"/>
                <w:lang w:val="nl-NL"/>
              </w:rPr>
              <w:t>mở đầu</w:t>
            </w:r>
            <w:r w:rsidRPr="000075E9">
              <w:rPr>
                <w:sz w:val="26"/>
                <w:szCs w:val="26"/>
                <w:lang w:val="nl-NL"/>
              </w:rPr>
              <w:t>.</w:t>
            </w:r>
          </w:p>
          <w:p w:rsidR="001D5EB1" w:rsidRPr="000075E9" w:rsidRDefault="001D5EB1" w:rsidP="00C30128">
            <w:pPr>
              <w:spacing w:line="276" w:lineRule="auto"/>
              <w:jc w:val="both"/>
              <w:rPr>
                <w:sz w:val="26"/>
                <w:szCs w:val="26"/>
                <w:lang w:val="nl-NL"/>
              </w:rPr>
            </w:pPr>
            <w:r w:rsidRPr="000075E9">
              <w:rPr>
                <w:sz w:val="26"/>
                <w:szCs w:val="26"/>
                <w:lang w:val="nl-NL"/>
              </w:rPr>
              <w:t>-GV đặt câu hỏi:</w:t>
            </w:r>
          </w:p>
          <w:p w:rsidR="001D5EB1" w:rsidRPr="000075E9" w:rsidRDefault="001D5EB1" w:rsidP="00C30128">
            <w:pPr>
              <w:spacing w:line="276" w:lineRule="auto"/>
              <w:jc w:val="both"/>
              <w:rPr>
                <w:sz w:val="26"/>
                <w:szCs w:val="26"/>
                <w:lang w:val="nl-NL"/>
              </w:rPr>
            </w:pPr>
            <w:r w:rsidRPr="000075E9">
              <w:rPr>
                <w:sz w:val="26"/>
                <w:szCs w:val="26"/>
                <w:lang w:val="nl-NL"/>
              </w:rPr>
              <w:t>+ Cây đậu có cần thức ăn để sổng và phát triển không?</w:t>
            </w:r>
          </w:p>
          <w:p w:rsidR="001D5EB1" w:rsidRPr="000075E9" w:rsidRDefault="001D5EB1" w:rsidP="00C30128">
            <w:pPr>
              <w:spacing w:line="276" w:lineRule="auto"/>
              <w:jc w:val="both"/>
              <w:rPr>
                <w:sz w:val="26"/>
                <w:szCs w:val="26"/>
                <w:lang w:val="nl-NL"/>
              </w:rPr>
            </w:pPr>
            <w:r w:rsidRPr="000075E9">
              <w:rPr>
                <w:sz w:val="26"/>
                <w:szCs w:val="26"/>
                <w:lang w:val="nl-NL"/>
              </w:rPr>
              <w:t>+ Thức ăn của cây đậu là gì?</w:t>
            </w:r>
          </w:p>
          <w:p w:rsidR="001D5EB1" w:rsidRPr="000075E9" w:rsidRDefault="001D5EB1" w:rsidP="00C30128">
            <w:pPr>
              <w:spacing w:line="276" w:lineRule="auto"/>
              <w:jc w:val="both"/>
              <w:rPr>
                <w:sz w:val="26"/>
                <w:szCs w:val="26"/>
                <w:lang w:val="nl-NL"/>
              </w:rPr>
            </w:pPr>
            <w:r w:rsidRPr="000075E9">
              <w:rPr>
                <w:sz w:val="26"/>
                <w:szCs w:val="26"/>
                <w:lang w:val="nl-NL"/>
              </w:rPr>
              <w:t>- GV mời 1 - 2 HS bất kì trả lời câu hỏi.</w:t>
            </w:r>
          </w:p>
          <w:p w:rsidR="001D5EB1" w:rsidRPr="000075E9" w:rsidRDefault="001D5EB1" w:rsidP="00C30128">
            <w:pPr>
              <w:spacing w:line="276" w:lineRule="auto"/>
              <w:jc w:val="both"/>
              <w:rPr>
                <w:sz w:val="26"/>
                <w:szCs w:val="26"/>
                <w:lang w:val="nl-NL"/>
              </w:rPr>
            </w:pPr>
            <w:r w:rsidRPr="000075E9">
              <w:rPr>
                <w:sz w:val="26"/>
                <w:szCs w:val="26"/>
                <w:lang w:val="nl-NL"/>
              </w:rPr>
              <w:t>- Dựa vào thực tế câu trả lời của HS, GV ghi chú một số yếu tố có liên quan lên bảng, nhận xét chung và dẫn dắt vào bài học: "Thực vật cần gì để sổng và phát triển?".</w:t>
            </w:r>
          </w:p>
          <w:p w:rsidR="001D5EB1" w:rsidRPr="000075E9" w:rsidRDefault="001D5EB1" w:rsidP="00C30128">
            <w:pPr>
              <w:spacing w:line="276" w:lineRule="auto"/>
              <w:jc w:val="both"/>
              <w:rPr>
                <w:sz w:val="26"/>
                <w:szCs w:val="26"/>
                <w:lang w:val="nl-NL"/>
              </w:rPr>
            </w:pPr>
            <w:r w:rsidRPr="000075E9">
              <w:rPr>
                <w:b/>
                <w:bCs/>
                <w:sz w:val="26"/>
                <w:szCs w:val="26"/>
                <w:lang w:val="nl-NL"/>
              </w:rPr>
              <w:t>2. Hoạt động Hình thành kiến thức</w:t>
            </w:r>
          </w:p>
          <w:p w:rsidR="001D5EB1" w:rsidRPr="000075E9" w:rsidRDefault="001D5EB1" w:rsidP="00C30128">
            <w:pPr>
              <w:spacing w:line="276" w:lineRule="auto"/>
              <w:jc w:val="both"/>
              <w:rPr>
                <w:b/>
                <w:sz w:val="26"/>
                <w:szCs w:val="26"/>
                <w:lang w:val="nl-NL"/>
              </w:rPr>
            </w:pPr>
            <w:r w:rsidRPr="000075E9">
              <w:rPr>
                <w:b/>
                <w:bCs/>
                <w:sz w:val="26"/>
                <w:szCs w:val="26"/>
                <w:lang w:val="nl-NL"/>
              </w:rPr>
              <w:t xml:space="preserve">Hoạt động 1: </w:t>
            </w:r>
            <w:r w:rsidRPr="000075E9">
              <w:rPr>
                <w:b/>
                <w:sz w:val="26"/>
                <w:szCs w:val="26"/>
                <w:lang w:val="nl-NL"/>
              </w:rPr>
              <w:t>Các yếu tố cần cho sự sống và phát triển của thực vật</w:t>
            </w:r>
          </w:p>
          <w:p w:rsidR="001D5EB1" w:rsidRPr="000075E9" w:rsidRDefault="001D5EB1" w:rsidP="00C30128">
            <w:pPr>
              <w:spacing w:line="276" w:lineRule="auto"/>
              <w:jc w:val="both"/>
              <w:rPr>
                <w:sz w:val="26"/>
                <w:szCs w:val="26"/>
                <w:lang w:val="nl-NL"/>
              </w:rPr>
            </w:pPr>
            <w:r w:rsidRPr="000075E9">
              <w:rPr>
                <w:b/>
                <w:bCs/>
                <w:sz w:val="26"/>
                <w:szCs w:val="26"/>
                <w:lang w:val="nl-NL"/>
              </w:rPr>
              <w:t>a. Mục tiêu:</w:t>
            </w:r>
            <w:r w:rsidRPr="000075E9">
              <w:rPr>
                <w:sz w:val="26"/>
                <w:szCs w:val="26"/>
                <w:lang w:val="nl-NL"/>
              </w:rPr>
              <w:t> HS nhận biết được các yếu tố cần cho sự sống và phát triển của thực vật (ánh sáng, không khí, nước, chất khoáng và nhiệt độ) thông qua thí nghiệm hoặc quan sát tranh ảnh, video clip.</w:t>
            </w:r>
          </w:p>
          <w:p w:rsidR="001D5EB1" w:rsidRPr="000075E9" w:rsidRDefault="001D5EB1" w:rsidP="00C30128">
            <w:pPr>
              <w:spacing w:line="276" w:lineRule="auto"/>
              <w:jc w:val="both"/>
              <w:rPr>
                <w:sz w:val="26"/>
                <w:szCs w:val="26"/>
                <w:lang w:val="nl-NL"/>
              </w:rPr>
            </w:pPr>
            <w:r w:rsidRPr="000075E9">
              <w:rPr>
                <w:b/>
                <w:bCs/>
                <w:sz w:val="26"/>
                <w:szCs w:val="26"/>
                <w:lang w:val="nl-NL"/>
              </w:rPr>
              <w:t>b. Cách tiến hành</w:t>
            </w:r>
          </w:p>
          <w:p w:rsidR="001D5EB1" w:rsidRPr="000075E9" w:rsidRDefault="001D5EB1" w:rsidP="00C30128">
            <w:pPr>
              <w:spacing w:line="276" w:lineRule="auto"/>
              <w:jc w:val="both"/>
              <w:rPr>
                <w:sz w:val="26"/>
                <w:szCs w:val="26"/>
                <w:lang w:val="nl-NL"/>
              </w:rPr>
            </w:pPr>
            <w:r w:rsidRPr="000075E9">
              <w:rPr>
                <w:sz w:val="26"/>
                <w:szCs w:val="26"/>
                <w:lang w:val="nl-NL"/>
              </w:rPr>
              <w:t>- GV cho HS quan sát và khai thác dựa trên các hình vẽ 2a, 2b; 3a, 3b; 4a, 4b; 5a, 5b; 6a, 6b (SGK, trang 58 và 59) mô tả các thí nghiệm 1,2,3,4.</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 xml:space="preserve">- GV yêu cầu HS quan sát từng cặp các chậu cây ở cùng điều kiện thí nghiệm và các cặp cây ở thí nghiệm 1, 2, 3, 4 với cây đổi chứng. Trong trường hợp không có điều kiện để làm thí nghiệm, GV có thế cho HS quan sát các hình mô phỏng thí nghiệm có trong SGK. GV yêu cầu HS làm việc nhóm 2 và hoàn thành phiếu quan sát theo gợi ý ở trang 60 SGK bằng cách đọc thông tin mô tà thí nghiệm, quan sát cây đối chứng ở hình 2a (ngày thứ nhẩt), 2b (ngày thứ8). Tiếp theo, làm tương tự đối với cây thí nghiệm 1 (hình 3a, 3b), cây thí nghiệm </w:t>
            </w:r>
            <w:r w:rsidRPr="000075E9">
              <w:rPr>
                <w:sz w:val="26"/>
                <w:szCs w:val="26"/>
                <w:lang w:val="nl-NL"/>
              </w:rPr>
              <w:lastRenderedPageBreak/>
              <w:t>2 (hình 4a, 4b), cây thí nghiệm 3 (5a, 5b), cây thí nghiệm 4 (hình 6a, 6b).</w:t>
            </w:r>
          </w:p>
          <w:p w:rsidR="001D5EB1" w:rsidRPr="000075E9" w:rsidRDefault="001D5EB1" w:rsidP="00C30128">
            <w:pPr>
              <w:spacing w:line="276" w:lineRule="auto"/>
              <w:jc w:val="both"/>
              <w:rPr>
                <w:sz w:val="26"/>
                <w:szCs w:val="26"/>
                <w:lang w:val="nl-NL"/>
              </w:rPr>
            </w:pPr>
            <w:r w:rsidRPr="000075E9">
              <w:rPr>
                <w:sz w:val="26"/>
                <w:szCs w:val="26"/>
                <w:lang w:val="nl-NL"/>
              </w:rPr>
              <w:t>-GV đưa ra các nhiệm vụ hoặc đặt câu hỏi để gợi ý HS quan sát:</w:t>
            </w:r>
          </w:p>
          <w:p w:rsidR="001D5EB1" w:rsidRPr="000075E9" w:rsidRDefault="001D5EB1" w:rsidP="00C30128">
            <w:pPr>
              <w:spacing w:line="276" w:lineRule="auto"/>
              <w:jc w:val="both"/>
              <w:rPr>
                <w:sz w:val="26"/>
                <w:szCs w:val="26"/>
                <w:lang w:val="nl-NL"/>
              </w:rPr>
            </w:pPr>
            <w:r w:rsidRPr="000075E9">
              <w:rPr>
                <w:sz w:val="26"/>
                <w:szCs w:val="26"/>
                <w:lang w:val="nl-NL"/>
              </w:rPr>
              <w:t>+ Hãy cho biết các điều kiện chăm sóc cây như nước, ánh sáng, không khí, chất khoáng, nhiệt độ thích hợp cho cây đối chứng.</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 Hãy cho biết các điều kiện chăm sóc cây như nước, ánh sáng, không khí, chất khoáng, nhiệt độ thích hợp cho các cây ở thí nghiệm 1,2,3,4.</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 Cây ở thí nghiệm 1, 2, 3,4 vào ngày thứ 8 có hiện tượng gì? Vì sao cây lại có trạng thái như vậy?</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 Vì sao cây đối chứng ở ngày thứ 8 vẫn sổng và phát triển bình thường?</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-GV mời 4 - 5 HS chia sẻ trước lớp các thông tin đã điền vào phiếu quan sát kết quả thí nghiệm ở cây đổi chứng và các cây ở thí nghiệm 1, 2, 3,4; kết quả quan sát được giải thích lồng ghép với các câu hỏi ở trên theo trình tự thí nghiệm từ trên xuống.</w:t>
            </w:r>
          </w:p>
          <w:p w:rsidR="001D5EB1" w:rsidRPr="000075E9" w:rsidRDefault="001D5EB1" w:rsidP="00C30128">
            <w:pPr>
              <w:spacing w:line="276" w:lineRule="auto"/>
              <w:jc w:val="both"/>
              <w:rPr>
                <w:sz w:val="26"/>
                <w:szCs w:val="26"/>
                <w:lang w:val="nl-NL"/>
              </w:rPr>
            </w:pPr>
            <w:r w:rsidRPr="000075E9">
              <w:rPr>
                <w:sz w:val="26"/>
                <w:szCs w:val="26"/>
                <w:lang w:val="nl-NL"/>
              </w:rPr>
              <w:t>- GV nhận xét, kết luận và thống nhất chung cho cả lớp để hoàn thiện phiếu quan sát kết quả thí nghiệm.</w:t>
            </w:r>
          </w:p>
          <w:p w:rsidR="001D5EB1" w:rsidRPr="000075E9" w:rsidRDefault="001D5EB1" w:rsidP="00C30128">
            <w:pPr>
              <w:spacing w:line="276" w:lineRule="auto"/>
              <w:jc w:val="both"/>
              <w:rPr>
                <w:sz w:val="26"/>
                <w:szCs w:val="26"/>
                <w:lang w:val="vi-VN" w:eastAsia="vi-VN"/>
              </w:rPr>
            </w:pPr>
            <w:r w:rsidRPr="000075E9">
              <w:rPr>
                <w:sz w:val="26"/>
                <w:szCs w:val="26"/>
                <w:lang w:val="vi-VN" w:eastAsia="vi-VN"/>
              </w:rPr>
              <w:t>Gợi ý thông tin điền vào phiếu quan sát:</w:t>
            </w:r>
          </w:p>
          <w:p w:rsidR="001D5EB1" w:rsidRPr="000075E9" w:rsidRDefault="001D5EB1" w:rsidP="00C30128">
            <w:pPr>
              <w:spacing w:line="276" w:lineRule="auto"/>
              <w:jc w:val="both"/>
              <w:rPr>
                <w:sz w:val="26"/>
                <w:szCs w:val="26"/>
                <w:lang w:val="vi-VN"/>
              </w:rPr>
            </w:pPr>
            <w:r w:rsidRPr="000075E9">
              <w:rPr>
                <w:sz w:val="26"/>
                <w:szCs w:val="26"/>
                <w:lang w:val="vi-VN"/>
              </w:rPr>
              <w:t>- GV hướng dẫn HS rút ra kết luận.</w:t>
            </w:r>
          </w:p>
          <w:p w:rsidR="001D5EB1" w:rsidRPr="000075E9" w:rsidRDefault="001D5EB1" w:rsidP="00C30128">
            <w:pPr>
              <w:spacing w:line="276" w:lineRule="auto"/>
              <w:jc w:val="both"/>
              <w:rPr>
                <w:sz w:val="26"/>
                <w:szCs w:val="26"/>
                <w:lang w:val="vi-VN"/>
              </w:rPr>
            </w:pPr>
            <w:r w:rsidRPr="000075E9">
              <w:rPr>
                <w:b/>
                <w:bCs/>
                <w:sz w:val="26"/>
                <w:szCs w:val="26"/>
                <w:lang w:val="vi-VN"/>
              </w:rPr>
              <w:t>* Kết luận</w:t>
            </w:r>
            <w:r w:rsidRPr="000075E9">
              <w:rPr>
                <w:sz w:val="26"/>
                <w:szCs w:val="26"/>
                <w:lang w:val="vi-VN"/>
              </w:rPr>
              <w:t>: Cây xanh cán nước, ánh sáng, không khí, chất khoáng và nhiệt độ thích hợp để sổng và phát triển. Nếu thiểu một trong các yếu tổ quan trọng này thì cây không thể phát triển bình thường, nễu kéo dài thì cây sẽ chết.</w:t>
            </w:r>
          </w:p>
          <w:p w:rsidR="001D5EB1" w:rsidRPr="000075E9" w:rsidRDefault="001D5EB1" w:rsidP="00C30128">
            <w:pPr>
              <w:spacing w:line="276" w:lineRule="auto"/>
              <w:jc w:val="both"/>
              <w:rPr>
                <w:b/>
                <w:sz w:val="26"/>
                <w:szCs w:val="26"/>
                <w:lang w:val="vi-VN"/>
              </w:rPr>
            </w:pPr>
            <w:r w:rsidRPr="000075E9">
              <w:rPr>
                <w:b/>
                <w:bCs/>
                <w:sz w:val="26"/>
                <w:szCs w:val="26"/>
                <w:lang w:val="vi-VN"/>
              </w:rPr>
              <w:t xml:space="preserve">Hoạt động 2: </w:t>
            </w:r>
            <w:r w:rsidRPr="000075E9">
              <w:rPr>
                <w:b/>
                <w:sz w:val="26"/>
                <w:szCs w:val="26"/>
                <w:lang w:val="vi-VN"/>
              </w:rPr>
              <w:t>Đố em</w:t>
            </w:r>
          </w:p>
          <w:p w:rsidR="001D5EB1" w:rsidRPr="000075E9" w:rsidRDefault="001D5EB1" w:rsidP="00C30128">
            <w:pPr>
              <w:spacing w:line="276" w:lineRule="auto"/>
              <w:jc w:val="both"/>
              <w:rPr>
                <w:sz w:val="26"/>
                <w:szCs w:val="26"/>
                <w:lang w:val="vi-VN"/>
              </w:rPr>
            </w:pPr>
            <w:r w:rsidRPr="000075E9">
              <w:rPr>
                <w:b/>
                <w:bCs/>
                <w:sz w:val="26"/>
                <w:szCs w:val="26"/>
                <w:lang w:val="vi-VN"/>
              </w:rPr>
              <w:lastRenderedPageBreak/>
              <w:t>a. Mục tiêu:</w:t>
            </w:r>
            <w:r w:rsidRPr="000075E9">
              <w:rPr>
                <w:sz w:val="26"/>
                <w:szCs w:val="26"/>
                <w:lang w:val="vi-VN"/>
              </w:rPr>
              <w:t>HS hiểu và vận dụng được các kiến thức đã học về các yếu tố cần thiết cho cây sổng và phát triển để giải thích tình huống thực tế.</w:t>
            </w:r>
          </w:p>
          <w:p w:rsidR="001D5EB1" w:rsidRPr="000075E9" w:rsidRDefault="001D5EB1" w:rsidP="00C30128">
            <w:pPr>
              <w:spacing w:line="276" w:lineRule="auto"/>
              <w:jc w:val="both"/>
              <w:rPr>
                <w:sz w:val="26"/>
                <w:szCs w:val="26"/>
                <w:lang w:val="vi-VN"/>
              </w:rPr>
            </w:pPr>
            <w:r w:rsidRPr="000075E9">
              <w:rPr>
                <w:b/>
                <w:bCs/>
                <w:sz w:val="26"/>
                <w:szCs w:val="26"/>
                <w:lang w:val="vi-VN"/>
              </w:rPr>
              <w:t>b. Cách tiến hành</w:t>
            </w:r>
          </w:p>
          <w:p w:rsidR="001D5EB1" w:rsidRPr="000075E9" w:rsidRDefault="001D5EB1" w:rsidP="00C30128">
            <w:pPr>
              <w:spacing w:line="276" w:lineRule="auto"/>
              <w:jc w:val="both"/>
              <w:rPr>
                <w:sz w:val="26"/>
                <w:szCs w:val="26"/>
                <w:lang w:val="vi-VN"/>
              </w:rPr>
            </w:pPr>
            <w:r w:rsidRPr="000075E9">
              <w:rPr>
                <w:sz w:val="26"/>
                <w:szCs w:val="26"/>
                <w:lang w:val="vi-VN"/>
              </w:rPr>
              <w:t>- GV tổ chức cho HS quan sát hình 7 (SGK, trang 60) và đặt câu hỏi: Nếu thời tiết nắng nóng kéo dài thì những cây lúa ở trong hình có sống và phát triển không? Giải thích.</w:t>
            </w:r>
          </w:p>
          <w:p w:rsidR="001D5EB1" w:rsidRPr="000075E9" w:rsidRDefault="001D5EB1" w:rsidP="00C30128">
            <w:pPr>
              <w:spacing w:line="276" w:lineRule="auto"/>
              <w:jc w:val="both"/>
              <w:rPr>
                <w:sz w:val="26"/>
                <w:szCs w:val="26"/>
                <w:lang w:val="vi-VN"/>
              </w:rPr>
            </w:pPr>
            <w:r w:rsidRPr="000075E9">
              <w:rPr>
                <w:sz w:val="26"/>
                <w:szCs w:val="26"/>
                <w:lang w:val="vi-VN"/>
              </w:rPr>
              <w:t>- GV mời 1 - 2 HS trả lời câu hỏi và đưa ra lời giải thích hợp lí. Nếu HS đầu tiên không trả lời chính xác thì gọi HS tiếp theo.</w:t>
            </w:r>
          </w:p>
          <w:p w:rsidR="001D5EB1" w:rsidRPr="000075E9" w:rsidRDefault="001D5EB1" w:rsidP="00C30128">
            <w:pPr>
              <w:spacing w:line="276" w:lineRule="auto"/>
              <w:jc w:val="both"/>
              <w:rPr>
                <w:i/>
                <w:iCs/>
                <w:sz w:val="26"/>
                <w:szCs w:val="26"/>
                <w:lang w:val="vi-VN"/>
              </w:rPr>
            </w:pPr>
            <w:r w:rsidRPr="000075E9">
              <w:rPr>
                <w:sz w:val="26"/>
                <w:szCs w:val="26"/>
                <w:lang w:val="vi-VN"/>
              </w:rPr>
              <w:t>- GV nhận xét và chốt lại</w:t>
            </w:r>
          </w:p>
          <w:p w:rsidR="001D5EB1" w:rsidRPr="000075E9" w:rsidRDefault="001D5EB1" w:rsidP="00C30128">
            <w:pPr>
              <w:spacing w:line="276" w:lineRule="auto"/>
              <w:jc w:val="both"/>
              <w:rPr>
                <w:b/>
                <w:sz w:val="26"/>
                <w:szCs w:val="26"/>
                <w:lang w:val="vi-VN"/>
              </w:rPr>
            </w:pPr>
            <w:r w:rsidRPr="000075E9">
              <w:rPr>
                <w:b/>
                <w:sz w:val="26"/>
                <w:szCs w:val="26"/>
                <w:lang w:val="vi-VN"/>
              </w:rPr>
              <w:t>3. Hoạt động tiếp nối sau bài học</w:t>
            </w:r>
          </w:p>
          <w:p w:rsidR="001D5EB1" w:rsidRPr="000075E9" w:rsidRDefault="001D5EB1" w:rsidP="00C30128">
            <w:pPr>
              <w:spacing w:line="276" w:lineRule="auto"/>
              <w:jc w:val="both"/>
              <w:rPr>
                <w:sz w:val="26"/>
                <w:szCs w:val="26"/>
                <w:lang w:val="vi-VN"/>
              </w:rPr>
            </w:pPr>
            <w:r w:rsidRPr="000075E9">
              <w:rPr>
                <w:sz w:val="26"/>
                <w:szCs w:val="26"/>
                <w:lang w:val="vi-VN"/>
              </w:rPr>
              <w:t>-GV yêu cầu HS về nhà quan sát, sưu tầm tranh ảnh vể cây bị thiếu nước, thiếu ánh sáng, thiếu không khí khiến cây không thể sống và phát triển bình thường được, có thể dẫn đến cây bị chết.</w:t>
            </w:r>
          </w:p>
          <w:p w:rsidR="001D5EB1" w:rsidRPr="000075E9" w:rsidRDefault="001D5EB1" w:rsidP="00C30128">
            <w:pPr>
              <w:spacing w:line="276" w:lineRule="auto"/>
              <w:jc w:val="both"/>
              <w:rPr>
                <w:bCs/>
                <w:sz w:val="26"/>
                <w:szCs w:val="26"/>
              </w:rPr>
            </w:pPr>
            <w:r w:rsidRPr="000075E9">
              <w:rPr>
                <w:bCs/>
                <w:sz w:val="26"/>
                <w:szCs w:val="26"/>
              </w:rPr>
              <w:t>-Nhận xét tiết học</w:t>
            </w:r>
          </w:p>
        </w:tc>
        <w:tc>
          <w:tcPr>
            <w:tcW w:w="4253" w:type="dxa"/>
          </w:tcPr>
          <w:p w:rsidR="001D5EB1" w:rsidRPr="000075E9" w:rsidRDefault="001D5EB1" w:rsidP="00C30128">
            <w:pPr>
              <w:spacing w:line="276" w:lineRule="auto"/>
              <w:jc w:val="both"/>
              <w:rPr>
                <w:sz w:val="26"/>
                <w:szCs w:val="26"/>
                <w:lang w:val="vi-VN"/>
              </w:rPr>
            </w:pPr>
          </w:p>
          <w:p w:rsidR="001D5EB1" w:rsidRPr="000075E9" w:rsidRDefault="001D5EB1" w:rsidP="00C30128">
            <w:pPr>
              <w:spacing w:line="276" w:lineRule="auto"/>
              <w:jc w:val="both"/>
              <w:rPr>
                <w:sz w:val="26"/>
                <w:szCs w:val="26"/>
                <w:lang w:val="vi-VN"/>
              </w:rPr>
            </w:pPr>
            <w:r w:rsidRPr="000075E9">
              <w:rPr>
                <w:sz w:val="26"/>
                <w:szCs w:val="26"/>
                <w:lang w:val="vi-VN"/>
              </w:rPr>
              <w:t> </w:t>
            </w:r>
          </w:p>
          <w:p w:rsidR="001D5EB1" w:rsidRPr="000075E9" w:rsidRDefault="001D5EB1" w:rsidP="00C30128">
            <w:pPr>
              <w:spacing w:line="276" w:lineRule="auto"/>
              <w:jc w:val="both"/>
              <w:rPr>
                <w:sz w:val="26"/>
                <w:szCs w:val="26"/>
                <w:lang w:val="vi-VN"/>
              </w:rPr>
            </w:pPr>
            <w:r w:rsidRPr="000075E9">
              <w:rPr>
                <w:sz w:val="26"/>
                <w:szCs w:val="26"/>
                <w:lang w:val="vi-VN"/>
              </w:rPr>
              <w:t> </w:t>
            </w:r>
          </w:p>
          <w:p w:rsidR="001D5EB1" w:rsidRPr="000075E9" w:rsidRDefault="001D5EB1" w:rsidP="00C30128">
            <w:pPr>
              <w:spacing w:line="276" w:lineRule="auto"/>
              <w:jc w:val="both"/>
              <w:rPr>
                <w:sz w:val="26"/>
                <w:szCs w:val="26"/>
                <w:lang w:val="vi-VN"/>
              </w:rPr>
            </w:pPr>
          </w:p>
          <w:p w:rsidR="001D5EB1" w:rsidRPr="000075E9" w:rsidRDefault="001D5EB1" w:rsidP="00C30128">
            <w:pPr>
              <w:spacing w:line="276" w:lineRule="auto"/>
              <w:jc w:val="both"/>
              <w:rPr>
                <w:sz w:val="26"/>
                <w:szCs w:val="26"/>
                <w:lang w:val="vi-VN"/>
              </w:rPr>
            </w:pPr>
          </w:p>
          <w:p w:rsidR="001D5EB1" w:rsidRPr="000075E9" w:rsidRDefault="001D5EB1" w:rsidP="00C30128">
            <w:pPr>
              <w:spacing w:line="276" w:lineRule="auto"/>
              <w:jc w:val="both"/>
              <w:rPr>
                <w:sz w:val="26"/>
                <w:szCs w:val="26"/>
                <w:lang w:val="fr-FR"/>
              </w:rPr>
            </w:pPr>
            <w:r w:rsidRPr="000075E9">
              <w:rPr>
                <w:sz w:val="26"/>
                <w:szCs w:val="26"/>
                <w:lang w:val="fr-FR"/>
              </w:rPr>
              <w:t>- HS Quan sát tranh</w:t>
            </w:r>
          </w:p>
          <w:p w:rsidR="001D5EB1" w:rsidRPr="000075E9" w:rsidRDefault="001D5EB1" w:rsidP="00C30128">
            <w:pPr>
              <w:pStyle w:val="ListParagraph"/>
              <w:spacing w:line="276" w:lineRule="auto"/>
              <w:ind w:left="0"/>
              <w:jc w:val="both"/>
              <w:rPr>
                <w:sz w:val="26"/>
                <w:szCs w:val="26"/>
                <w:lang w:val="fr-FR"/>
              </w:rPr>
            </w:pPr>
          </w:p>
          <w:p w:rsidR="001D5EB1" w:rsidRPr="000075E9" w:rsidRDefault="001D5EB1" w:rsidP="00C30128">
            <w:pPr>
              <w:pStyle w:val="ListParagraph"/>
              <w:spacing w:line="276" w:lineRule="auto"/>
              <w:ind w:left="0"/>
              <w:jc w:val="both"/>
              <w:rPr>
                <w:sz w:val="26"/>
                <w:szCs w:val="26"/>
                <w:lang w:val="fr-FR"/>
              </w:rPr>
            </w:pPr>
          </w:p>
          <w:p w:rsidR="001D5EB1" w:rsidRPr="000075E9" w:rsidRDefault="001D5EB1" w:rsidP="00C30128">
            <w:pPr>
              <w:spacing w:line="276" w:lineRule="auto"/>
              <w:jc w:val="both"/>
              <w:rPr>
                <w:sz w:val="26"/>
                <w:szCs w:val="26"/>
                <w:lang w:val="fr-FR"/>
              </w:rPr>
            </w:pPr>
            <w:r w:rsidRPr="000075E9">
              <w:rPr>
                <w:sz w:val="26"/>
                <w:szCs w:val="26"/>
                <w:lang w:val="fr-FR"/>
              </w:rPr>
              <w:t>- Có</w:t>
            </w:r>
          </w:p>
          <w:p w:rsidR="001D5EB1" w:rsidRPr="000075E9" w:rsidRDefault="001D5EB1" w:rsidP="00C30128">
            <w:pPr>
              <w:spacing w:line="276" w:lineRule="auto"/>
              <w:jc w:val="both"/>
              <w:rPr>
                <w:sz w:val="26"/>
                <w:szCs w:val="26"/>
                <w:lang w:val="fr-FR"/>
              </w:rPr>
            </w:pPr>
            <w:r w:rsidRPr="000075E9">
              <w:rPr>
                <w:sz w:val="26"/>
                <w:szCs w:val="26"/>
                <w:lang w:val="fr-FR"/>
              </w:rPr>
              <w:lastRenderedPageBreak/>
              <w:t>- Học sinh trả lời theo hiểu biết của mình (Nước, chất khoáng,…)</w:t>
            </w: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fr-FR"/>
              </w:rPr>
            </w:pPr>
          </w:p>
          <w:p w:rsidR="001D5EB1" w:rsidRPr="000075E9" w:rsidRDefault="001D5EB1" w:rsidP="00C30128">
            <w:pPr>
              <w:spacing w:line="276" w:lineRule="auto"/>
              <w:jc w:val="both"/>
              <w:rPr>
                <w:sz w:val="26"/>
                <w:szCs w:val="26"/>
                <w:lang w:val="nl-NL"/>
              </w:rPr>
            </w:pPr>
            <w:r w:rsidRPr="000075E9">
              <w:rPr>
                <w:sz w:val="26"/>
                <w:szCs w:val="26"/>
              </w:rPr>
              <w:t>-Quan sát</w:t>
            </w:r>
            <w:r w:rsidRPr="000075E9">
              <w:rPr>
                <w:sz w:val="26"/>
                <w:szCs w:val="26"/>
                <w:lang w:val="nl-NL"/>
              </w:rPr>
              <w:t xml:space="preserve"> các hình vẽ 2a, 2b; 3a, 3b; 4a, 4b; 5a, 5b; 6a, 6b (SGK, trang 58 và 59) mô tả các thí nghiệm 1,2,3,4.</w:t>
            </w:r>
          </w:p>
          <w:p w:rsidR="001D5EB1" w:rsidRPr="000075E9" w:rsidRDefault="001D5EB1" w:rsidP="00C30128">
            <w:pPr>
              <w:spacing w:line="276" w:lineRule="auto"/>
              <w:jc w:val="both"/>
              <w:rPr>
                <w:sz w:val="26"/>
                <w:szCs w:val="26"/>
                <w:lang w:val="nl-NL"/>
              </w:rPr>
            </w:pPr>
            <w:r w:rsidRPr="000075E9">
              <w:rPr>
                <w:sz w:val="26"/>
                <w:szCs w:val="26"/>
                <w:lang w:val="nl-NL"/>
              </w:rPr>
              <w:t>-Quan sát đối chứng nhóm hai học sinh</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p>
          <w:p w:rsidR="001D5EB1" w:rsidRPr="000075E9" w:rsidRDefault="001D5EB1" w:rsidP="00C30128">
            <w:pPr>
              <w:pStyle w:val="ListParagraph"/>
              <w:spacing w:line="276" w:lineRule="auto"/>
              <w:ind w:left="0"/>
              <w:jc w:val="both"/>
              <w:rPr>
                <w:sz w:val="26"/>
                <w:szCs w:val="26"/>
                <w:lang w:val="nl-NL"/>
              </w:rPr>
            </w:pPr>
          </w:p>
          <w:p w:rsidR="001D5EB1" w:rsidRPr="000075E9" w:rsidRDefault="001D5EB1" w:rsidP="00C30128">
            <w:pPr>
              <w:pStyle w:val="ListParagraph"/>
              <w:spacing w:line="276" w:lineRule="auto"/>
              <w:ind w:left="0"/>
              <w:jc w:val="both"/>
              <w:rPr>
                <w:sz w:val="26"/>
                <w:szCs w:val="26"/>
                <w:lang w:val="nl-NL"/>
              </w:rPr>
            </w:pPr>
          </w:p>
          <w:p w:rsidR="001D5EB1" w:rsidRPr="000075E9" w:rsidRDefault="001D5EB1" w:rsidP="00C30128">
            <w:pPr>
              <w:pStyle w:val="ListParagraph"/>
              <w:spacing w:line="276" w:lineRule="auto"/>
              <w:ind w:left="0"/>
              <w:jc w:val="both"/>
              <w:rPr>
                <w:sz w:val="26"/>
                <w:szCs w:val="26"/>
                <w:lang w:val="nl-NL"/>
              </w:rPr>
            </w:pPr>
          </w:p>
          <w:p w:rsidR="001D5EB1" w:rsidRPr="000075E9" w:rsidRDefault="001D5EB1" w:rsidP="00C30128">
            <w:pPr>
              <w:pStyle w:val="ListParagraph"/>
              <w:spacing w:line="276" w:lineRule="auto"/>
              <w:ind w:left="0"/>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 Các điều kiện chăm sóc: nước, ánh sáng, không khí, nhiệt độ thích hợp, chất khoáng đều đây đủ và đảm bảo nhu cầu của cây.</w:t>
            </w:r>
          </w:p>
          <w:p w:rsidR="001D5EB1" w:rsidRPr="000075E9" w:rsidRDefault="001D5EB1" w:rsidP="00C30128">
            <w:pPr>
              <w:spacing w:line="276" w:lineRule="auto"/>
              <w:jc w:val="both"/>
              <w:rPr>
                <w:sz w:val="26"/>
                <w:szCs w:val="26"/>
                <w:lang w:val="nl-NL"/>
              </w:rPr>
            </w:pPr>
            <w:r w:rsidRPr="000075E9">
              <w:rPr>
                <w:sz w:val="26"/>
                <w:szCs w:val="26"/>
                <w:lang w:val="nl-NL"/>
              </w:rPr>
              <w:t>+ Điều kiện chăm sóc đối với:</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1: Không được tưới nước.</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2: Không được nhận ánh sáng (bị che lại bằng một hộp giấy có đục lỗ ở hai bên).</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nghiêm 3: Không thế trao đổi khí với môi trường vì lá đã bị bôi keo che hết các lỗ khí trên lá.</w:t>
            </w:r>
          </w:p>
          <w:p w:rsidR="001D5EB1" w:rsidRPr="000075E9" w:rsidRDefault="001D5EB1" w:rsidP="00C30128">
            <w:pPr>
              <w:spacing w:line="276" w:lineRule="auto"/>
              <w:jc w:val="both"/>
              <w:rPr>
                <w:sz w:val="26"/>
                <w:szCs w:val="26"/>
                <w:lang w:val="nl-NL"/>
              </w:rPr>
            </w:pPr>
            <w:r w:rsidRPr="000075E9">
              <w:rPr>
                <w:sz w:val="26"/>
                <w:szCs w:val="26"/>
                <w:lang w:val="nl-NL"/>
              </w:rPr>
              <w:lastRenderedPageBreak/>
              <w:t>•</w:t>
            </w:r>
            <w:r w:rsidRPr="000075E9">
              <w:rPr>
                <w:sz w:val="26"/>
                <w:szCs w:val="26"/>
                <w:lang w:val="nl-NL"/>
              </w:rPr>
              <w:tab/>
              <w:t>Cây ở thí nghiệm 4: Cây không được cung cấp chất khoáng vì không được trổng trong đất.</w:t>
            </w:r>
          </w:p>
          <w:p w:rsidR="001D5EB1" w:rsidRPr="000075E9" w:rsidRDefault="001D5EB1" w:rsidP="00C30128">
            <w:pPr>
              <w:spacing w:line="276" w:lineRule="auto"/>
              <w:jc w:val="both"/>
              <w:rPr>
                <w:sz w:val="26"/>
                <w:szCs w:val="26"/>
                <w:lang w:val="nl-NL"/>
              </w:rPr>
            </w:pPr>
            <w:r w:rsidRPr="000075E9">
              <w:rPr>
                <w:sz w:val="26"/>
                <w:szCs w:val="26"/>
                <w:lang w:val="nl-NL"/>
              </w:rPr>
              <w:t>—&gt; Các cây thí nghiệm đểu được đặt trong môi trường có nhiệt dộ thích hợp.</w:t>
            </w:r>
          </w:p>
          <w:p w:rsidR="001D5EB1" w:rsidRPr="000075E9" w:rsidRDefault="001D5EB1" w:rsidP="00C30128">
            <w:pPr>
              <w:spacing w:line="276" w:lineRule="auto"/>
              <w:jc w:val="both"/>
              <w:rPr>
                <w:sz w:val="26"/>
                <w:szCs w:val="26"/>
                <w:lang w:val="nl-NL"/>
              </w:rPr>
            </w:pPr>
            <w:r w:rsidRPr="000075E9">
              <w:rPr>
                <w:sz w:val="26"/>
                <w:szCs w:val="26"/>
                <w:lang w:val="nl-NL"/>
              </w:rPr>
              <w:t>+ Hiện tượng xảy ra ở ngày thứ 8:</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1: Cây héo rũ và chết. Giải thích: Vì cây không được tưới nước.</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2: Lá cày úa vàng hoặc ngả màu vàng nhạt, một sổ lá bị rụng ở ngày thứ 8, cây không phát triển bình thường, thân hơi mọc cao lên. Giải thích: Vì cây không được nhận ánh sáng đấy đủ để thực hiện quang hợp.</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3: Lá cây ủ rũ, một số lá bị rụng, cây không phát triển bình thường. Giải thích: Vì lá cây đã bị bôi keo không thể trao đổi khí với môi trường. Cây không nhận được khí các-bô-níc có trong không khí để quang hợp và cũng không nhận được khí ô-xi để hô hấp.</w:t>
            </w:r>
          </w:p>
          <w:p w:rsidR="001D5EB1" w:rsidRPr="000075E9" w:rsidRDefault="001D5EB1" w:rsidP="00C30128">
            <w:pPr>
              <w:spacing w:line="276" w:lineRule="auto"/>
              <w:jc w:val="both"/>
              <w:rPr>
                <w:sz w:val="26"/>
                <w:szCs w:val="26"/>
                <w:lang w:val="nl-NL"/>
              </w:rPr>
            </w:pPr>
            <w:r w:rsidRPr="000075E9">
              <w:rPr>
                <w:sz w:val="26"/>
                <w:szCs w:val="26"/>
                <w:lang w:val="nl-NL"/>
              </w:rPr>
              <w:t>•</w:t>
            </w:r>
            <w:r w:rsidRPr="000075E9">
              <w:rPr>
                <w:sz w:val="26"/>
                <w:szCs w:val="26"/>
                <w:lang w:val="nl-NL"/>
              </w:rPr>
              <w:tab/>
              <w:t>Cây ở thí nghiệm 4: Lá cây ủ rủ, cây bị úa vàng. Giải thích: Vì cây không được trổng trong đất mà trổng trong sỏi đã rửa sạch nên không có chất khoáng.</w:t>
            </w:r>
          </w:p>
          <w:p w:rsidR="001D5EB1" w:rsidRPr="000075E9" w:rsidRDefault="001D5EB1" w:rsidP="00C30128">
            <w:pPr>
              <w:spacing w:line="276" w:lineRule="auto"/>
              <w:jc w:val="both"/>
              <w:rPr>
                <w:sz w:val="26"/>
                <w:szCs w:val="26"/>
                <w:lang w:val="nl-NL"/>
              </w:rPr>
            </w:pPr>
            <w:r w:rsidRPr="000075E9">
              <w:rPr>
                <w:sz w:val="26"/>
                <w:szCs w:val="26"/>
                <w:lang w:val="nl-NL"/>
              </w:rPr>
              <w:t>+ Cây đối chứng ở ngày thứ 8 vẫn sổng và phát triển bình thường vì cây được chăm sóc với các điều kiện nước, ánh sáng, không khí, chất khoáng đẩy đủ. Cây được sống trong nhiệt độ môi trường thích hợp.</w:t>
            </w:r>
          </w:p>
          <w:p w:rsidR="001D5EB1" w:rsidRPr="000075E9" w:rsidRDefault="001D5EB1" w:rsidP="00C30128">
            <w:pPr>
              <w:spacing w:line="276" w:lineRule="auto"/>
              <w:jc w:val="both"/>
              <w:rPr>
                <w:sz w:val="26"/>
                <w:szCs w:val="26"/>
                <w:lang w:val="nl-NL"/>
              </w:rPr>
            </w:pPr>
            <w:r w:rsidRPr="000075E9">
              <w:rPr>
                <w:sz w:val="26"/>
                <w:szCs w:val="26"/>
                <w:lang w:val="nl-NL"/>
              </w:rPr>
              <w:t>-HS chia sẻ</w:t>
            </w:r>
          </w:p>
          <w:p w:rsidR="001D5EB1" w:rsidRPr="000075E9" w:rsidRDefault="001D5EB1" w:rsidP="00C30128">
            <w:pPr>
              <w:spacing w:line="276" w:lineRule="auto"/>
              <w:jc w:val="both"/>
              <w:rPr>
                <w:sz w:val="26"/>
                <w:szCs w:val="26"/>
                <w:lang w:val="vi-VN"/>
              </w:rPr>
            </w:pPr>
          </w:p>
          <w:p w:rsidR="001D5EB1" w:rsidRPr="000075E9" w:rsidRDefault="001D5EB1" w:rsidP="00C30128">
            <w:pPr>
              <w:spacing w:line="276" w:lineRule="auto"/>
              <w:jc w:val="both"/>
              <w:rPr>
                <w:sz w:val="26"/>
                <w:szCs w:val="26"/>
                <w:lang w:val="nl-NL"/>
              </w:rPr>
            </w:pPr>
            <w:r w:rsidRPr="000075E9">
              <w:rPr>
                <w:sz w:val="26"/>
                <w:szCs w:val="26"/>
                <w:lang w:val="nl-NL"/>
              </w:rPr>
              <w:lastRenderedPageBreak/>
              <w:t>-Học sinh đọc lại</w:t>
            </w:r>
          </w:p>
          <w:p w:rsidR="001D5EB1" w:rsidRPr="000075E9" w:rsidRDefault="001D5EB1" w:rsidP="00C30128">
            <w:pPr>
              <w:spacing w:line="276" w:lineRule="auto"/>
              <w:jc w:val="both"/>
              <w:rPr>
                <w:sz w:val="26"/>
                <w:szCs w:val="26"/>
                <w:lang w:val="nl-NL"/>
              </w:rPr>
            </w:pPr>
            <w:r w:rsidRPr="000075E9">
              <w:rPr>
                <w:sz w:val="26"/>
                <w:szCs w:val="26"/>
                <w:lang w:val="nl-NL"/>
              </w:rPr>
              <w:t>-HS quan sát</w:t>
            </w:r>
          </w:p>
          <w:p w:rsidR="001D5EB1" w:rsidRPr="000075E9" w:rsidRDefault="001D5EB1" w:rsidP="00C30128">
            <w:pPr>
              <w:spacing w:line="276" w:lineRule="auto"/>
              <w:jc w:val="both"/>
              <w:rPr>
                <w:iCs/>
                <w:sz w:val="26"/>
                <w:szCs w:val="26"/>
                <w:lang w:val="vi-VN"/>
              </w:rPr>
            </w:pPr>
            <w:r w:rsidRPr="000075E9">
              <w:rPr>
                <w:sz w:val="26"/>
                <w:szCs w:val="26"/>
                <w:lang w:val="nl-NL"/>
              </w:rPr>
              <w:t>-</w:t>
            </w:r>
            <w:r w:rsidRPr="000075E9">
              <w:rPr>
                <w:i/>
                <w:iCs/>
                <w:sz w:val="26"/>
                <w:szCs w:val="26"/>
                <w:lang w:val="vi-VN"/>
              </w:rPr>
              <w:t xml:space="preserve"> </w:t>
            </w:r>
            <w:r w:rsidRPr="000075E9">
              <w:rPr>
                <w:iCs/>
                <w:sz w:val="26"/>
                <w:szCs w:val="26"/>
                <w:lang w:val="vi-VN"/>
              </w:rPr>
              <w:t>Nếu thời tiết nắng nóng kéo dài thì những cây lúa ở</w:t>
            </w:r>
            <w:r w:rsidRPr="000075E9">
              <w:rPr>
                <w:iCs/>
                <w:sz w:val="26"/>
                <w:szCs w:val="26"/>
                <w:lang w:val="nl-NL"/>
              </w:rPr>
              <w:t xml:space="preserve"> </w:t>
            </w:r>
            <w:r w:rsidRPr="000075E9">
              <w:rPr>
                <w:iCs/>
                <w:sz w:val="26"/>
                <w:szCs w:val="26"/>
                <w:lang w:val="vi-VN"/>
              </w:rPr>
              <w:t>trong hình 7 sẽ không thể sống và phát triển được vì cày bị thiếu nước. Nếu kéo dài tình trạng này thì cây sẽ chết.</w:t>
            </w:r>
          </w:p>
          <w:p w:rsidR="001D5EB1" w:rsidRPr="000075E9" w:rsidRDefault="001D5EB1" w:rsidP="00C30128">
            <w:pPr>
              <w:spacing w:line="276" w:lineRule="auto"/>
              <w:jc w:val="both"/>
              <w:rPr>
                <w:sz w:val="26"/>
                <w:szCs w:val="26"/>
                <w:lang w:val="nl-NL"/>
              </w:rPr>
            </w:pPr>
          </w:p>
          <w:p w:rsidR="001D5EB1" w:rsidRPr="000075E9" w:rsidRDefault="001D5EB1" w:rsidP="00C30128">
            <w:pPr>
              <w:spacing w:line="276" w:lineRule="auto"/>
              <w:jc w:val="both"/>
              <w:rPr>
                <w:sz w:val="26"/>
                <w:szCs w:val="26"/>
                <w:lang w:val="nl-NL"/>
              </w:rPr>
            </w:pPr>
            <w:r w:rsidRPr="000075E9">
              <w:rPr>
                <w:sz w:val="26"/>
                <w:szCs w:val="26"/>
                <w:lang w:val="nl-NL"/>
              </w:rPr>
              <w:t>-Sưu tầm tranh ảnh về cây bị thiếu nước, ánh sáng,..</w:t>
            </w:r>
          </w:p>
        </w:tc>
      </w:tr>
    </w:tbl>
    <w:p w:rsidR="001D5EB1" w:rsidRPr="000075E9" w:rsidRDefault="001D5EB1" w:rsidP="001D5EB1">
      <w:pPr>
        <w:spacing w:line="276" w:lineRule="auto"/>
        <w:rPr>
          <w:b/>
          <w:sz w:val="26"/>
          <w:szCs w:val="26"/>
          <w:lang w:val="nl-NL"/>
        </w:rPr>
      </w:pPr>
      <w:r w:rsidRPr="000075E9">
        <w:rPr>
          <w:b/>
          <w:sz w:val="26"/>
          <w:szCs w:val="26"/>
          <w:lang w:val="nl-NL"/>
        </w:rPr>
        <w:lastRenderedPageBreak/>
        <w:t>IV. ĐIỀU CHỈNH SAU BÀI DẠY:</w:t>
      </w:r>
    </w:p>
    <w:p w:rsidR="006E681A" w:rsidRDefault="001D5EB1" w:rsidP="001D5EB1">
      <w:r w:rsidRPr="000075E9">
        <w:rPr>
          <w:sz w:val="26"/>
          <w:szCs w:val="26"/>
          <w:lang w:val="nl-NL"/>
        </w:rPr>
        <w:t>............................................................................................................................................................................................................................................................</w:t>
      </w:r>
      <w:r>
        <w:rPr>
          <w:sz w:val="26"/>
          <w:szCs w:val="26"/>
          <w:lang w:val="vi-VN"/>
        </w:rPr>
        <w:t>..................................................................................................................................................................</w:t>
      </w:r>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B1"/>
    <w:rsid w:val="001D5EB1"/>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3EEB3-AFB2-4944-875A-25627F0F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B1"/>
    <w:pPr>
      <w:ind w:left="720"/>
      <w:contextualSpacing/>
    </w:pPr>
  </w:style>
  <w:style w:type="paragraph" w:customStyle="1" w:styleId="Normal1">
    <w:name w:val="Normal1"/>
    <w:rsid w:val="001D5EB1"/>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6381</Characters>
  <Application>Microsoft Office Word</Application>
  <DocSecurity>0</DocSecurity>
  <Lines>53</Lines>
  <Paragraphs>14</Paragraphs>
  <ScaleCrop>false</ScaleCrop>
  <Company>Microsoft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2025-02-08T13:18:00Z</dcterms:created>
  <dcterms:modified xsi:type="dcterms:W3CDTF">2025-02-08T13:19:00Z</dcterms:modified>
</cp:coreProperties>
</file>