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00DE2">
      <w:pPr>
        <w:spacing w:before="100" w:beforeAutospacing="1" w:line="240" w:lineRule="auto"/>
        <w:rPr>
          <w:rFonts w:hint="default" w:ascii="Times New Roman" w:hAnsi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 w:val="0"/>
          <w:sz w:val="24"/>
          <w:szCs w:val="24"/>
          <w:lang w:val="en-US"/>
        </w:rPr>
        <w:t>UBND</w:t>
      </w:r>
      <w:r>
        <w:rPr>
          <w:rFonts w:ascii="Times New Roman" w:hAnsi="Times New Roman"/>
          <w:b/>
          <w:bCs w:val="0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/>
          <w:b/>
          <w:bCs w:val="0"/>
          <w:sz w:val="24"/>
          <w:szCs w:val="24"/>
          <w:lang w:val="en-US"/>
        </w:rPr>
        <w:t xml:space="preserve">HUYỆN PHÚ HÒA      </w:t>
      </w: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 xml:space="preserve">                   ĐỀ KIỂM TRA GIỮA KÌ  HK2 </w:t>
      </w:r>
      <w:r>
        <w:rPr>
          <w:rFonts w:hint="default" w:ascii="Times New Roman" w:hAnsi="Times New Roman"/>
          <w:b/>
          <w:bCs w:val="0"/>
          <w:sz w:val="24"/>
          <w:szCs w:val="24"/>
          <w:lang w:val="en-US"/>
        </w:rPr>
        <w:t>TRƯỜN</w:t>
      </w:r>
      <w:r>
        <w:rPr>
          <w:rFonts w:ascii="Times New Roman" w:hAnsi="Times New Roman"/>
          <w:b/>
          <w:bCs w:val="0"/>
          <w:sz w:val="24"/>
          <w:szCs w:val="24"/>
          <w:lang w:val="nl-NL"/>
        </w:rPr>
        <w:t xml:space="preserve">G </w:t>
      </w:r>
      <w:r>
        <w:rPr>
          <w:rFonts w:hint="default" w:ascii="Times New Roman" w:hAnsi="Times New Roman"/>
          <w:b/>
          <w:bCs w:val="0"/>
          <w:sz w:val="24"/>
          <w:szCs w:val="24"/>
          <w:lang w:val="en-US"/>
        </w:rPr>
        <w:t xml:space="preserve">THCS THỊ TRẤN PHÚ HÒA </w:t>
      </w:r>
      <w:r>
        <w:rPr>
          <w:rFonts w:hint="default" w:ascii="Times New Roman" w:hAnsi="Times New Roman"/>
          <w:b w:val="0"/>
          <w:bCs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 xml:space="preserve">     Môn:Nghệ thuật(mĩ thuật 6)</w:t>
      </w:r>
    </w:p>
    <w:p w14:paraId="5FA0E548">
      <w:pPr>
        <w:spacing w:before="100" w:beforeAutospacing="1" w:line="240" w:lineRule="auto"/>
        <w:rPr>
          <w:rFonts w:hint="default" w:ascii="Times New Roman" w:hAnsi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 xml:space="preserve">                                                                            Năm học:2024-2025</w:t>
      </w:r>
    </w:p>
    <w:p w14:paraId="733691FC">
      <w:pPr>
        <w:spacing w:before="100" w:beforeAutospacing="1" w:line="240" w:lineRule="auto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                                                                             Thời gian:45 phút</w:t>
      </w:r>
    </w:p>
    <w:p w14:paraId="29BC6C7E">
      <w:pPr>
        <w:spacing w:after="0" w:line="240" w:lineRule="auto"/>
        <w:ind w:firstLine="280" w:firstLineChars="100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</w:rPr>
        <w:t>BẢN ĐẶC TẢ MỨC ĐỘ ĐÁNH GIÁ, ĐỀ KIỂM TRA GIỮA KỲ II VÀ TIÊU CHÍ HƯỚNG DẪN ĐÁNH GIÁ, XẾP LOẠI GIỮA KỲ II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MĨ THUẬT 6</w:t>
      </w:r>
    </w:p>
    <w:p w14:paraId="1922CBED">
      <w:pPr>
        <w:numPr>
          <w:ilvl w:val="0"/>
          <w:numId w:val="1"/>
        </w:numPr>
        <w:spacing w:after="3"/>
        <w:ind w:hanging="28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Đặc tả đơn vị kiến thức, mức độ đánh giá. </w:t>
      </w:r>
    </w:p>
    <w:tbl>
      <w:tblPr>
        <w:tblStyle w:val="6"/>
        <w:tblW w:w="9475" w:type="dxa"/>
        <w:tblInd w:w="425" w:type="dxa"/>
        <w:tblLayout w:type="autofit"/>
        <w:tblCellMar>
          <w:top w:w="85" w:type="dxa"/>
          <w:left w:w="110" w:type="dxa"/>
          <w:bottom w:w="0" w:type="dxa"/>
          <w:right w:w="95" w:type="dxa"/>
        </w:tblCellMar>
      </w:tblPr>
      <w:tblGrid>
        <w:gridCol w:w="2412"/>
        <w:gridCol w:w="4227"/>
        <w:gridCol w:w="2836"/>
      </w:tblGrid>
      <w:tr w14:paraId="0D4C4A32">
        <w:tblPrEx>
          <w:tblCellMar>
            <w:top w:w="85" w:type="dxa"/>
            <w:left w:w="110" w:type="dxa"/>
            <w:bottom w:w="0" w:type="dxa"/>
            <w:right w:w="95" w:type="dxa"/>
          </w:tblCellMar>
        </w:tblPrEx>
        <w:trPr>
          <w:trHeight w:val="871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01604">
            <w:pPr>
              <w:spacing w:after="0" w:line="240" w:lineRule="auto"/>
              <w:ind w:left="36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Nội dung kiểm tra 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C7A63">
            <w:pPr>
              <w:spacing w:after="0" w:line="240" w:lineRule="auto"/>
              <w:ind w:right="1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Đơn vị kiến thức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BD863">
            <w:pPr>
              <w:spacing w:after="0" w:line="240" w:lineRule="auto"/>
              <w:ind w:right="1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Mức độ đánh giá </w:t>
            </w:r>
          </w:p>
        </w:tc>
      </w:tr>
      <w:tr w14:paraId="38E42927">
        <w:tblPrEx>
          <w:tblCellMar>
            <w:top w:w="85" w:type="dxa"/>
            <w:left w:w="110" w:type="dxa"/>
            <w:bottom w:w="0" w:type="dxa"/>
            <w:right w:w="95" w:type="dxa"/>
          </w:tblCellMar>
        </w:tblPrEx>
        <w:trPr>
          <w:trHeight w:val="476" w:hRule="atLeast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98EE52">
            <w:pPr>
              <w:spacing w:after="0" w:line="240" w:lineRule="auto"/>
              <w:ind w:left="56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Mĩ thuật ứng dụng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926DF">
            <w:pPr>
              <w:spacing w:after="0" w:line="358" w:lineRule="auto"/>
              <w:ind w:right="91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Yếu tố và nguyên lí tạo hình </w:t>
            </w:r>
          </w:p>
          <w:p w14:paraId="1CE94234">
            <w:pPr>
              <w:spacing w:after="0" w:line="358" w:lineRule="auto"/>
              <w:ind w:right="9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Lựa chọn, kết hợp: </w:t>
            </w:r>
          </w:p>
          <w:p w14:paraId="52FE63C3">
            <w:pPr>
              <w:spacing w:after="134" w:line="240" w:lineRule="auto"/>
              <w:ind w:left="55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Yếu tố tạo hình: </w:t>
            </w:r>
          </w:p>
          <w:p w14:paraId="0F37108B">
            <w:pPr>
              <w:numPr>
                <w:ilvl w:val="0"/>
                <w:numId w:val="2"/>
              </w:numPr>
              <w:spacing w:after="59" w:line="314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Chấm, nét, hình, màu sắc, đậm nhạt, chất cảm, không gian. </w:t>
            </w:r>
          </w:p>
          <w:p w14:paraId="28905509">
            <w:pPr>
              <w:spacing w:after="134" w:line="240" w:lineRule="auto"/>
              <w:ind w:left="55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Nguyên lí tạo hình: </w:t>
            </w:r>
          </w:p>
          <w:p w14:paraId="78C0754D">
            <w:pPr>
              <w:numPr>
                <w:ilvl w:val="0"/>
                <w:numId w:val="2"/>
              </w:numPr>
              <w:spacing w:after="62" w:line="314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Hình khối, màu sắc, đậm nhạt, chất cảm, không gian. </w:t>
            </w:r>
          </w:p>
          <w:p w14:paraId="25DDFCE9">
            <w:pPr>
              <w:spacing w:after="133" w:line="240" w:lineRule="auto"/>
              <w:ind w:left="55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Thể loại: </w:t>
            </w:r>
          </w:p>
          <w:p w14:paraId="4B2B303C">
            <w:pPr>
              <w:spacing w:after="133" w:line="240" w:lineRule="auto"/>
              <w:ind w:left="55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Lựa chọn, kết hợp: </w:t>
            </w:r>
          </w:p>
          <w:p w14:paraId="09CCE7B3">
            <w:pPr>
              <w:numPr>
                <w:ilvl w:val="0"/>
                <w:numId w:val="2"/>
              </w:numPr>
              <w:spacing w:after="131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Lí luận và lịch sử mĩ thuật </w:t>
            </w:r>
          </w:p>
          <w:p w14:paraId="17C242C3">
            <w:pPr>
              <w:numPr>
                <w:ilvl w:val="0"/>
                <w:numId w:val="2"/>
              </w:numPr>
              <w:spacing w:after="8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Thiết kế đồ hoạ </w:t>
            </w:r>
          </w:p>
          <w:p w14:paraId="7E730552">
            <w:pPr>
              <w:spacing w:after="54" w:line="317" w:lineRule="auto"/>
              <w:ind w:left="55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Hoạt động thực hành và thảo luận </w:t>
            </w:r>
          </w:p>
          <w:p w14:paraId="5640B133">
            <w:pPr>
              <w:spacing w:after="134" w:line="240" w:lineRule="auto"/>
              <w:ind w:left="55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Thực hành </w:t>
            </w:r>
          </w:p>
          <w:p w14:paraId="327BBF8A">
            <w:pPr>
              <w:numPr>
                <w:ilvl w:val="0"/>
                <w:numId w:val="2"/>
              </w:numPr>
              <w:spacing w:after="58" w:line="313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Thực hành sáng tạo sản phẩm thiết kế 2D, 3D. </w:t>
            </w:r>
          </w:p>
          <w:p w14:paraId="36A6C93C">
            <w:pPr>
              <w:spacing w:after="133" w:line="240" w:lineRule="auto"/>
              <w:ind w:left="55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Thảo luận </w:t>
            </w:r>
          </w:p>
          <w:p w14:paraId="7085A7E9">
            <w:pPr>
              <w:numPr>
                <w:ilvl w:val="0"/>
                <w:numId w:val="0"/>
              </w:num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Sản phẩm thực hành của học sinh </w:t>
            </w:r>
          </w:p>
          <w:p w14:paraId="0CD1C957">
            <w:pPr>
              <w:spacing w:after="0" w:line="360" w:lineRule="auto"/>
              <w:ind w:left="55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Định hướng chủ đề </w:t>
            </w:r>
          </w:p>
          <w:p w14:paraId="61C9F4F3">
            <w:pPr>
              <w:pStyle w:val="7"/>
              <w:spacing w:after="0" w:line="360" w:lineRule="auto"/>
              <w:ind w:left="3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 Lựa chọn, kết hợp: </w:t>
            </w:r>
          </w:p>
          <w:p w14:paraId="2DDBDC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Văn hoá, xã hội.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25B32">
            <w:pPr>
              <w:spacing w:after="134" w:line="240" w:lineRule="auto"/>
              <w:ind w:left="55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Nhận biết: </w:t>
            </w:r>
          </w:p>
          <w:p w14:paraId="3BB7E154">
            <w:pPr>
              <w:numPr>
                <w:ilvl w:val="0"/>
                <w:numId w:val="3"/>
              </w:numPr>
              <w:spacing w:after="74" w:line="303" w:lineRule="auto"/>
              <w:ind w:right="6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Xác định được các loại vật liệu phù hợp để tạo nên sản phẩm.</w:t>
            </w:r>
          </w:p>
          <w:p w14:paraId="1C5C55B4">
            <w:pPr>
              <w:spacing w:after="74" w:line="303" w:lineRule="auto"/>
              <w:ind w:left="55" w:right="6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Thông hiểu: </w:t>
            </w:r>
          </w:p>
          <w:p w14:paraId="4F41E08D">
            <w:pPr>
              <w:numPr>
                <w:ilvl w:val="0"/>
                <w:numId w:val="3"/>
              </w:numPr>
              <w:spacing w:after="82" w:line="297" w:lineRule="auto"/>
              <w:ind w:right="6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Phân biệt được giá trị thẩm mĩ và công năng sử dụng của sản phẩm thiết kế.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Vận dụng: </w:t>
            </w:r>
          </w:p>
          <w:p w14:paraId="1F1EB47A">
            <w:pPr>
              <w:numPr>
                <w:ilvl w:val="0"/>
                <w:numId w:val="3"/>
              </w:numPr>
              <w:spacing w:after="92" w:line="294" w:lineRule="auto"/>
              <w:ind w:right="6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Vận dụng được một số yếu tố tạo hình vào thiết kế sản phẩm.  </w:t>
            </w:r>
          </w:p>
          <w:p w14:paraId="030E398B">
            <w:pPr>
              <w:numPr>
                <w:ilvl w:val="0"/>
                <w:numId w:val="3"/>
              </w:numPr>
              <w:spacing w:after="53" w:line="286" w:lineRule="auto"/>
              <w:ind w:right="6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Nhận xét, đánh giá được sản phẩm cá nhân, sản phẩm nhóm học tập.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</w:p>
          <w:p w14:paraId="0A2D4928">
            <w:pPr>
              <w:spacing w:after="134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Vận dụng cao: </w:t>
            </w:r>
          </w:p>
          <w:p w14:paraId="2B48DE68">
            <w:pPr>
              <w:numPr>
                <w:ilvl w:val="0"/>
                <w:numId w:val="3"/>
              </w:numPr>
              <w:spacing w:after="0" w:line="240" w:lineRule="auto"/>
              <w:ind w:right="6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Biết đặt câu hỏi, trả lời, trao đổi về sản phẩm và học hỏi kinh nghiệm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thực hành trong đánh giá. </w:t>
            </w:r>
          </w:p>
        </w:tc>
      </w:tr>
    </w:tbl>
    <w:p w14:paraId="3F1432E0">
      <w:pPr>
        <w:spacing w:after="20"/>
        <w:ind w:left="42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</w:p>
    <w:p w14:paraId="13135068">
      <w:pPr>
        <w:numPr>
          <w:ilvl w:val="0"/>
          <w:numId w:val="1"/>
        </w:numPr>
        <w:spacing w:after="3"/>
        <w:ind w:hanging="28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Đề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kiểm tra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7E5B5721">
      <w:pPr>
        <w:pStyle w:val="2"/>
        <w:spacing w:after="96"/>
        <w:ind w:left="462" w:leftChars="210" w:firstLine="1664" w:firstLineChars="594"/>
        <w:jc w:val="both"/>
        <w:rPr>
          <w:szCs w:val="28"/>
        </w:rPr>
      </w:pPr>
      <w:r>
        <w:rPr>
          <w:szCs w:val="28"/>
        </w:rPr>
        <w:t xml:space="preserve">ĐỀ KIỂM TRA GIỮA </w:t>
      </w:r>
      <w:r>
        <w:rPr>
          <w:rFonts w:hint="default"/>
          <w:szCs w:val="28"/>
          <w:lang w:val="en-US"/>
        </w:rPr>
        <w:t>KÌ HK2</w:t>
      </w:r>
      <w:r>
        <w:rPr>
          <w:szCs w:val="28"/>
        </w:rPr>
        <w:t xml:space="preserve"> </w:t>
      </w:r>
    </w:p>
    <w:p w14:paraId="7D7B476F">
      <w:pPr>
        <w:pStyle w:val="3"/>
        <w:spacing w:after="122" w:line="341" w:lineRule="auto"/>
        <w:ind w:left="0" w:leftChars="0" w:right="3265" w:firstLine="2941" w:firstLineChars="1050"/>
        <w:jc w:val="both"/>
        <w:rPr>
          <w:rFonts w:hint="default"/>
          <w:szCs w:val="28"/>
          <w:lang w:val="en-US"/>
        </w:rPr>
      </w:pPr>
      <w:r>
        <w:rPr>
          <w:rFonts w:hint="default"/>
          <w:szCs w:val="28"/>
          <w:lang w:val="en-US"/>
        </w:rPr>
        <w:t>Môn:</w:t>
      </w:r>
      <w:r>
        <w:rPr>
          <w:szCs w:val="28"/>
        </w:rPr>
        <w:t xml:space="preserve"> Mĩ thuật</w:t>
      </w:r>
      <w:r>
        <w:rPr>
          <w:rFonts w:hint="default"/>
          <w:szCs w:val="28"/>
          <w:lang w:val="en-US"/>
        </w:rPr>
        <w:t xml:space="preserve"> 6</w:t>
      </w:r>
      <w:r>
        <w:rPr>
          <w:szCs w:val="28"/>
        </w:rPr>
        <w:t xml:space="preserve">  </w:t>
      </w:r>
      <w:r>
        <w:rPr>
          <w:rFonts w:hint="default"/>
          <w:szCs w:val="28"/>
          <w:lang w:val="en-US"/>
        </w:rPr>
        <w:t xml:space="preserve">  </w:t>
      </w:r>
    </w:p>
    <w:p w14:paraId="60079943">
      <w:pPr>
        <w:pStyle w:val="3"/>
        <w:spacing w:after="122" w:line="341" w:lineRule="auto"/>
        <w:ind w:left="0" w:leftChars="0" w:right="3265" w:firstLine="2940" w:firstLineChars="1050"/>
        <w:jc w:val="both"/>
        <w:rPr>
          <w:b w:val="0"/>
          <w:szCs w:val="28"/>
        </w:rPr>
      </w:pPr>
      <w:r>
        <w:rPr>
          <w:rFonts w:hint="default"/>
          <w:b w:val="0"/>
          <w:szCs w:val="28"/>
          <w:lang w:val="en-US"/>
        </w:rPr>
        <w:t>(</w:t>
      </w:r>
      <w:r>
        <w:rPr>
          <w:b w:val="0"/>
          <w:szCs w:val="28"/>
        </w:rPr>
        <w:t>Thời gian 45 phút)</w:t>
      </w:r>
    </w:p>
    <w:p w14:paraId="33E546E2">
      <w:pPr>
        <w:pStyle w:val="3"/>
        <w:spacing w:after="122" w:line="341" w:lineRule="auto"/>
        <w:ind w:left="0" w:right="3265" w:firstLine="0"/>
        <w:rPr>
          <w:szCs w:val="28"/>
        </w:rPr>
      </w:pPr>
      <w:r>
        <w:rPr>
          <w:szCs w:val="28"/>
        </w:rPr>
        <w:t xml:space="preserve">   a) Nội dung đề </w:t>
      </w:r>
    </w:p>
    <w:p w14:paraId="27E839FF">
      <w:pPr>
        <w:spacing w:after="65"/>
        <w:ind w:left="476" w:right="243" w:hanging="1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Câu 1: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Em hãy thiết kế một bìa lịch treo tường có sử dụng màu sắc của lễ hội. </w:t>
      </w:r>
    </w:p>
    <w:p w14:paraId="6236812C">
      <w:pPr>
        <w:spacing w:after="65"/>
        <w:ind w:left="476" w:right="243" w:hanging="1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Viết một số thông tin giới thiệu về sản phẩm (chất liệu/vật liệu, ý tưởng thiết kế…).   </w:t>
      </w:r>
    </w:p>
    <w:p w14:paraId="396B3DD9">
      <w:pPr>
        <w:pStyle w:val="3"/>
        <w:spacing w:after="133"/>
        <w:ind w:left="445"/>
        <w:rPr>
          <w:szCs w:val="28"/>
        </w:rPr>
      </w:pPr>
      <w:r>
        <w:rPr>
          <w:szCs w:val="28"/>
        </w:rPr>
        <w:t xml:space="preserve">b) Yêu cầu </w:t>
      </w:r>
    </w:p>
    <w:p w14:paraId="7D5D5964">
      <w:pPr>
        <w:numPr>
          <w:ilvl w:val="0"/>
          <w:numId w:val="4"/>
        </w:numPr>
        <w:spacing w:after="0" w:line="357" w:lineRule="auto"/>
        <w:ind w:right="747" w:hanging="16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Hình thức tạo hình: 2D hoặc 3D (có thể kết hợp vẽ với in hoặc xé dán) - Chất liệu/vật liệu: Tự chọn (họa phẩm, giấy…).  </w:t>
      </w:r>
    </w:p>
    <w:p w14:paraId="2070E41B">
      <w:pPr>
        <w:numPr>
          <w:ilvl w:val="0"/>
          <w:numId w:val="4"/>
        </w:numPr>
        <w:spacing w:after="139"/>
        <w:ind w:right="747" w:hanging="16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Kích thước: Tùy thích. </w:t>
      </w:r>
    </w:p>
    <w:p w14:paraId="0BCEA9AE">
      <w:pPr>
        <w:pStyle w:val="3"/>
        <w:ind w:left="445"/>
        <w:rPr>
          <w:szCs w:val="28"/>
        </w:rPr>
      </w:pPr>
      <w:r>
        <w:rPr>
          <w:szCs w:val="28"/>
        </w:rPr>
        <w:t xml:space="preserve">3. Hướng dẫn đánh giá nội dung kiểm tra và xếp loại </w:t>
      </w:r>
    </w:p>
    <w:tbl>
      <w:tblPr>
        <w:tblStyle w:val="6"/>
        <w:tblW w:w="9554" w:type="dxa"/>
        <w:tblInd w:w="486" w:type="dxa"/>
        <w:tblLayout w:type="autofit"/>
        <w:tblCellMar>
          <w:top w:w="0" w:type="dxa"/>
          <w:left w:w="110" w:type="dxa"/>
          <w:bottom w:w="0" w:type="dxa"/>
          <w:right w:w="95" w:type="dxa"/>
        </w:tblCellMar>
      </w:tblPr>
      <w:tblGrid>
        <w:gridCol w:w="9554"/>
      </w:tblGrid>
      <w:tr w14:paraId="374C2212">
        <w:tblPrEx>
          <w:tblCellMar>
            <w:top w:w="0" w:type="dxa"/>
            <w:left w:w="110" w:type="dxa"/>
            <w:bottom w:w="0" w:type="dxa"/>
            <w:right w:w="95" w:type="dxa"/>
          </w:tblCellMar>
        </w:tblPrEx>
        <w:trPr>
          <w:trHeight w:val="500" w:hRule="atLeast"/>
        </w:trPr>
        <w:tc>
          <w:tcPr>
            <w:tcW w:w="9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8B402">
            <w:pPr>
              <w:spacing w:after="0" w:line="240" w:lineRule="auto"/>
              <w:ind w:right="7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Phiếu ĐG nội dung KT và hướng dẫn xếp loại theo mức độ ĐG </w:t>
            </w:r>
          </w:p>
        </w:tc>
      </w:tr>
      <w:tr w14:paraId="609F8D9F">
        <w:tblPrEx>
          <w:tblCellMar>
            <w:top w:w="0" w:type="dxa"/>
            <w:left w:w="110" w:type="dxa"/>
            <w:bottom w:w="0" w:type="dxa"/>
            <w:right w:w="95" w:type="dxa"/>
          </w:tblCellMar>
        </w:tblPrEx>
        <w:trPr>
          <w:trHeight w:val="2966" w:hRule="atLeast"/>
        </w:trPr>
        <w:tc>
          <w:tcPr>
            <w:tcW w:w="9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BBF61">
            <w:pPr>
              <w:numPr>
                <w:ilvl w:val="0"/>
                <w:numId w:val="5"/>
              </w:numPr>
              <w:spacing w:after="53" w:line="315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Thể hiện được mục đích sử dụng sản phẩm bìa lịch treo tường có sử dụng màu sắc của lễ hội. </w:t>
            </w:r>
          </w:p>
          <w:p w14:paraId="782A856E">
            <w:pPr>
              <w:numPr>
                <w:ilvl w:val="0"/>
                <w:numId w:val="5"/>
              </w:numPr>
              <w:spacing w:after="133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Hiểu được sự phù hợp của bìa lịch treo tường với mục đích sử dụng. </w:t>
            </w:r>
          </w:p>
          <w:p w14:paraId="7CCF01EF">
            <w:pPr>
              <w:numPr>
                <w:ilvl w:val="0"/>
                <w:numId w:val="5"/>
              </w:numPr>
              <w:spacing w:after="49" w:line="312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Vận dụng được nguyên lí cân bằng, tương phản, nhịp điệu…vào thiết kế bìa lịch treo tường. </w:t>
            </w:r>
          </w:p>
          <w:p w14:paraId="13678679">
            <w:pPr>
              <w:numPr>
                <w:ilvl w:val="0"/>
                <w:numId w:val="5"/>
              </w:numPr>
              <w:spacing w:after="133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Giới thiệu, nhận xét được sản phẩm bìa lịch treo tường (cá nhân/nhóm). </w:t>
            </w:r>
          </w:p>
          <w:p w14:paraId="2A9ED042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Chia sẻ được kinh nghiệm trong thực hành, sáng tạo sản phẩm bìa lịch treo tường. </w:t>
            </w:r>
          </w:p>
        </w:tc>
      </w:tr>
      <w:tr w14:paraId="09DE9CFB">
        <w:tblPrEx>
          <w:tblCellMar>
            <w:top w:w="0" w:type="dxa"/>
            <w:left w:w="110" w:type="dxa"/>
            <w:bottom w:w="0" w:type="dxa"/>
            <w:right w:w="95" w:type="dxa"/>
          </w:tblCellMar>
        </w:tblPrEx>
        <w:trPr>
          <w:trHeight w:val="2100" w:hRule="atLeast"/>
        </w:trPr>
        <w:tc>
          <w:tcPr>
            <w:tcW w:w="9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F0CA9">
            <w:pPr>
              <w:spacing w:after="135" w:line="240" w:lineRule="auto"/>
              <w:ind w:left="60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Xếp loại:  </w:t>
            </w:r>
          </w:p>
          <w:p w14:paraId="384BF516">
            <w:pPr>
              <w:numPr>
                <w:ilvl w:val="0"/>
                <w:numId w:val="6"/>
              </w:numPr>
              <w:spacing w:after="115" w:line="274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Chưa đạt: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HS chỉ đạt được tiêu chí 1, tiêu chí 2 hoặc cả 2 tiêu chí 1 và 2 trong 5 tiêu chí. </w:t>
            </w:r>
          </w:p>
          <w:p w14:paraId="5E3533A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Đạt: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HS đạt được ít nhất 3 tiêu chí (1, 2, 3); 4 tiêu chí (1, 2, 3, 4) hoặc cả 5 tiêu chí.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5D39DAA">
      <w:pPr>
        <w:spacing w:after="0"/>
        <w:ind w:left="425"/>
        <w:rPr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 xml:space="preserve"> </w:t>
      </w:r>
    </w:p>
    <w:p w14:paraId="7D30676A">
      <w:pPr>
        <w:spacing w:after="25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 xml:space="preserve">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Thị trấn Phú Hòa ngày 9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/03/2025</w:t>
      </w:r>
    </w:p>
    <w:p w14:paraId="5AF9F3EE">
      <w:pPr>
        <w:spacing w:after="25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</w:t>
      </w:r>
    </w:p>
    <w:p w14:paraId="5D32C4A0">
      <w:pPr>
        <w:spacing w:after="25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</w:p>
    <w:p w14:paraId="253B60D8">
      <w:pPr>
        <w:pStyle w:val="2"/>
        <w:tabs>
          <w:tab w:val="center" w:pos="3367"/>
          <w:tab w:val="center" w:pos="8654"/>
        </w:tabs>
        <w:spacing w:after="0"/>
        <w:ind w:left="0" w:firstLine="0"/>
        <w:rPr>
          <w:szCs w:val="28"/>
        </w:rPr>
      </w:pPr>
      <w:r>
        <w:rPr>
          <w:rFonts w:ascii="Calibri" w:hAnsi="Calibri" w:eastAsia="Calibri" w:cs="Calibri"/>
          <w:b w:val="0"/>
          <w:szCs w:val="28"/>
        </w:rPr>
        <w:tab/>
      </w:r>
      <w:r>
        <w:rPr>
          <w:szCs w:val="28"/>
        </w:rPr>
        <w:t>BGH DUYỆT       TỔ TRƯỞNG DUYỆT</w:t>
      </w:r>
      <w:r>
        <w:rPr>
          <w:b w:val="0"/>
          <w:szCs w:val="28"/>
        </w:rPr>
        <w:t xml:space="preserve"> </w:t>
      </w:r>
      <w:r>
        <w:rPr>
          <w:rFonts w:hint="default"/>
          <w:b w:val="0"/>
          <w:szCs w:val="28"/>
          <w:lang w:val="en-US"/>
        </w:rPr>
        <w:t xml:space="preserve">             </w:t>
      </w:r>
      <w:r>
        <w:rPr>
          <w:szCs w:val="28"/>
        </w:rPr>
        <w:t>GIÁO VIÊN</w:t>
      </w:r>
      <w:r>
        <w:rPr>
          <w:b w:val="0"/>
          <w:szCs w:val="28"/>
        </w:rPr>
        <w:t xml:space="preserve"> </w:t>
      </w:r>
    </w:p>
    <w:p w14:paraId="0F464231">
      <w:pPr>
        <w:spacing w:after="0"/>
        <w:ind w:right="219"/>
        <w:jc w:val="center"/>
        <w:rPr>
          <w:rFonts w:hint="default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lang w:val="en-US"/>
        </w:rPr>
        <w:t xml:space="preserve">                                          </w:t>
      </w:r>
    </w:p>
    <w:p w14:paraId="04FEBA22"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   Nguyễn Thị Kim Anh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A28BE"/>
    <w:multiLevelType w:val="multilevel"/>
    <w:tmpl w:val="09DA28BE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3B031D6B"/>
    <w:multiLevelType w:val="multilevel"/>
    <w:tmpl w:val="3B031D6B"/>
    <w:lvl w:ilvl="0" w:tentative="0">
      <w:start w:val="1"/>
      <w:numFmt w:val="bullet"/>
      <w:lvlText w:val="-"/>
      <w:lvlJc w:val="left"/>
      <w:pPr>
        <w:ind w:left="6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5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2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1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8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509C4703"/>
    <w:multiLevelType w:val="multilevel"/>
    <w:tmpl w:val="509C4703"/>
    <w:lvl w:ilvl="0" w:tentative="0">
      <w:start w:val="1"/>
      <w:numFmt w:val="bullet"/>
      <w:lvlText w:val="–"/>
      <w:lvlJc w:val="left"/>
      <w:pPr>
        <w:ind w:left="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2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4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1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8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58B60BCB"/>
    <w:multiLevelType w:val="multilevel"/>
    <w:tmpl w:val="58B60BCB"/>
    <w:lvl w:ilvl="0" w:tentative="0">
      <w:start w:val="1"/>
      <w:numFmt w:val="decimal"/>
      <w:lvlText w:val="%1."/>
      <w:lvlJc w:val="left"/>
      <w:pPr>
        <w:ind w:left="7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6A674886"/>
    <w:multiLevelType w:val="multilevel"/>
    <w:tmpl w:val="6A674886"/>
    <w:lvl w:ilvl="0" w:tentative="0">
      <w:start w:val="1"/>
      <w:numFmt w:val="bullet"/>
      <w:lvlText w:val="-"/>
      <w:lvlJc w:val="left"/>
      <w:pPr>
        <w:ind w:left="3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2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1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8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7A48638A"/>
    <w:multiLevelType w:val="multilevel"/>
    <w:tmpl w:val="7A48638A"/>
    <w:lvl w:ilvl="0" w:tentative="0">
      <w:start w:val="1"/>
      <w:numFmt w:val="bullet"/>
      <w:lvlText w:val="–"/>
      <w:lvlJc w:val="left"/>
      <w:pPr>
        <w:ind w:left="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2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4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1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8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F0DC2"/>
    <w:rsid w:val="15DB4690"/>
    <w:rsid w:val="21A94F93"/>
    <w:rsid w:val="3B306EA8"/>
    <w:rsid w:val="3BEF1864"/>
    <w:rsid w:val="482949EA"/>
    <w:rsid w:val="541212FA"/>
    <w:rsid w:val="71567B86"/>
    <w:rsid w:val="79152313"/>
    <w:rsid w:val="7A022B48"/>
    <w:rsid w:val="7C5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3" w:line="259" w:lineRule="auto"/>
      <w:ind w:left="471" w:hanging="10"/>
      <w:outlineLvl w:val="1"/>
    </w:pPr>
    <w:rPr>
      <w:rFonts w:ascii="Times New Roman" w:hAnsi="Times New Roman" w:eastAsia="Times New Roman" w:cs="Times New Roman"/>
      <w:b/>
      <w:color w:val="000000"/>
      <w:sz w:val="28"/>
      <w:szCs w:val="22"/>
      <w:lang w:val="en-US" w:eastAsia="en-US" w:bidi="ar-SA"/>
    </w:rPr>
  </w:style>
  <w:style w:type="paragraph" w:styleId="3">
    <w:name w:val="heading 3"/>
    <w:next w:val="1"/>
    <w:unhideWhenUsed/>
    <w:qFormat/>
    <w:uiPriority w:val="9"/>
    <w:pPr>
      <w:keepNext/>
      <w:keepLines/>
      <w:spacing w:after="3" w:line="259" w:lineRule="auto"/>
      <w:ind w:left="471" w:hanging="10"/>
      <w:outlineLvl w:val="2"/>
    </w:pPr>
    <w:rPr>
      <w:rFonts w:ascii="Times New Roman" w:hAnsi="Times New Roman" w:eastAsia="Times New Roman" w:cs="Times New Roman"/>
      <w:b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2024-03-15T15:29:00Z</dcterms:created>
  <dc:creator>Admin</dc:creator>
  <cp:lastModifiedBy>An Nhi Lê Nguyễn</cp:lastModifiedBy>
  <dcterms:modified xsi:type="dcterms:W3CDTF">2025-03-09T14:41:59Z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2E61C694879E467592D5942CD507F602_13</vt:lpwstr>
  </property>
</Properties>
</file>