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D173" w14:textId="212B2929" w:rsidR="00C179E7" w:rsidRPr="00B1100B" w:rsidRDefault="00C179E7" w:rsidP="00C179E7">
      <w:pPr>
        <w:spacing w:after="0" w:line="240" w:lineRule="auto"/>
        <w:rPr>
          <w:rFonts w:ascii="Times New Roman" w:eastAsia="Calibri" w:hAnsi="Times New Roman" w:cs="Tahoma"/>
          <w:b/>
          <w:kern w:val="0"/>
          <w:sz w:val="32"/>
          <w:szCs w:val="32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32"/>
          <w:szCs w:val="32"/>
          <w14:ligatures w14:val="none"/>
        </w:rPr>
        <w:t>NÓI VÀ NGHE</w:t>
      </w:r>
    </w:p>
    <w:p w14:paraId="2DA4ECBD" w14:textId="77777777" w:rsidR="00C179E7" w:rsidRPr="00B1100B" w:rsidRDefault="00C179E7" w:rsidP="00C179E7">
      <w:pPr>
        <w:spacing w:after="0" w:line="240" w:lineRule="auto"/>
        <w:rPr>
          <w:rFonts w:ascii="Times New Roman" w:eastAsia="Calibri" w:hAnsi="Times New Roman" w:cs="Tahoma"/>
          <w:b/>
          <w:kern w:val="0"/>
          <w:sz w:val="32"/>
          <w:szCs w:val="32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32"/>
          <w:szCs w:val="32"/>
          <w14:ligatures w14:val="none"/>
        </w:rPr>
        <w:t xml:space="preserve">                           KỂ LẠI MỘT TRẢI NGHIỆM CỦA BẢN THÂN </w:t>
      </w:r>
    </w:p>
    <w:p w14:paraId="2B1ADED6" w14:textId="77777777" w:rsidR="00C179E7" w:rsidRPr="00B1100B" w:rsidRDefault="00C179E7" w:rsidP="00C179E7">
      <w:pPr>
        <w:spacing w:after="0" w:line="240" w:lineRule="auto"/>
        <w:jc w:val="center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(Thời gian 2- tiết: 55-56 )</w:t>
      </w:r>
    </w:p>
    <w:p w14:paraId="40E38FDC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 xml:space="preserve">1. Hoạt động 1: Mở đầu </w:t>
      </w:r>
    </w:p>
    <w:p w14:paraId="7512B5C6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 xml:space="preserve">a) Mục tiêu: 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Tạo hứng thú cho HS, thu hút HS sẵn sàng thực hiện nhiệm vụ học tập của mình. HS khắc sâu kiến thức nội dung bài học. </w:t>
      </w:r>
    </w:p>
    <w:p w14:paraId="69D45860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b) Nội dung: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HS huy động tri thức đã có để trả lời câu hỏi. </w:t>
      </w:r>
    </w:p>
    <w:p w14:paraId="124F4700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c) Tổ chức thực hiện: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7560"/>
        <w:gridCol w:w="2790"/>
      </w:tblGrid>
      <w:tr w:rsidR="00C179E7" w:rsidRPr="00B1100B" w14:paraId="3E79ACA6" w14:textId="77777777" w:rsidTr="00C179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829A" w14:textId="77777777" w:rsidR="00C179E7" w:rsidRPr="00B1100B" w:rsidRDefault="00C179E7" w:rsidP="006553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 xml:space="preserve">              Hoạt động của GV và 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8E1" w14:textId="77777777" w:rsidR="00C179E7" w:rsidRPr="00B1100B" w:rsidRDefault="00C179E7" w:rsidP="006553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 xml:space="preserve">        Sản phẩm dự kiến</w:t>
            </w:r>
          </w:p>
        </w:tc>
      </w:tr>
      <w:tr w:rsidR="00C179E7" w:rsidRPr="00B1100B" w14:paraId="3132E693" w14:textId="77777777" w:rsidTr="00C179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3F22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GV chuyển giao nhiệm vụ học tập:</w:t>
            </w:r>
          </w:p>
          <w:p w14:paraId="483FEB98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GV đặt câu hỏi, yêu cầu HS trả lời:</w:t>
            </w:r>
          </w:p>
          <w:p w14:paraId="573E03C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Để có được một bài nói hay Kể lại một trải nghiệm của bản thân, em sẽ làm gì?</w:t>
            </w:r>
          </w:p>
          <w:p w14:paraId="0124CAA9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HS thực hiện nhiệm vụ học tập:</w:t>
            </w:r>
          </w:p>
          <w:p w14:paraId="7B7F5A2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HS tiếp nhận nhiệm vụ, chia sẻ những suy nghĩ, cảm xúc của bản thân.</w:t>
            </w:r>
          </w:p>
          <w:p w14:paraId="5FB39E08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Báo cáo kết quả thực hiện nhiệm vụ học tập:</w:t>
            </w:r>
          </w:p>
          <w:p w14:paraId="08C27FF0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HS trả lời câu hỏi.</w:t>
            </w:r>
          </w:p>
          <w:p w14:paraId="28B2C44D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Nhận xét đánh giá kết quả thực hiện nhiệm vụ học tập:</w:t>
            </w:r>
          </w:p>
          <w:p w14:paraId="6D217498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Từ chia sẻ của HS, GV dẫn dắt vào bài học mới: Giới thiệu bài học nói và nghe.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D505" w14:textId="77777777" w:rsidR="00C179E7" w:rsidRPr="00B1100B" w:rsidRDefault="00C179E7" w:rsidP="006553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8C4735E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2. Hoạt động 2: Hình thành kiến thức mới</w:t>
      </w:r>
    </w:p>
    <w:p w14:paraId="738A8814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a</w:t>
      </w: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. Mục tiêu: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 </w:t>
      </w:r>
    </w:p>
    <w:p w14:paraId="24936A8B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- Hình thành năng lực [4] và phẩm chất [5]. </w:t>
      </w:r>
    </w:p>
    <w:p w14:paraId="466B12F7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- Nhận biết được các yêu cầu, mục đích của bài.</w:t>
      </w:r>
    </w:p>
    <w:p w14:paraId="14C3579D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b)Nội dung: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Hs sử dụng SGK, chắt lọc kiến thức để tiến hành trả lời câu hỏi.</w:t>
      </w:r>
    </w:p>
    <w:p w14:paraId="2504D942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c)Tổ chức thực hiện:</w:t>
      </w:r>
    </w:p>
    <w:tbl>
      <w:tblPr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76"/>
      </w:tblGrid>
      <w:tr w:rsidR="00C179E7" w:rsidRPr="00B1100B" w14:paraId="19F4694D" w14:textId="77777777" w:rsidTr="00C179E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DCC" w14:textId="77777777" w:rsidR="00C179E7" w:rsidRPr="00B1100B" w:rsidRDefault="00C179E7" w:rsidP="0065535D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>Hoạt động của GV và HS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643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 xml:space="preserve">        Sản phẩm dự kiến</w:t>
            </w:r>
          </w:p>
        </w:tc>
      </w:tr>
      <w:tr w:rsidR="00C179E7" w:rsidRPr="00B1100B" w14:paraId="1AC98557" w14:textId="77777777" w:rsidTr="00C179E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419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Chuẩn bị bài nói</w:t>
            </w:r>
          </w:p>
          <w:p w14:paraId="35A4E49B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GV chuyển giao nhiệm vụ học tập:</w:t>
            </w:r>
          </w:p>
          <w:p w14:paraId="11E2D9C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GV nêu rõ yêu cầu: HS xác định mục đích nói, bám sát mục đích nói và đối tượng nghe.</w:t>
            </w:r>
          </w:p>
          <w:p w14:paraId="46C8E44F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 - GV hướng dẫn HS chuẩn bị nội dung nói.</w:t>
            </w:r>
          </w:p>
          <w:p w14:paraId="23EB75B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 - GV hướng dẫn HS luyện nói theo nhóm, góp ý cho nhau vê nội dung, cách nói.</w:t>
            </w:r>
          </w:p>
          <w:p w14:paraId="1B0F4D6A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HS thực hiện nhiệm vụ học tập:</w:t>
            </w:r>
          </w:p>
          <w:p w14:paraId="351998E0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HS nghe và đặt câu hỏi liên quan đến bài học.</w:t>
            </w:r>
          </w:p>
          <w:p w14:paraId="320A9A26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 - Các nhóm luyện nói.</w:t>
            </w:r>
          </w:p>
          <w:p w14:paraId="5BC8764D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Báo cáo kết quả thực hiện nhiệm vụ học tập:</w:t>
            </w:r>
          </w:p>
          <w:p w14:paraId="346F414A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HS trình bày sản phẩm các nhóm bàn bạc, thảo luận.</w:t>
            </w:r>
          </w:p>
          <w:p w14:paraId="2B287B2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GV gọi hs nhận xét, bổ sung câu trả lời của bạn.</w:t>
            </w:r>
          </w:p>
          <w:p w14:paraId="4B08E3F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Nhận xét đánh giá kết quả thực hiện nhiệm vụ học tập:</w:t>
            </w:r>
          </w:p>
          <w:p w14:paraId="2F1DD33F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GV nhận xét, bổ sung, chốt lại kiến thức.</w:t>
            </w:r>
          </w:p>
          <w:p w14:paraId="263DD5E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Chuyển sang mục tiếp theo: trình bày bài nói </w:t>
            </w:r>
          </w:p>
          <w:p w14:paraId="2D44CE39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>Trình bày bài nói</w:t>
            </w:r>
          </w:p>
          <w:p w14:paraId="43A8347A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lastRenderedPageBreak/>
              <w:t>* GV chuyển giao nhiệm vụ học tập:</w:t>
            </w:r>
          </w:p>
          <w:p w14:paraId="26F20902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Gv yêu cầu HS nói theo dàn ý của hoạt động viết .</w:t>
            </w:r>
          </w:p>
          <w:p w14:paraId="2E505FA7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GV chiếu yêu cầu bài  nói lên bảng. GV có thể nói mẫu một đoạn để HS tham khảo. </w:t>
            </w:r>
          </w:p>
          <w:p w14:paraId="5C725FE9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HS thực hiện nhiệm vụ học tập:</w:t>
            </w:r>
          </w:p>
          <w:p w14:paraId="2AD64A1C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HS xem lại dàn ý của HĐ viết ,xác định các ý cần nói. </w:t>
            </w:r>
          </w:p>
          <w:p w14:paraId="79E5CD30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GV chỉ định HS nói theo dàn ý bài nói đã chuẩn bị. </w:t>
            </w:r>
          </w:p>
          <w:p w14:paraId="7FFDB367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* Báo cáo kết quả thực hiện nhiệm vụ học tập:</w:t>
            </w:r>
          </w:p>
          <w:p w14:paraId="42D8781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HS trình bày 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bài nói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.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</w:p>
          <w:p w14:paraId="058500ED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chú ý lắng nghe.</w:t>
            </w:r>
          </w:p>
          <w:p w14:paraId="5A813865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Nhận xét đánh giá kết quả thực hiện nhiệm vụ học tập:</w:t>
            </w:r>
          </w:p>
          <w:p w14:paraId="2A5D72A7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nhận xét, bổ sung, chốt lại kiến thức.</w:t>
            </w:r>
          </w:p>
          <w:p w14:paraId="5E044316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Trao đổi về bài nói</w:t>
            </w:r>
          </w:p>
          <w:p w14:paraId="648E9BB3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GV chuyển giao nhiệm vụ học tập:</w:t>
            </w:r>
          </w:p>
          <w:p w14:paraId="4DF813C5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- GV trình chiếu bảng kiểm đánh giá HĐ  nói. </w:t>
            </w:r>
          </w:p>
          <w:p w14:paraId="411B3C11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Yêu cầu HS đánh giá.</w:t>
            </w:r>
          </w:p>
          <w:p w14:paraId="4CDC274D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34DC879F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- GV hướng dẫn HS nhận xét đánh giá theo bảng kiểm. </w:t>
            </w:r>
          </w:p>
          <w:p w14:paraId="0B4B9FA7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HS ghi nhận xét đánh giá HĐ nói của bạn ra giấy</w:t>
            </w:r>
          </w:p>
          <w:p w14:paraId="6F3888A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tập:</w:t>
            </w:r>
          </w:p>
          <w:p w14:paraId="66E07232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HS trình bày sản phẩm thảo luận dựa trên bảng kiểm các tiêu chí.</w:t>
            </w:r>
          </w:p>
          <w:p w14:paraId="4B89D316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Nhận xét đánh giá kết quả thực hiện nhiệm vụ học tập:</w:t>
            </w:r>
          </w:p>
          <w:p w14:paraId="0173D48E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nhận xét HĐ nói của HS</w:t>
            </w:r>
          </w:p>
          <w:p w14:paraId="53ADEBBB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Chốt hướng khắc phục 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BDA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lastRenderedPageBreak/>
              <w:t>1. Chuẩn bị bài nói</w:t>
            </w:r>
          </w:p>
          <w:p w14:paraId="78B9F41B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2. Các bước tiến hành</w:t>
            </w:r>
          </w:p>
          <w:p w14:paraId="10D6AED1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Trước khi viết</w:t>
            </w:r>
          </w:p>
          <w:p w14:paraId="16FD36E9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Lựa chọn đề tài - Tìm ý</w:t>
            </w:r>
          </w:p>
          <w:p w14:paraId="0B3037DA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- Lập dàn ý</w:t>
            </w:r>
          </w:p>
          <w:p w14:paraId="53DB6A4E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Viết bài</w:t>
            </w:r>
          </w:p>
          <w:p w14:paraId="238A1073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Chỉnh sửa bài</w:t>
            </w:r>
          </w:p>
          <w:p w14:paraId="02A5C4A7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2C75E8FA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42777C0A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7CDE6578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7AE7A4A0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23A38E08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548C7EC7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2CE88923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  <w:p w14:paraId="6FE1CC51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4684001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E6C3483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82770BD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3. Trình bày bài nói</w:t>
            </w: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  <w:p w14:paraId="2C1CD2E9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 xml:space="preserve">* Hoạt động nói: </w:t>
            </w:r>
          </w:p>
          <w:p w14:paraId="68D3FCB9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B110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Phần mở đầu</w:t>
            </w: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: lời chào,lời giới thiệu.</w:t>
            </w:r>
          </w:p>
          <w:p w14:paraId="27933B5F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B110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Phần nội dung</w:t>
            </w: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: Kể lại một trải nghiệm của bản thân theo một trình tự hợp lí, đúng ngôi kể, nội dung câu chuyện đảm bảo, sinh động, hấp dẫn, lôi cuốn người nghe.</w:t>
            </w:r>
          </w:p>
          <w:p w14:paraId="56597025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B1100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Phần kết thúc</w:t>
            </w: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: lời chào, lời cảm ơn, mong muốn nhận được góp ý trao đổi của các bạn.  </w:t>
            </w:r>
          </w:p>
          <w:p w14:paraId="403023F7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Yêu cầu nói:</w:t>
            </w:r>
          </w:p>
          <w:p w14:paraId="11E0A37C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Nói đúng mục đích </w:t>
            </w:r>
          </w:p>
          <w:p w14:paraId="71EC7CF9" w14:textId="77777777" w:rsidR="00C179E7" w:rsidRPr="00B1100B" w:rsidRDefault="00C179E7" w:rsidP="0065535D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Nội dung có mở đâu và kết thúc hợp lí </w:t>
            </w:r>
          </w:p>
          <w:p w14:paraId="18834DC0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Nói to, rõ ràng,truyền cảm, có ngữ điệu thu hút sự chú ý, lôi cuốn người nghe.</w:t>
            </w:r>
          </w:p>
          <w:p w14:paraId="004A8AC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6BBC253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C1ABA8E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4. Trao đổi về bài nói.</w:t>
            </w:r>
          </w:p>
          <w:tbl>
            <w:tblPr>
              <w:tblW w:w="504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028"/>
              <w:gridCol w:w="1016"/>
            </w:tblGrid>
            <w:tr w:rsidR="00C179E7" w:rsidRPr="00B1100B" w14:paraId="236B7106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187397A1" w14:textId="77777777" w:rsidR="00C179E7" w:rsidRPr="00B1100B" w:rsidRDefault="00C179E7" w:rsidP="00655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Nội dung kiểm tra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258CBE40" w14:textId="77777777" w:rsidR="00C179E7" w:rsidRPr="00B1100B" w:rsidRDefault="00C179E7" w:rsidP="0065535D">
                  <w:pPr>
                    <w:spacing w:after="0" w:line="240" w:lineRule="auto"/>
                    <w:ind w:left="-213" w:right="-18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Đạt/ Chưa đạt</w:t>
                  </w:r>
                </w:p>
              </w:tc>
            </w:tr>
            <w:tr w:rsidR="00C179E7" w:rsidRPr="00B1100B" w14:paraId="2D2026A0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6BDBA980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Bài trình bày có đủ ba phần: giới thiệu, nội dung và kết thúc.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650287C9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33768CFB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4576A496" w14:textId="77777777" w:rsidR="00C179E7" w:rsidRPr="00B1100B" w:rsidRDefault="00C179E7" w:rsidP="0065535D">
                  <w:pPr>
                    <w:spacing w:after="0" w:line="240" w:lineRule="auto"/>
                    <w:ind w:left="-145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Câu chuyện kể về trải nghiệm của người nói.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7394EDE0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7DFE7065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660B5485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Câu chuyện được giới thiệu rõ ràng về (các) nhân vật, không gian, thời gian xảy ra.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5BB65C43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42E173B0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252ACEC6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Các sự việc được kể theo trình tự hợp lí.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764B53F9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041BD2F1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5E200712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Kết hợp kể và tả khi kể.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0DBC191B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515EC560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3A780885" w14:textId="77777777" w:rsidR="00C179E7" w:rsidRPr="00B1100B" w:rsidRDefault="00C179E7" w:rsidP="0065535D">
                  <w:pPr>
                    <w:spacing w:after="0" w:line="240" w:lineRule="auto"/>
                    <w:ind w:left="-145" w:right="-147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Trình bày suy nghĩ/ bài học rút ra từ câu chuyện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29EBAD29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7D7D9097" w14:textId="77777777" w:rsidTr="00C179E7">
              <w:trPr>
                <w:trHeight w:val="597"/>
              </w:trPr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3BC6D8A7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Giọng kể to, rõ, mạch lạc, thể hiện cảm xúc phù hợp với nội dung câu chuyện.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56726445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C179E7" w:rsidRPr="00B1100B" w14:paraId="4734B381" w14:textId="77777777" w:rsidTr="00C179E7">
              <w:tc>
                <w:tcPr>
                  <w:tcW w:w="4028" w:type="dxa"/>
                  <w:tcBorders>
                    <w:top w:val="outset" w:sz="6" w:space="0" w:color="auto"/>
                    <w:left w:val="outset" w:sz="6" w:space="0" w:color="auto"/>
                    <w:bottom w:val="outset" w:sz="2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5520F5C7" w14:textId="77777777" w:rsidR="00C179E7" w:rsidRPr="00B1100B" w:rsidRDefault="00C179E7" w:rsidP="0065535D">
                  <w:pPr>
                    <w:spacing w:after="0" w:line="240" w:lineRule="auto"/>
                    <w:ind w:left="-145" w:right="-147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Người nói tự tin, nhìn vào người nghe khi nói, sử dụng giọng kể, nét mặt, cử chỉ hợp lí.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2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vAlign w:val="center"/>
                </w:tcPr>
                <w:p w14:paraId="6C81B61F" w14:textId="77777777" w:rsidR="00C179E7" w:rsidRPr="00B1100B" w:rsidRDefault="00C179E7" w:rsidP="00655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1100B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BD73999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0D1D84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lastRenderedPageBreak/>
        <w:t>3. Hoạt động 3:  Luyện tập</w:t>
      </w:r>
    </w:p>
    <w:p w14:paraId="523232A9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t>a) Mục tiêu: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>Vận dụng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kiến thức đã học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 xml:space="preserve"> vào việc thực hiện các BT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.</w:t>
      </w:r>
    </w:p>
    <w:p w14:paraId="6ACE51D6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14:ligatures w14:val="none"/>
        </w:rPr>
        <w:lastRenderedPageBreak/>
        <w:t>b) Nội dung: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 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>HS thực hiện bài tập mà giáo viên giao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.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 xml:space="preserve"> </w:t>
      </w:r>
    </w:p>
    <w:p w14:paraId="082673C9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>c) Tổ chức thực hiện: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202"/>
      </w:tblGrid>
      <w:tr w:rsidR="00C179E7" w:rsidRPr="00B1100B" w14:paraId="7CB2EBE4" w14:textId="77777777" w:rsidTr="00C179E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F01" w14:textId="77777777" w:rsidR="00C179E7" w:rsidRPr="00B1100B" w:rsidRDefault="00C179E7" w:rsidP="0065535D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Hoạt động của GV và HS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0E9" w14:textId="77777777" w:rsidR="00C179E7" w:rsidRPr="00B1100B" w:rsidRDefault="00C179E7" w:rsidP="0065535D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>Sản phẩm dự kiến</w:t>
            </w:r>
          </w:p>
        </w:tc>
      </w:tr>
      <w:tr w:rsidR="00C179E7" w:rsidRPr="00B1100B" w14:paraId="41CC22B5" w14:textId="77777777" w:rsidTr="00C179E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6B1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* 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GV chuyển giao nhiệm vụ học tập:</w:t>
            </w:r>
          </w:p>
          <w:p w14:paraId="5271F0B9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Đóng vai nhân vật Dế Mèn kể lại câu chuyện “Bài học đường đời đầu tiên”</w:t>
            </w:r>
          </w:p>
          <w:p w14:paraId="782CBCC0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6751FFE4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 - Liệt kê các sự việc trong câu chuyện và kể lại.</w:t>
            </w:r>
          </w:p>
          <w:p w14:paraId="4FD2CEA1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- Xác định nhân vật kể chuyện: Tôi </w:t>
            </w:r>
          </w:p>
          <w:p w14:paraId="654DD98B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tập:</w:t>
            </w:r>
          </w:p>
          <w:p w14:paraId="769F8847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HS trình bày sản phẩm. </w:t>
            </w:r>
          </w:p>
          <w:p w14:paraId="613C0360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HS khác quan sát lắng nghe. </w:t>
            </w:r>
          </w:p>
          <w:p w14:paraId="565A762E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Nhận xét đánh giá kết quả thực hiện nhiệm vụ học tập:</w:t>
            </w:r>
          </w:p>
          <w:p w14:paraId="6774A9A9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nhận xét và chốt kiến thức.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844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Các sự việc chính của văn bản Bài học đường đời đầu tiên:</w:t>
            </w:r>
          </w:p>
          <w:p w14:paraId="184CF373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- Dế Mèn là một thanh niên cường tráng. </w:t>
            </w:r>
          </w:p>
          <w:p w14:paraId="5B2445D7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Dế mèn khinh thường và rất thích trêu trọc Dế Choắt vì anh ta nhỏ con, thấp bé</w:t>
            </w:r>
          </w:p>
          <w:p w14:paraId="19981DE4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Một lần, Dế Mèn trêu chọc chị Cốc rồi lủi vào hang sâu.</w:t>
            </w:r>
          </w:p>
          <w:p w14:paraId="7BBF6846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Chị Cốc tưởng lầm là Dế Choắt nên đã đánh Dế Choắt bị thương đến chết.</w:t>
            </w:r>
          </w:p>
          <w:p w14:paraId="79104B53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Dế Mèn chứng kiến cảnh tượng ấy từ hung hăng, kiêu ngạo đã trở nên sợ hãi, nhút nhát.</w:t>
            </w:r>
          </w:p>
          <w:p w14:paraId="01269FC6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Bài học đường đời đầu tiên Dế Mèn rút ra chính là sự trả giá cho những hành động ngông cuồng thiếu suy nghĩ.</w:t>
            </w:r>
          </w:p>
        </w:tc>
      </w:tr>
    </w:tbl>
    <w:p w14:paraId="4F5C40F0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>4. Hoạt động 4:  Vận dụng</w:t>
      </w:r>
    </w:p>
    <w:p w14:paraId="21340B8F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>a) Mục tiêu: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 xml:space="preserve"> Vận dụng kiến thức đã học để thực hiện bài nói.</w:t>
      </w:r>
    </w:p>
    <w:p w14:paraId="64AC34A7" w14:textId="77777777" w:rsidR="00C179E7" w:rsidRPr="00B1100B" w:rsidRDefault="00C179E7" w:rsidP="00C179E7">
      <w:pPr>
        <w:spacing w:after="0" w:line="240" w:lineRule="auto"/>
        <w:ind w:firstLine="720"/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>b) Nội dung:</w:t>
      </w:r>
      <w:r w:rsidRPr="00B1100B"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  <w:t xml:space="preserve"> Đóng vai Dế Mèn kể lại Bài học đường đời đầu tiên.</w:t>
      </w:r>
    </w:p>
    <w:p w14:paraId="3D6CE45A" w14:textId="77777777" w:rsidR="00C179E7" w:rsidRPr="00B1100B" w:rsidRDefault="00C179E7" w:rsidP="00C179E7">
      <w:pPr>
        <w:spacing w:after="0" w:line="240" w:lineRule="auto"/>
        <w:rPr>
          <w:rFonts w:ascii="Times New Roman" w:eastAsia="Calibri" w:hAnsi="Times New Roman" w:cs="Tahoma"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 xml:space="preserve"> </w:t>
      </w:r>
      <w:r w:rsidRPr="00B1100B">
        <w:rPr>
          <w:rFonts w:ascii="Times New Roman" w:eastAsia="Calibri" w:hAnsi="Times New Roman" w:cs="Tahoma"/>
          <w:b/>
          <w:kern w:val="0"/>
          <w:sz w:val="24"/>
          <w:szCs w:val="24"/>
          <w:lang w:val="vi-VN"/>
          <w14:ligatures w14:val="none"/>
        </w:rPr>
        <w:tab/>
        <w:t>c) Tổ chức thực hiện: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4140"/>
      </w:tblGrid>
      <w:tr w:rsidR="00C179E7" w:rsidRPr="00B1100B" w14:paraId="0BA9C852" w14:textId="77777777" w:rsidTr="0065535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9F0" w14:textId="77777777" w:rsidR="00C179E7" w:rsidRPr="00B1100B" w:rsidRDefault="00C179E7" w:rsidP="0065535D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Hoạt động của GV và HS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C7B" w14:textId="77777777" w:rsidR="00C179E7" w:rsidRPr="00B1100B" w:rsidRDefault="00C179E7" w:rsidP="0065535D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S</w:t>
            </w: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14:ligatures w14:val="none"/>
              </w:rPr>
              <w:t>ản phẩm dự kiến</w:t>
            </w:r>
          </w:p>
        </w:tc>
      </w:tr>
      <w:tr w:rsidR="00C179E7" w:rsidRPr="00B1100B" w14:paraId="19AF860C" w14:textId="77777777" w:rsidTr="0065535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6A8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 xml:space="preserve">* </w:t>
            </w: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14:ligatures w14:val="none"/>
              </w:rPr>
              <w:t>GV chuyển giao nhiệm vụ học tập:</w:t>
            </w:r>
          </w:p>
          <w:p w14:paraId="5F7E6C98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yêu cầu HS: HS thực hành nói lại, dựa trên những góp ý và đánh giá của GVvà các bạn.</w:t>
            </w:r>
          </w:p>
          <w:p w14:paraId="1018DA97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tập:</w:t>
            </w:r>
          </w:p>
          <w:p w14:paraId="24867E6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tập:</w:t>
            </w:r>
          </w:p>
          <w:p w14:paraId="56AB8A42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HS trình</w:t>
            </w:r>
          </w:p>
          <w:p w14:paraId="0DE3EE35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* Nhận xét đánh giá kết quả thực hiện nhiệm vụ học tập:</w:t>
            </w:r>
          </w:p>
          <w:p w14:paraId="7C360DC4" w14:textId="77777777" w:rsidR="00C179E7" w:rsidRPr="00B1100B" w:rsidRDefault="00C179E7" w:rsidP="0065535D">
            <w:pPr>
              <w:spacing w:after="0" w:line="240" w:lineRule="auto"/>
              <w:jc w:val="both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- GV nhận xét, đánh giá, chuẩn kiến thức.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FFB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b/>
                <w:kern w:val="0"/>
                <w:sz w:val="24"/>
                <w:szCs w:val="24"/>
                <w:lang w:val="vi-VN"/>
                <w14:ligatures w14:val="none"/>
              </w:rPr>
              <w:t>Bài nói :</w:t>
            </w:r>
          </w:p>
          <w:p w14:paraId="60FB09B0" w14:textId="77777777" w:rsidR="00C179E7" w:rsidRPr="00B1100B" w:rsidRDefault="00C179E7" w:rsidP="0065535D">
            <w:pPr>
              <w:spacing w:after="0" w:line="240" w:lineRule="auto"/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</w:pPr>
            <w:r w:rsidRPr="00B1100B">
              <w:rPr>
                <w:rFonts w:ascii="Times New Roman" w:eastAsia="Calibri" w:hAnsi="Times New Roman" w:cs="Tahoma"/>
                <w:kern w:val="0"/>
                <w:sz w:val="24"/>
                <w:szCs w:val="24"/>
                <w:lang w:val="vi-VN"/>
                <w14:ligatures w14:val="none"/>
              </w:rPr>
              <w:t>Đóng vai nhân vật Dế Mèn kể lại câu chuyện “Bài học đường đời đầu tiên”</w:t>
            </w:r>
          </w:p>
        </w:tc>
      </w:tr>
    </w:tbl>
    <w:p w14:paraId="7DB63D6B" w14:textId="77777777" w:rsidR="00C179E7" w:rsidRPr="00B1100B" w:rsidRDefault="00C179E7" w:rsidP="00C179E7">
      <w:pPr>
        <w:tabs>
          <w:tab w:val="left" w:leader="dot" w:pos="9900"/>
        </w:tabs>
        <w:spacing w:after="0" w:line="240" w:lineRule="auto"/>
        <w:rPr>
          <w:rFonts w:ascii="Times New Roman" w:eastAsia="Calibri" w:hAnsi="Times New Roman" w:cs="Times New Roman"/>
          <w:b/>
          <w:iCs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 </w:t>
      </w:r>
      <w:r w:rsidRPr="00B1100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*</w:t>
      </w:r>
      <w:r w:rsidRPr="00B1100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 Hướng dẫn tự học</w:t>
      </w:r>
    </w:p>
    <w:p w14:paraId="535F2183" w14:textId="77777777" w:rsidR="00C179E7" w:rsidRPr="00B1100B" w:rsidRDefault="00C179E7" w:rsidP="00C179E7">
      <w:pPr>
        <w:tabs>
          <w:tab w:val="left" w:leader="dot" w:pos="9900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      - Bài vừa học: </w:t>
      </w:r>
      <w:r w:rsidRPr="00B1100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Tiếp tục luyện nói ở nhà.</w:t>
      </w:r>
    </w:p>
    <w:p w14:paraId="0395914F" w14:textId="77777777" w:rsidR="00C179E7" w:rsidRPr="00B1100B" w:rsidRDefault="00C179E7" w:rsidP="00C179E7">
      <w:pPr>
        <w:tabs>
          <w:tab w:val="left" w:leader="dot" w:pos="990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</w:pPr>
      <w:r w:rsidRPr="00B1100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      - Bài sắp học: Ôn tập</w:t>
      </w:r>
    </w:p>
    <w:p w14:paraId="1BF43AB3" w14:textId="77777777" w:rsidR="00C179E7" w:rsidRDefault="00C179E7" w:rsidP="00C179E7">
      <w:pP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B1100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vi-VN"/>
          <w14:ligatures w14:val="none"/>
        </w:rPr>
        <w:t xml:space="preserve">      </w:t>
      </w:r>
      <w:r w:rsidRPr="00B1100B">
        <w:rPr>
          <w:rFonts w:ascii="Times New Roman" w:eastAsia="Times New Roman" w:hAnsi="Times New Roman" w:cs="Times New Roman"/>
          <w:iCs/>
          <w:kern w:val="0"/>
          <w:sz w:val="24"/>
          <w:szCs w:val="24"/>
          <w:lang w:val="vi-VN"/>
          <w14:ligatures w14:val="none"/>
        </w:rPr>
        <w:t>+ Ôn tập các đơn vị kiến thức về Đọc hiểu tri thức Ngữ văn, Tiếng Việt và Làm văn ở bài thứ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tư.</w:t>
      </w:r>
    </w:p>
    <w:p w14:paraId="7429678E" w14:textId="77777777" w:rsidR="00DA4683" w:rsidRDefault="00DA4683"/>
    <w:sectPr w:rsidR="00DA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7"/>
    <w:rsid w:val="001C5555"/>
    <w:rsid w:val="002E0FF9"/>
    <w:rsid w:val="00397CFE"/>
    <w:rsid w:val="00A504FD"/>
    <w:rsid w:val="00C179E7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F8CA"/>
  <w15:chartTrackingRefBased/>
  <w15:docId w15:val="{55968EE9-952E-466E-B4A8-54323038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E7"/>
  </w:style>
  <w:style w:type="paragraph" w:styleId="Heading1">
    <w:name w:val="heading 1"/>
    <w:basedOn w:val="Normal"/>
    <w:next w:val="Normal"/>
    <w:link w:val="Heading1Char"/>
    <w:uiPriority w:val="9"/>
    <w:qFormat/>
    <w:rsid w:val="00C1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Châu Bảo Hân</dc:creator>
  <cp:keywords/>
  <dc:description/>
  <cp:lastModifiedBy>Nguyễn Châu Bảo Hân</cp:lastModifiedBy>
  <cp:revision>2</cp:revision>
  <dcterms:created xsi:type="dcterms:W3CDTF">2025-03-06T21:22:00Z</dcterms:created>
  <dcterms:modified xsi:type="dcterms:W3CDTF">2025-03-06T21:22:00Z</dcterms:modified>
</cp:coreProperties>
</file>