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Content>
          <w:r w:rsidRPr="00E05A2E">
            <w:rPr>
              <w:rFonts w:asciiTheme="majorHAnsi" w:hAnsiTheme="majorHAnsi" w:cstheme="majorHAnsi"/>
            </w:rPr>
            <w:t xml:space="preserve">     </w:t>
          </w:r>
        </w:sdtContent>
      </w:sdt>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rsidR="001628A3" w:rsidRDefault="001628A3" w:rsidP="001628A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Tiết </w:t>
      </w:r>
      <w:r>
        <w:rPr>
          <w:rFonts w:asciiTheme="majorHAnsi" w:hAnsiTheme="majorHAnsi" w:cstheme="majorHAnsi"/>
          <w:b/>
          <w:color w:val="000000"/>
        </w:rPr>
        <w:t>….</w:t>
      </w:r>
    </w:p>
    <w:p w:rsidR="00E73EF6" w:rsidRDefault="00E73EF6" w:rsidP="001628A3">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Chương 8: HÌNH ĐỒNG DẠNG</w:t>
      </w:r>
    </w:p>
    <w:p w:rsidR="001628A3" w:rsidRPr="00E05A2E" w:rsidRDefault="001628A3" w:rsidP="001628A3">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Bài 1: TAM GIÁC ĐỒNG DẠNG</w:t>
      </w:r>
    </w:p>
    <w:p w:rsidR="001628A3" w:rsidRPr="00E05A2E" w:rsidRDefault="001628A3" w:rsidP="001628A3">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 xml:space="preserve">Bài học gồm </w:t>
      </w:r>
      <w:r>
        <w:rPr>
          <w:rFonts w:asciiTheme="majorHAnsi" w:hAnsiTheme="majorHAnsi" w:cstheme="majorHAnsi"/>
          <w:b/>
          <w:i/>
          <w:color w:val="000000"/>
        </w:rPr>
        <w:t>2</w:t>
      </w:r>
      <w:r w:rsidRPr="00E05A2E">
        <w:rPr>
          <w:rFonts w:asciiTheme="majorHAnsi" w:hAnsiTheme="majorHAnsi" w:cstheme="majorHAnsi"/>
          <w:b/>
          <w:i/>
          <w:color w:val="000000"/>
        </w:rPr>
        <w:t xml:space="preserve"> tiết)</w:t>
      </w:r>
    </w:p>
    <w:p w:rsidR="001628A3" w:rsidRPr="00E05A2E" w:rsidRDefault="001628A3" w:rsidP="001628A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rsidR="007D0F64" w:rsidRPr="007D0F64" w:rsidRDefault="001628A3" w:rsidP="007D0F64">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73EF6">
        <w:rPr>
          <w:rFonts w:asciiTheme="majorHAnsi" w:hAnsiTheme="majorHAnsi" w:cstheme="majorHAnsi"/>
          <w:b/>
          <w:color w:val="000000" w:themeColor="text1"/>
          <w:sz w:val="28"/>
          <w:szCs w:val="28"/>
        </w:rPr>
        <w:t>Kiến thức:</w:t>
      </w:r>
      <w:r w:rsidRPr="00E73EF6">
        <w:rPr>
          <w:rFonts w:asciiTheme="majorHAnsi" w:hAnsiTheme="majorHAnsi" w:cstheme="majorHAnsi"/>
          <w:color w:val="000000" w:themeColor="text1"/>
          <w:sz w:val="28"/>
          <w:szCs w:val="28"/>
        </w:rPr>
        <w:t xml:space="preserve"> </w:t>
      </w:r>
      <w:r w:rsidR="007D0F64" w:rsidRPr="007D0F64">
        <w:rPr>
          <w:rFonts w:asciiTheme="majorHAnsi" w:hAnsiTheme="majorHAnsi" w:cstheme="majorHAnsi"/>
          <w:color w:val="000000" w:themeColor="text1"/>
          <w:sz w:val="28"/>
          <w:szCs w:val="28"/>
        </w:rPr>
        <w:t>Hiểu khái niệm</w:t>
      </w:r>
      <w:r w:rsidR="007D0F64">
        <w:rPr>
          <w:rFonts w:asciiTheme="majorHAnsi" w:hAnsiTheme="majorHAnsi" w:cstheme="majorHAnsi"/>
          <w:color w:val="000000" w:themeColor="text1"/>
          <w:sz w:val="28"/>
          <w:szCs w:val="28"/>
          <w:lang w:val="en-US"/>
        </w:rPr>
        <w:t xml:space="preserve"> </w:t>
      </w:r>
      <w:r w:rsidR="007D0F64" w:rsidRPr="007D0F64">
        <w:rPr>
          <w:rFonts w:asciiTheme="majorHAnsi" w:hAnsiTheme="majorHAnsi" w:cstheme="majorHAnsi"/>
          <w:color w:val="000000" w:themeColor="text1"/>
          <w:sz w:val="28"/>
          <w:szCs w:val="28"/>
        </w:rPr>
        <w:t xml:space="preserve">tam giác đồng dạng: </w:t>
      </w:r>
      <w:r w:rsidR="00C7684E">
        <w:rPr>
          <w:rFonts w:asciiTheme="majorHAnsi" w:hAnsiTheme="majorHAnsi" w:cstheme="majorHAnsi"/>
          <w:color w:val="000000" w:themeColor="text1"/>
          <w:sz w:val="28"/>
          <w:szCs w:val="28"/>
          <w:lang w:val="en-US"/>
        </w:rPr>
        <w:t xml:space="preserve">tính chất </w:t>
      </w:r>
      <w:r w:rsidR="000948A3">
        <w:rPr>
          <w:rFonts w:asciiTheme="majorHAnsi" w:hAnsiTheme="majorHAnsi" w:cstheme="majorHAnsi"/>
          <w:color w:val="000000" w:themeColor="text1"/>
          <w:sz w:val="28"/>
          <w:szCs w:val="28"/>
          <w:lang w:val="en-US"/>
        </w:rPr>
        <w:t>tam giác đồng dạng và định lý về sự đồng dạng của tam giác</w:t>
      </w:r>
    </w:p>
    <w:p w:rsidR="007D0F64" w:rsidRPr="007D0F64" w:rsidRDefault="007D0F64" w:rsidP="007D0F64">
      <w:pPr>
        <w:pStyle w:val="NormalWeb"/>
        <w:pBdr>
          <w:top w:val="single" w:sz="2" w:space="0" w:color="D9D9E3"/>
          <w:left w:val="single" w:sz="2" w:space="5" w:color="D9D9E3"/>
          <w:bottom w:val="single" w:sz="2" w:space="0" w:color="D9D9E3"/>
          <w:right w:val="single" w:sz="2" w:space="0" w:color="D9D9E3"/>
        </w:pBdr>
        <w:rPr>
          <w:rFonts w:asciiTheme="majorHAnsi" w:hAnsiTheme="majorHAnsi" w:cstheme="majorHAnsi"/>
          <w:color w:val="000000" w:themeColor="text1"/>
        </w:rPr>
      </w:pPr>
      <w:r w:rsidRPr="007D0F64">
        <w:rPr>
          <w:rFonts w:asciiTheme="majorHAnsi" w:hAnsiTheme="majorHAnsi" w:cstheme="majorHAnsi"/>
          <w:color w:val="000000" w:themeColor="text1"/>
        </w:rPr>
        <w:t xml:space="preserve">Xác định các tam giác đồng dạng: Học sinh có khả năng xác định tam giác đồng dạng thông qua so sánh tỷ lệ cạnh và góc tương </w:t>
      </w:r>
      <w:r w:rsidR="004D1C72">
        <w:rPr>
          <w:rFonts w:asciiTheme="majorHAnsi" w:hAnsiTheme="majorHAnsi" w:cstheme="majorHAnsi"/>
          <w:color w:val="000000" w:themeColor="text1"/>
          <w:lang w:val="en-US"/>
        </w:rPr>
        <w:t>ứng</w:t>
      </w:r>
      <w:r w:rsidRPr="007D0F64">
        <w:rPr>
          <w:rFonts w:asciiTheme="majorHAnsi" w:hAnsiTheme="majorHAnsi" w:cstheme="majorHAnsi"/>
          <w:color w:val="000000" w:themeColor="text1"/>
        </w:rPr>
        <w:t>.</w:t>
      </w:r>
    </w:p>
    <w:p w:rsidR="00E73EF6" w:rsidRPr="004D1C72" w:rsidRDefault="007D0F64" w:rsidP="004D1C72">
      <w:pPr>
        <w:pStyle w:val="NormalWeb"/>
        <w:pBdr>
          <w:top w:val="single" w:sz="2" w:space="0" w:color="D9D9E3"/>
          <w:left w:val="single" w:sz="2" w:space="5" w:color="D9D9E3"/>
          <w:bottom w:val="single" w:sz="2" w:space="0" w:color="D9D9E3"/>
          <w:right w:val="single" w:sz="2" w:space="0" w:color="D9D9E3"/>
        </w:pBdr>
        <w:rPr>
          <w:rFonts w:asciiTheme="majorHAnsi" w:hAnsiTheme="majorHAnsi" w:cstheme="majorHAnsi"/>
          <w:color w:val="000000" w:themeColor="text1"/>
        </w:rPr>
      </w:pPr>
      <w:r w:rsidRPr="007D0F64">
        <w:rPr>
          <w:rFonts w:asciiTheme="majorHAnsi" w:hAnsiTheme="majorHAnsi" w:cstheme="majorHAnsi"/>
          <w:color w:val="000000" w:themeColor="text1"/>
        </w:rPr>
        <w:t>Áp dụng tam giác đồng dạng vào giải bài toán: Học sinh có khả năng áp dụng kiến thức về tam giác đồng dạng để giải quyết các bài toán thực tế liên quan đến hình học.</w:t>
      </w:r>
    </w:p>
    <w:p w:rsidR="004D1C72" w:rsidRPr="004D1C72" w:rsidRDefault="001628A3" w:rsidP="004D1C72">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73EF6">
        <w:rPr>
          <w:rFonts w:asciiTheme="majorHAnsi" w:hAnsiTheme="majorHAnsi" w:cstheme="majorHAnsi"/>
          <w:b/>
          <w:color w:val="000000" w:themeColor="text1"/>
          <w:sz w:val="28"/>
          <w:szCs w:val="28"/>
        </w:rPr>
        <w:t>Năng</w:t>
      </w:r>
      <w:r w:rsidRPr="00E73EF6">
        <w:rPr>
          <w:rFonts w:asciiTheme="majorHAnsi" w:hAnsiTheme="majorHAnsi" w:cstheme="majorHAnsi"/>
          <w:color w:val="000000" w:themeColor="text1"/>
          <w:sz w:val="28"/>
          <w:szCs w:val="28"/>
        </w:rPr>
        <w:t xml:space="preserve"> </w:t>
      </w:r>
      <w:r w:rsidRPr="00E73EF6">
        <w:rPr>
          <w:rFonts w:asciiTheme="majorHAnsi" w:hAnsiTheme="majorHAnsi" w:cstheme="majorHAnsi"/>
          <w:b/>
          <w:color w:val="000000" w:themeColor="text1"/>
          <w:sz w:val="28"/>
          <w:szCs w:val="28"/>
        </w:rPr>
        <w:t>lực</w:t>
      </w:r>
      <w:r w:rsidRPr="00E73EF6">
        <w:rPr>
          <w:rFonts w:asciiTheme="majorHAnsi" w:hAnsiTheme="majorHAnsi" w:cstheme="majorHAnsi"/>
          <w:color w:val="000000" w:themeColor="text1"/>
          <w:sz w:val="28"/>
          <w:szCs w:val="28"/>
          <w:lang w:val="en-US"/>
        </w:rPr>
        <w:t>:</w:t>
      </w:r>
      <w:r w:rsidRPr="00E73EF6">
        <w:rPr>
          <w:rFonts w:asciiTheme="majorHAnsi" w:hAnsiTheme="majorHAnsi" w:cstheme="majorHAnsi"/>
          <w:color w:val="000000" w:themeColor="text1"/>
          <w:sz w:val="28"/>
          <w:szCs w:val="28"/>
        </w:rPr>
        <w:t>.</w:t>
      </w:r>
      <w:r w:rsidR="004D1C72" w:rsidRPr="004D1C72">
        <w:rPr>
          <w:rFonts w:asciiTheme="majorHAnsi" w:hAnsiTheme="majorHAnsi" w:cstheme="majorHAnsi"/>
          <w:color w:val="000000" w:themeColor="text1"/>
          <w:sz w:val="28"/>
          <w:szCs w:val="28"/>
        </w:rPr>
        <w:t>Năng lực tư duy logic: Học sinh có khả năng phân tích, suy luận và vận dụng định lý, quy tắc, thuật toán để giải quyết các bài toán liên quan đến tam giác đồng dạng.</w:t>
      </w:r>
    </w:p>
    <w:p w:rsidR="001628A3" w:rsidRPr="00BB4F50" w:rsidRDefault="004D1C72" w:rsidP="00BB4F50">
      <w:pPr>
        <w:pStyle w:val="NormalWeb"/>
        <w:pBdr>
          <w:top w:val="single" w:sz="2" w:space="0" w:color="D9D9E3"/>
          <w:left w:val="single" w:sz="2" w:space="5" w:color="D9D9E3"/>
          <w:bottom w:val="single" w:sz="2" w:space="0" w:color="D9D9E3"/>
          <w:right w:val="single" w:sz="2" w:space="0" w:color="D9D9E3"/>
        </w:pBdr>
        <w:rPr>
          <w:rFonts w:asciiTheme="majorHAnsi" w:hAnsiTheme="majorHAnsi" w:cstheme="majorHAnsi"/>
          <w:color w:val="000000" w:themeColor="text1"/>
        </w:rPr>
      </w:pPr>
      <w:r w:rsidRPr="004D1C72">
        <w:rPr>
          <w:rFonts w:asciiTheme="majorHAnsi" w:hAnsiTheme="majorHAnsi" w:cstheme="majorHAnsi"/>
          <w:color w:val="000000" w:themeColor="text1"/>
        </w:rPr>
        <w:t>Năng lực giao tiếp: Học sinh có khả năng diễn đạt ý kiến, lập luận và trình bày vấn đề một cách rõ ràng và logic.</w:t>
      </w:r>
    </w:p>
    <w:p w:rsidR="00913C09" w:rsidRPr="00913C09" w:rsidRDefault="001628A3" w:rsidP="00913C09">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ind w:left="0"/>
        <w:rPr>
          <w:rFonts w:asciiTheme="majorHAnsi" w:hAnsiTheme="majorHAnsi" w:cstheme="majorHAnsi"/>
          <w:color w:val="000000" w:themeColor="text1"/>
          <w:sz w:val="28"/>
          <w:szCs w:val="28"/>
        </w:rPr>
      </w:pPr>
      <w:r w:rsidRPr="00913C09">
        <w:rPr>
          <w:rFonts w:asciiTheme="majorHAnsi" w:hAnsiTheme="majorHAnsi" w:cstheme="majorHAnsi"/>
          <w:b/>
          <w:color w:val="000000" w:themeColor="text1"/>
          <w:sz w:val="28"/>
          <w:szCs w:val="28"/>
        </w:rPr>
        <w:t>Phẩm chất:</w:t>
      </w:r>
      <w:r w:rsidRPr="00913C09">
        <w:rPr>
          <w:rFonts w:asciiTheme="majorHAnsi" w:hAnsiTheme="majorHAnsi" w:cstheme="majorHAnsi"/>
          <w:color w:val="000000" w:themeColor="text1"/>
          <w:sz w:val="28"/>
          <w:szCs w:val="28"/>
        </w:rPr>
        <w:t xml:space="preserve"> </w:t>
      </w:r>
      <w:r w:rsidR="00913C09" w:rsidRPr="00913C09">
        <w:rPr>
          <w:rFonts w:asciiTheme="majorHAnsi" w:hAnsiTheme="majorHAnsi" w:cstheme="majorHAnsi"/>
          <w:color w:val="000000" w:themeColor="text1"/>
          <w:sz w:val="28"/>
          <w:szCs w:val="28"/>
        </w:rPr>
        <w:t xml:space="preserve"> Học sinh có khả năng làm việc nhóm, chia sẻ ý kiến, lắng nghe và tôn trọng quan điểm của người khác trong quá trình giải quyết bài toán.</w:t>
      </w:r>
    </w:p>
    <w:p w:rsidR="001628A3" w:rsidRPr="00472F72" w:rsidRDefault="00913C09" w:rsidP="00472F72">
      <w:pPr>
        <w:pStyle w:val="NormalWeb"/>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913C09">
        <w:rPr>
          <w:rFonts w:asciiTheme="majorHAnsi" w:hAnsiTheme="majorHAnsi" w:cstheme="majorHAnsi"/>
          <w:color w:val="000000" w:themeColor="text1"/>
        </w:rPr>
        <w:t>Sự kiên nhẫn và sự chính xác: Học sinh có khả năng kiên nhẫn và chính xác trong việc đọc hiểu, phân tích bài toán và tính toán các giá trị liên quan.</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rsidR="001628A3" w:rsidRPr="00E05A2E" w:rsidRDefault="001628A3" w:rsidP="001628A3">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rsidR="001628A3" w:rsidRPr="00E05A2E" w:rsidRDefault="001628A3" w:rsidP="001628A3">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TIẾN TRÌNH BÀI DẠY</w:t>
      </w:r>
    </w:p>
    <w:p w:rsidR="001628A3" w:rsidRPr="00E05A2E" w:rsidRDefault="001628A3" w:rsidP="001628A3">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1. Hoạt động mở đầu (</w:t>
      </w:r>
      <w:r w:rsidRPr="00E05A2E">
        <w:rPr>
          <w:rFonts w:asciiTheme="majorHAnsi" w:hAnsiTheme="majorHAnsi" w:cstheme="majorHAnsi"/>
          <w:color w:val="000000"/>
        </w:rPr>
        <w:t>5 phút)</w:t>
      </w:r>
    </w:p>
    <w:p w:rsidR="001628A3" w:rsidRPr="002A14C1" w:rsidRDefault="001628A3" w:rsidP="001628A3">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2A14C1" w:rsidRPr="002A14C1">
        <w:rPr>
          <w:rFonts w:asciiTheme="majorHAnsi" w:hAnsiTheme="majorHAnsi" w:cstheme="majorHAnsi"/>
          <w:color w:val="000000" w:themeColor="text1"/>
        </w:rPr>
        <w:t xml:space="preserve">Học </w:t>
      </w:r>
      <w:r w:rsidR="00FE7EE8" w:rsidRPr="002A14C1">
        <w:rPr>
          <w:rFonts w:asciiTheme="majorHAnsi" w:hAnsiTheme="majorHAnsi" w:cstheme="majorHAnsi"/>
          <w:color w:val="000000" w:themeColor="text1"/>
        </w:rPr>
        <w:t>sinh nắm được khái niệm hình đồng dạng</w:t>
      </w:r>
      <w:r w:rsidR="002A14C1" w:rsidRPr="002A14C1">
        <w:rPr>
          <w:rFonts w:asciiTheme="majorHAnsi" w:hAnsiTheme="majorHAnsi" w:cstheme="majorHAnsi"/>
          <w:color w:val="000000" w:themeColor="text1"/>
        </w:rPr>
        <w:t xml:space="preserve"> </w:t>
      </w:r>
      <w:r w:rsidR="0010500D">
        <w:rPr>
          <w:rFonts w:asciiTheme="majorHAnsi" w:hAnsiTheme="majorHAnsi" w:cstheme="majorHAnsi"/>
          <w:color w:val="000000" w:themeColor="text1"/>
        </w:rPr>
        <w:t xml:space="preserve">, tìm được ví dụ về hình đồng dạng </w:t>
      </w:r>
      <w:r w:rsidR="002A14C1" w:rsidRPr="002A14C1">
        <w:rPr>
          <w:rFonts w:asciiTheme="majorHAnsi" w:hAnsiTheme="majorHAnsi" w:cstheme="majorHAnsi"/>
          <w:color w:val="000000" w:themeColor="text1"/>
        </w:rPr>
        <w:t>và tạo từ đó có hứng thú trong việc học tập tam giác đồng dạng</w:t>
      </w:r>
    </w:p>
    <w:p w:rsidR="00913C09" w:rsidRPr="0010500D" w:rsidRDefault="001628A3" w:rsidP="001628A3">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10500D" w:rsidRPr="0010500D">
        <w:rPr>
          <w:rFonts w:asciiTheme="majorHAnsi" w:hAnsiTheme="majorHAnsi" w:cstheme="majorHAnsi"/>
          <w:color w:val="000000" w:themeColor="text1"/>
        </w:rPr>
        <w:t>Một số hình đồng dạng trong cuộc sống.</w:t>
      </w:r>
    </w:p>
    <w:p w:rsidR="001628A3" w:rsidRPr="00E05A2E" w:rsidRDefault="001628A3" w:rsidP="001628A3">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00913C09">
        <w:rPr>
          <w:rFonts w:asciiTheme="majorHAnsi" w:hAnsiTheme="majorHAnsi" w:cstheme="majorHAnsi"/>
          <w:b/>
          <w:color w:val="FF0000"/>
        </w:rPr>
        <w:t>:</w:t>
      </w:r>
      <w:r w:rsidR="0010500D">
        <w:rPr>
          <w:rFonts w:asciiTheme="majorHAnsi" w:hAnsiTheme="majorHAnsi" w:cstheme="majorHAnsi"/>
          <w:b/>
          <w:color w:val="FF0000"/>
        </w:rPr>
        <w:t xml:space="preserve"> </w:t>
      </w:r>
      <w:r w:rsidR="001336C4" w:rsidRPr="001336C4">
        <w:rPr>
          <w:rFonts w:asciiTheme="majorHAnsi" w:hAnsiTheme="majorHAnsi" w:cstheme="majorHAnsi"/>
          <w:color w:val="000000" w:themeColor="text1"/>
        </w:rPr>
        <w:t>Câu trả lời và các ví dụ của học sinh</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528"/>
      </w:tblGrid>
      <w:tr w:rsidR="001628A3" w:rsidRPr="00E05A2E" w:rsidTr="00B264EB">
        <w:tc>
          <w:tcPr>
            <w:tcW w:w="4679" w:type="dxa"/>
            <w:vAlign w:val="center"/>
          </w:tcPr>
          <w:p w:rsidR="001628A3" w:rsidRPr="00E05A2E" w:rsidRDefault="001628A3" w:rsidP="00E73EF6">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528" w:type="dxa"/>
            <w:vAlign w:val="center"/>
          </w:tcPr>
          <w:p w:rsidR="001628A3" w:rsidRPr="00E05A2E" w:rsidRDefault="001628A3" w:rsidP="00E73EF6">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1C6D65" w:rsidRPr="00E05A2E" w:rsidTr="00B264EB">
        <w:tc>
          <w:tcPr>
            <w:tcW w:w="4679" w:type="dxa"/>
            <w:vAlign w:val="center"/>
          </w:tcPr>
          <w:p w:rsidR="004A0233" w:rsidRDefault="004A0233" w:rsidP="004A0233">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Bước 1: Giao nhiệm vụ</w:t>
            </w:r>
            <w:r w:rsidR="00C66C58">
              <w:t xml:space="preserve"> </w:t>
            </w:r>
          </w:p>
          <w:p w:rsidR="000A2C48" w:rsidRDefault="000A2C48" w:rsidP="004A0233">
            <w:pPr>
              <w:pBdr>
                <w:top w:val="nil"/>
                <w:left w:val="nil"/>
                <w:bottom w:val="nil"/>
                <w:right w:val="nil"/>
                <w:between w:val="nil"/>
              </w:pBdr>
              <w:spacing w:line="276" w:lineRule="auto"/>
              <w:jc w:val="both"/>
              <w:rPr>
                <w:rFonts w:asciiTheme="majorHAnsi" w:hAnsiTheme="majorHAnsi" w:cstheme="majorHAnsi"/>
                <w:color w:val="000000" w:themeColor="text1"/>
              </w:rPr>
            </w:pPr>
            <w:r w:rsidRPr="00D43648">
              <w:rPr>
                <w:rFonts w:asciiTheme="majorHAnsi" w:hAnsiTheme="majorHAnsi" w:cstheme="majorHAnsi"/>
                <w:color w:val="000000" w:themeColor="text1"/>
              </w:rPr>
              <w:t>Nêu nhận xét về hình dạng, kích thước của các hình</w:t>
            </w:r>
            <w:r w:rsidR="003F05E0" w:rsidRPr="00D43648">
              <w:rPr>
                <w:rFonts w:asciiTheme="majorHAnsi" w:hAnsiTheme="majorHAnsi" w:cstheme="majorHAnsi"/>
                <w:color w:val="000000" w:themeColor="text1"/>
              </w:rPr>
              <w:t xml:space="preserve"> 1a và 1b</w:t>
            </w:r>
            <w:r w:rsidR="00D43648" w:rsidRPr="00D43648">
              <w:rPr>
                <w:rFonts w:asciiTheme="majorHAnsi" w:hAnsiTheme="majorHAnsi" w:cstheme="majorHAnsi"/>
                <w:color w:val="000000" w:themeColor="text1"/>
              </w:rPr>
              <w:t xml:space="preserve">; </w:t>
            </w:r>
            <w:r w:rsidR="00563618">
              <w:rPr>
                <w:rFonts w:asciiTheme="majorHAnsi" w:hAnsiTheme="majorHAnsi" w:cstheme="majorHAnsi"/>
                <w:color w:val="000000" w:themeColor="text1"/>
              </w:rPr>
              <w:t>1c</w:t>
            </w:r>
            <w:r w:rsidR="003F05E0" w:rsidRPr="00D43648">
              <w:rPr>
                <w:rFonts w:asciiTheme="majorHAnsi" w:hAnsiTheme="majorHAnsi" w:cstheme="majorHAnsi"/>
                <w:color w:val="000000" w:themeColor="text1"/>
              </w:rPr>
              <w:t xml:space="preserve"> và </w:t>
            </w:r>
            <w:r w:rsidR="00563618">
              <w:rPr>
                <w:rFonts w:asciiTheme="majorHAnsi" w:hAnsiTheme="majorHAnsi" w:cstheme="majorHAnsi"/>
                <w:color w:val="000000" w:themeColor="text1"/>
              </w:rPr>
              <w:t>1d</w:t>
            </w:r>
            <w:r w:rsidR="00D43648" w:rsidRPr="00D43648">
              <w:rPr>
                <w:rFonts w:asciiTheme="majorHAnsi" w:hAnsiTheme="majorHAnsi" w:cstheme="majorHAnsi"/>
                <w:color w:val="000000" w:themeColor="text1"/>
              </w:rPr>
              <w:t>;</w:t>
            </w:r>
            <w:r w:rsidR="003F05E0" w:rsidRPr="00D43648">
              <w:rPr>
                <w:rFonts w:asciiTheme="majorHAnsi" w:hAnsiTheme="majorHAnsi" w:cstheme="majorHAnsi"/>
                <w:color w:val="000000" w:themeColor="text1"/>
              </w:rPr>
              <w:t xml:space="preserve"> </w:t>
            </w:r>
            <w:r w:rsidR="00563618">
              <w:rPr>
                <w:rFonts w:asciiTheme="majorHAnsi" w:hAnsiTheme="majorHAnsi" w:cstheme="majorHAnsi"/>
                <w:color w:val="000000" w:themeColor="text1"/>
              </w:rPr>
              <w:t>1e</w:t>
            </w:r>
            <w:r w:rsidR="00D43648" w:rsidRPr="00D43648">
              <w:rPr>
                <w:rFonts w:asciiTheme="majorHAnsi" w:hAnsiTheme="majorHAnsi" w:cstheme="majorHAnsi"/>
                <w:color w:val="000000" w:themeColor="text1"/>
              </w:rPr>
              <w:t xml:space="preserve"> và </w:t>
            </w:r>
            <w:r w:rsidR="00563618">
              <w:rPr>
                <w:rFonts w:asciiTheme="majorHAnsi" w:hAnsiTheme="majorHAnsi" w:cstheme="majorHAnsi"/>
                <w:color w:val="000000" w:themeColor="text1"/>
              </w:rPr>
              <w:t>1g</w:t>
            </w:r>
            <w:r w:rsidR="00D43648">
              <w:rPr>
                <w:rFonts w:asciiTheme="majorHAnsi" w:hAnsiTheme="majorHAnsi" w:cstheme="majorHAnsi"/>
                <w:color w:val="000000" w:themeColor="text1"/>
              </w:rPr>
              <w:t>.</w:t>
            </w:r>
          </w:p>
          <w:p w:rsidR="00D43648" w:rsidRDefault="00D43648" w:rsidP="00D4364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D43648" w:rsidRDefault="002152E7" w:rsidP="004A0233">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Học sinh thực hiện nhiệm vụ theo nhóm đôi.</w:t>
            </w:r>
          </w:p>
          <w:p w:rsidR="002152E7" w:rsidRDefault="002152E7" w:rsidP="002152E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87A90" w:rsidRDefault="002152E7" w:rsidP="00A87A90">
            <w:pPr>
              <w:spacing w:line="276" w:lineRule="auto"/>
              <w:jc w:val="both"/>
              <w:rPr>
                <w:rFonts w:asciiTheme="majorHAnsi" w:hAnsiTheme="majorHAnsi" w:cstheme="majorHAnsi"/>
                <w:b/>
                <w:color w:val="000000" w:themeColor="text1"/>
              </w:rPr>
            </w:pPr>
            <w:r>
              <w:rPr>
                <w:rFonts w:asciiTheme="majorHAnsi" w:hAnsiTheme="majorHAnsi" w:cstheme="majorHAnsi"/>
                <w:color w:val="000000" w:themeColor="text1"/>
              </w:rPr>
              <w:t>Đại diện các nhóm báo cáo:</w:t>
            </w:r>
            <w:r w:rsidR="00A87A90">
              <w:rPr>
                <w:rFonts w:asciiTheme="majorHAnsi" w:hAnsiTheme="majorHAnsi" w:cstheme="majorHAnsi"/>
                <w:b/>
                <w:color w:val="000000" w:themeColor="text1"/>
              </w:rPr>
              <w:t xml:space="preserve"> </w:t>
            </w:r>
          </w:p>
          <w:p w:rsidR="00A87A90" w:rsidRDefault="00A87A90" w:rsidP="00A87A9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A87A90" w:rsidRDefault="00A87A90" w:rsidP="00A87A9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A87A90" w:rsidRDefault="00A87A90" w:rsidP="00A87A9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A87A90" w:rsidRPr="00112F14" w:rsidRDefault="00A87A90" w:rsidP="00A87A90">
            <w:pPr>
              <w:spacing w:line="276" w:lineRule="auto"/>
              <w:jc w:val="both"/>
              <w:rPr>
                <w:rFonts w:asciiTheme="majorHAnsi" w:hAnsiTheme="majorHAnsi" w:cstheme="majorHAnsi"/>
                <w:b/>
                <w:i/>
                <w:color w:val="000000" w:themeColor="text1"/>
              </w:rPr>
            </w:pPr>
            <w:r w:rsidRPr="00112F14">
              <w:rPr>
                <w:rFonts w:asciiTheme="majorHAnsi" w:hAnsiTheme="majorHAnsi" w:cstheme="majorHAnsi"/>
                <w:b/>
                <w:i/>
                <w:color w:val="000000" w:themeColor="text1"/>
              </w:rPr>
              <w:t xml:space="preserve">GV: các hình 1a và 1b; </w:t>
            </w:r>
            <w:r w:rsidR="009620B5">
              <w:rPr>
                <w:rFonts w:asciiTheme="majorHAnsi" w:hAnsiTheme="majorHAnsi" w:cstheme="majorHAnsi"/>
                <w:b/>
                <w:i/>
                <w:color w:val="000000" w:themeColor="text1"/>
              </w:rPr>
              <w:t>1c</w:t>
            </w:r>
            <w:r w:rsidRPr="00112F14">
              <w:rPr>
                <w:rFonts w:asciiTheme="majorHAnsi" w:hAnsiTheme="majorHAnsi" w:cstheme="majorHAnsi"/>
                <w:b/>
                <w:i/>
                <w:color w:val="000000" w:themeColor="text1"/>
              </w:rPr>
              <w:t xml:space="preserve"> và </w:t>
            </w:r>
            <w:r w:rsidR="009620B5">
              <w:rPr>
                <w:rFonts w:asciiTheme="majorHAnsi" w:hAnsiTheme="majorHAnsi" w:cstheme="majorHAnsi"/>
                <w:b/>
                <w:i/>
                <w:color w:val="000000" w:themeColor="text1"/>
              </w:rPr>
              <w:t>1d</w:t>
            </w:r>
            <w:r w:rsidRPr="00112F14">
              <w:rPr>
                <w:rFonts w:asciiTheme="majorHAnsi" w:hAnsiTheme="majorHAnsi" w:cstheme="majorHAnsi"/>
                <w:b/>
                <w:i/>
                <w:color w:val="000000" w:themeColor="text1"/>
              </w:rPr>
              <w:t xml:space="preserve">; </w:t>
            </w:r>
            <w:r w:rsidR="009620B5">
              <w:rPr>
                <w:rFonts w:asciiTheme="majorHAnsi" w:hAnsiTheme="majorHAnsi" w:cstheme="majorHAnsi"/>
                <w:b/>
                <w:i/>
                <w:color w:val="000000" w:themeColor="text1"/>
              </w:rPr>
              <w:t>1e</w:t>
            </w:r>
            <w:r w:rsidRPr="00112F14">
              <w:rPr>
                <w:rFonts w:asciiTheme="majorHAnsi" w:hAnsiTheme="majorHAnsi" w:cstheme="majorHAnsi"/>
                <w:b/>
                <w:i/>
                <w:color w:val="000000" w:themeColor="text1"/>
              </w:rPr>
              <w:t xml:space="preserve"> và </w:t>
            </w:r>
            <w:r w:rsidR="009620B5">
              <w:rPr>
                <w:rFonts w:asciiTheme="majorHAnsi" w:hAnsiTheme="majorHAnsi" w:cstheme="majorHAnsi"/>
                <w:b/>
                <w:i/>
                <w:color w:val="000000" w:themeColor="text1"/>
              </w:rPr>
              <w:t>1g</w:t>
            </w:r>
            <w:r w:rsidRPr="00112F14">
              <w:rPr>
                <w:rFonts w:asciiTheme="majorHAnsi" w:hAnsiTheme="majorHAnsi" w:cstheme="majorHAnsi"/>
                <w:b/>
                <w:i/>
                <w:color w:val="000000" w:themeColor="text1"/>
              </w:rPr>
              <w:t>. gọi là các hình đồng dạng</w:t>
            </w:r>
            <w:r w:rsidR="00953592" w:rsidRPr="00112F14">
              <w:rPr>
                <w:rFonts w:asciiTheme="majorHAnsi" w:hAnsiTheme="majorHAnsi" w:cstheme="majorHAnsi"/>
                <w:b/>
                <w:i/>
                <w:color w:val="000000" w:themeColor="text1"/>
              </w:rPr>
              <w:t xml:space="preserve"> và ở hình 1a và hình 1b gọi là hai tam giác đồng dạng</w:t>
            </w:r>
          </w:p>
          <w:p w:rsidR="00953592" w:rsidRDefault="00953592" w:rsidP="0095359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953592" w:rsidRDefault="005F51AF" w:rsidP="00A87A9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Tìm </w:t>
            </w:r>
            <w:r w:rsidR="00953592">
              <w:rPr>
                <w:rFonts w:asciiTheme="majorHAnsi" w:hAnsiTheme="majorHAnsi" w:cstheme="majorHAnsi"/>
                <w:color w:val="000000" w:themeColor="text1"/>
              </w:rPr>
              <w:t>ví dụ hình ảnh về hình đồng dạng</w:t>
            </w:r>
            <w:r>
              <w:rPr>
                <w:rFonts w:asciiTheme="majorHAnsi" w:hAnsiTheme="majorHAnsi" w:cstheme="majorHAnsi"/>
                <w:color w:val="000000" w:themeColor="text1"/>
              </w:rPr>
              <w:t>.</w:t>
            </w:r>
          </w:p>
          <w:p w:rsidR="002152E7" w:rsidRDefault="002152E7" w:rsidP="002152E7">
            <w:pPr>
              <w:spacing w:line="276" w:lineRule="auto"/>
              <w:jc w:val="both"/>
              <w:rPr>
                <w:rFonts w:asciiTheme="majorHAnsi" w:hAnsiTheme="majorHAnsi" w:cstheme="majorHAnsi"/>
                <w:color w:val="000000" w:themeColor="text1"/>
              </w:rPr>
            </w:pPr>
          </w:p>
          <w:p w:rsidR="00330052" w:rsidRDefault="007243F4" w:rsidP="0033005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w:t>
            </w:r>
            <w:r w:rsidR="00330052">
              <w:rPr>
                <w:rFonts w:asciiTheme="majorHAnsi" w:hAnsiTheme="majorHAnsi" w:cstheme="majorHAnsi"/>
                <w:b/>
                <w:color w:val="000000" w:themeColor="text1"/>
              </w:rPr>
              <w:t>ước 2: Thực hiện nhiệm vụ</w:t>
            </w:r>
          </w:p>
          <w:p w:rsidR="00330052" w:rsidRDefault="00330052" w:rsidP="0033005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330052" w:rsidRDefault="00330052" w:rsidP="0033005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nhóm báo cáo</w:t>
            </w:r>
          </w:p>
          <w:p w:rsidR="00330052" w:rsidRDefault="00330052" w:rsidP="002152E7">
            <w:pPr>
              <w:spacing w:line="276" w:lineRule="auto"/>
              <w:jc w:val="both"/>
              <w:rPr>
                <w:rFonts w:asciiTheme="majorHAnsi" w:hAnsiTheme="majorHAnsi" w:cstheme="majorHAnsi"/>
                <w:color w:val="000000" w:themeColor="text1"/>
              </w:rPr>
            </w:pPr>
          </w:p>
          <w:p w:rsidR="001C6D65" w:rsidRPr="00E05A2E" w:rsidRDefault="001C6D65" w:rsidP="00472F72">
            <w:pPr>
              <w:pBdr>
                <w:top w:val="nil"/>
                <w:left w:val="nil"/>
                <w:bottom w:val="nil"/>
                <w:right w:val="nil"/>
                <w:between w:val="nil"/>
              </w:pBdr>
              <w:spacing w:line="276" w:lineRule="auto"/>
              <w:rPr>
                <w:rFonts w:asciiTheme="majorHAnsi" w:hAnsiTheme="majorHAnsi" w:cstheme="majorHAnsi"/>
                <w:b/>
                <w:color w:val="000000"/>
              </w:rPr>
            </w:pPr>
          </w:p>
        </w:tc>
        <w:tc>
          <w:tcPr>
            <w:tcW w:w="5528" w:type="dxa"/>
            <w:vAlign w:val="center"/>
          </w:tcPr>
          <w:p w:rsidR="001C6D65" w:rsidRDefault="000A2C48" w:rsidP="00E73EF6">
            <w:pPr>
              <w:pBdr>
                <w:top w:val="nil"/>
                <w:left w:val="nil"/>
                <w:bottom w:val="nil"/>
                <w:right w:val="nil"/>
                <w:between w:val="nil"/>
              </w:pBdr>
              <w:spacing w:line="276" w:lineRule="auto"/>
              <w:jc w:val="center"/>
            </w:pPr>
            <w:r>
              <w:object w:dxaOrig="7815"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15.2pt" o:ole="">
                  <v:imagedata r:id="rId5" o:title=""/>
                </v:shape>
                <o:OLEObject Type="Embed" ProgID="PBrush" ShapeID="_x0000_i1025" DrawAspect="Content" ObjectID="_1751802542" r:id="rId6"/>
              </w:object>
            </w:r>
          </w:p>
          <w:p w:rsidR="001611C4" w:rsidRDefault="00A87A90" w:rsidP="001611C4">
            <w:pPr>
              <w:pBdr>
                <w:top w:val="nil"/>
                <w:left w:val="nil"/>
                <w:bottom w:val="nil"/>
                <w:right w:val="nil"/>
                <w:between w:val="nil"/>
              </w:pBdr>
              <w:spacing w:line="276" w:lineRule="auto"/>
              <w:jc w:val="both"/>
              <w:rPr>
                <w:rFonts w:asciiTheme="majorHAnsi" w:hAnsiTheme="majorHAnsi" w:cstheme="majorHAnsi"/>
                <w:color w:val="000000" w:themeColor="text1"/>
              </w:rPr>
            </w:pPr>
            <w:r w:rsidRPr="001611C4">
              <w:rPr>
                <w:rFonts w:asciiTheme="majorHAnsi" w:hAnsiTheme="majorHAnsi" w:cstheme="majorHAnsi"/>
                <w:color w:val="000000"/>
              </w:rPr>
              <w:t xml:space="preserve">Các </w:t>
            </w:r>
            <w:r w:rsidR="0057454B" w:rsidRPr="001611C4">
              <w:rPr>
                <w:rFonts w:asciiTheme="majorHAnsi" w:hAnsiTheme="majorHAnsi" w:cstheme="majorHAnsi"/>
                <w:color w:val="000000"/>
              </w:rPr>
              <w:t>hình</w:t>
            </w:r>
            <w:r w:rsidR="0057454B">
              <w:rPr>
                <w:rFonts w:asciiTheme="majorHAnsi" w:hAnsiTheme="majorHAnsi" w:cstheme="majorHAnsi"/>
                <w:b/>
                <w:color w:val="000000"/>
              </w:rPr>
              <w:t>:</w:t>
            </w:r>
            <w:r w:rsidR="001611C4">
              <w:rPr>
                <w:rFonts w:asciiTheme="majorHAnsi" w:hAnsiTheme="majorHAnsi" w:cstheme="majorHAnsi"/>
                <w:b/>
                <w:color w:val="000000"/>
              </w:rPr>
              <w:t xml:space="preserve"> </w:t>
            </w:r>
            <w:r w:rsidR="001611C4" w:rsidRPr="00D43648">
              <w:rPr>
                <w:rFonts w:asciiTheme="majorHAnsi" w:hAnsiTheme="majorHAnsi" w:cstheme="majorHAnsi"/>
                <w:color w:val="000000" w:themeColor="text1"/>
              </w:rPr>
              <w:t xml:space="preserve">1a và 1b; </w:t>
            </w:r>
            <w:r w:rsidR="00A43B19">
              <w:rPr>
                <w:rFonts w:asciiTheme="majorHAnsi" w:hAnsiTheme="majorHAnsi" w:cstheme="majorHAnsi"/>
                <w:color w:val="000000" w:themeColor="text1"/>
              </w:rPr>
              <w:t>1c</w:t>
            </w:r>
            <w:r w:rsidR="001611C4" w:rsidRPr="00D43648">
              <w:rPr>
                <w:rFonts w:asciiTheme="majorHAnsi" w:hAnsiTheme="majorHAnsi" w:cstheme="majorHAnsi"/>
                <w:color w:val="000000" w:themeColor="text1"/>
              </w:rPr>
              <w:t xml:space="preserve"> và </w:t>
            </w:r>
            <w:r w:rsidR="009620B5">
              <w:rPr>
                <w:rFonts w:asciiTheme="majorHAnsi" w:hAnsiTheme="majorHAnsi" w:cstheme="majorHAnsi"/>
                <w:color w:val="000000" w:themeColor="text1"/>
              </w:rPr>
              <w:t>1d</w:t>
            </w:r>
            <w:r w:rsidR="001611C4" w:rsidRPr="00D43648">
              <w:rPr>
                <w:rFonts w:asciiTheme="majorHAnsi" w:hAnsiTheme="majorHAnsi" w:cstheme="majorHAnsi"/>
                <w:color w:val="000000" w:themeColor="text1"/>
              </w:rPr>
              <w:t xml:space="preserve">; </w:t>
            </w:r>
            <w:r w:rsidR="009620B5">
              <w:rPr>
                <w:rFonts w:asciiTheme="majorHAnsi" w:hAnsiTheme="majorHAnsi" w:cstheme="majorHAnsi"/>
                <w:color w:val="000000" w:themeColor="text1"/>
              </w:rPr>
              <w:t>1e</w:t>
            </w:r>
            <w:r w:rsidR="001611C4" w:rsidRPr="00D43648">
              <w:rPr>
                <w:rFonts w:asciiTheme="majorHAnsi" w:hAnsiTheme="majorHAnsi" w:cstheme="majorHAnsi"/>
                <w:color w:val="000000" w:themeColor="text1"/>
              </w:rPr>
              <w:t xml:space="preserve"> và </w:t>
            </w:r>
            <w:r w:rsidR="009620B5">
              <w:rPr>
                <w:rFonts w:asciiTheme="majorHAnsi" w:hAnsiTheme="majorHAnsi" w:cstheme="majorHAnsi"/>
                <w:color w:val="000000" w:themeColor="text1"/>
              </w:rPr>
              <w:t>1g</w:t>
            </w:r>
          </w:p>
          <w:p w:rsidR="0057454B" w:rsidRDefault="001611C4" w:rsidP="001611C4">
            <w:pPr>
              <w:pBdr>
                <w:top w:val="nil"/>
                <w:left w:val="nil"/>
                <w:bottom w:val="nil"/>
                <w:right w:val="nil"/>
                <w:between w:val="nil"/>
              </w:pBdr>
              <w:spacing w:line="276" w:lineRule="auto"/>
              <w:rPr>
                <w:rFonts w:asciiTheme="majorHAnsi" w:hAnsiTheme="majorHAnsi" w:cstheme="majorHAnsi"/>
                <w:color w:val="000000"/>
              </w:rPr>
            </w:pPr>
            <w:r w:rsidRPr="001611C4">
              <w:rPr>
                <w:rFonts w:asciiTheme="majorHAnsi" w:hAnsiTheme="majorHAnsi" w:cstheme="majorHAnsi"/>
                <w:color w:val="000000"/>
              </w:rPr>
              <w:t>giống nhau về hình dạng</w:t>
            </w:r>
            <w:r w:rsidR="00471720">
              <w:rPr>
                <w:rFonts w:asciiTheme="majorHAnsi" w:hAnsiTheme="majorHAnsi" w:cstheme="majorHAnsi"/>
                <w:color w:val="000000"/>
              </w:rPr>
              <w:t>,</w:t>
            </w:r>
            <w:r w:rsidRPr="001611C4">
              <w:rPr>
                <w:rFonts w:asciiTheme="majorHAnsi" w:hAnsiTheme="majorHAnsi" w:cstheme="majorHAnsi"/>
                <w:color w:val="000000"/>
              </w:rPr>
              <w:t xml:space="preserve"> khác nhau về kích thước</w:t>
            </w:r>
          </w:p>
          <w:p w:rsidR="005F51AF" w:rsidRDefault="005F51AF" w:rsidP="001611C4">
            <w:p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ví dụ: Hình đồng dạng</w:t>
            </w:r>
          </w:p>
          <w:p w:rsidR="005F51AF" w:rsidRDefault="003E7E24" w:rsidP="001611C4">
            <w:p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 xml:space="preserve">Hai bản </w:t>
            </w:r>
            <w:r w:rsidR="005F51AF">
              <w:rPr>
                <w:rFonts w:asciiTheme="majorHAnsi" w:hAnsiTheme="majorHAnsi" w:cstheme="majorHAnsi"/>
                <w:color w:val="000000"/>
              </w:rPr>
              <w:t xml:space="preserve">đồ Việt </w:t>
            </w:r>
            <w:r>
              <w:rPr>
                <w:rFonts w:asciiTheme="majorHAnsi" w:hAnsiTheme="majorHAnsi" w:cstheme="majorHAnsi"/>
                <w:color w:val="000000"/>
              </w:rPr>
              <w:t>Nam</w:t>
            </w:r>
          </w:p>
          <w:p w:rsidR="003E7E24" w:rsidRPr="001611C4" w:rsidRDefault="00EB25CE" w:rsidP="001611C4">
            <w:pPr>
              <w:pBdr>
                <w:top w:val="nil"/>
                <w:left w:val="nil"/>
                <w:bottom w:val="nil"/>
                <w:right w:val="nil"/>
                <w:between w:val="nil"/>
              </w:pBdr>
              <w:spacing w:line="276" w:lineRule="auto"/>
              <w:rPr>
                <w:rFonts w:asciiTheme="majorHAnsi" w:hAnsiTheme="majorHAnsi" w:cstheme="majorHAnsi"/>
                <w:color w:val="000000"/>
              </w:rPr>
            </w:pPr>
            <w:r>
              <w:object w:dxaOrig="5430" w:dyaOrig="4440">
                <v:shape id="_x0000_i1026" type="#_x0000_t75" style="width:266.4pt;height:237.6pt" o:ole="">
                  <v:imagedata r:id="rId7" o:title=""/>
                </v:shape>
                <o:OLEObject Type="Embed" ProgID="PBrush" ShapeID="_x0000_i1026" DrawAspect="Content" ObjectID="_1751802543" r:id="rId8"/>
              </w:object>
            </w:r>
          </w:p>
        </w:tc>
      </w:tr>
      <w:tr w:rsidR="00595B95" w:rsidRPr="00E05A2E" w:rsidTr="00B264EB">
        <w:tc>
          <w:tcPr>
            <w:tcW w:w="10207" w:type="dxa"/>
            <w:gridSpan w:val="2"/>
            <w:vAlign w:val="center"/>
          </w:tcPr>
          <w:p w:rsidR="00595B95" w:rsidRDefault="00595B95" w:rsidP="00975B14">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2)  Hình thành kiến thức:</w:t>
            </w:r>
          </w:p>
          <w:p w:rsidR="003273FC" w:rsidRPr="002A14C1" w:rsidRDefault="003273FC" w:rsidP="003273FC">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2A14C1">
              <w:rPr>
                <w:rFonts w:asciiTheme="majorHAnsi" w:hAnsiTheme="majorHAnsi" w:cstheme="majorHAnsi"/>
                <w:color w:val="000000" w:themeColor="text1"/>
              </w:rPr>
              <w:t xml:space="preserve">Học sinh nắm được khái niệm </w:t>
            </w:r>
            <w:r w:rsidR="00A01AE8">
              <w:rPr>
                <w:rFonts w:asciiTheme="majorHAnsi" w:hAnsiTheme="majorHAnsi" w:cstheme="majorHAnsi"/>
                <w:color w:val="000000" w:themeColor="text1"/>
              </w:rPr>
              <w:t>tam giác</w:t>
            </w:r>
            <w:r w:rsidRPr="002A14C1">
              <w:rPr>
                <w:rFonts w:asciiTheme="majorHAnsi" w:hAnsiTheme="majorHAnsi" w:cstheme="majorHAnsi"/>
                <w:color w:val="000000" w:themeColor="text1"/>
              </w:rPr>
              <w:t xml:space="preserve"> đồng dạng </w:t>
            </w:r>
            <w:r>
              <w:rPr>
                <w:rFonts w:asciiTheme="majorHAnsi" w:hAnsiTheme="majorHAnsi" w:cstheme="majorHAnsi"/>
                <w:color w:val="000000" w:themeColor="text1"/>
              </w:rPr>
              <w:t xml:space="preserve">, </w:t>
            </w:r>
            <w:r w:rsidR="00A01AE8">
              <w:rPr>
                <w:rFonts w:asciiTheme="majorHAnsi" w:hAnsiTheme="majorHAnsi" w:cstheme="majorHAnsi"/>
                <w:color w:val="000000" w:themeColor="text1"/>
              </w:rPr>
              <w:t xml:space="preserve">nhận biết </w:t>
            </w:r>
            <w:r>
              <w:rPr>
                <w:rFonts w:asciiTheme="majorHAnsi" w:hAnsiTheme="majorHAnsi" w:cstheme="majorHAnsi"/>
                <w:color w:val="000000" w:themeColor="text1"/>
              </w:rPr>
              <w:t xml:space="preserve"> </w:t>
            </w:r>
            <w:r w:rsidR="00A01AE8">
              <w:rPr>
                <w:rFonts w:asciiTheme="majorHAnsi" w:hAnsiTheme="majorHAnsi" w:cstheme="majorHAnsi"/>
                <w:color w:val="000000" w:themeColor="text1"/>
              </w:rPr>
              <w:t>hai tam giác có đồng dạng với nhau hay không</w:t>
            </w:r>
            <w:r w:rsidR="00365042">
              <w:rPr>
                <w:rFonts w:asciiTheme="majorHAnsi" w:hAnsiTheme="majorHAnsi" w:cstheme="majorHAnsi"/>
                <w:color w:val="000000" w:themeColor="text1"/>
              </w:rPr>
              <w:t>, tính chất của tam giác đồng dạng, vận dụng tính chất tam</w:t>
            </w:r>
            <w:r w:rsidR="00975B14">
              <w:rPr>
                <w:rFonts w:asciiTheme="majorHAnsi" w:hAnsiTheme="majorHAnsi" w:cstheme="majorHAnsi"/>
                <w:color w:val="000000" w:themeColor="text1"/>
              </w:rPr>
              <w:t xml:space="preserve"> giác đồng dạng để giải các bài toán liên quan.</w:t>
            </w:r>
          </w:p>
          <w:p w:rsidR="003273FC" w:rsidRPr="0010500D" w:rsidRDefault="003273FC" w:rsidP="003273FC">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3E6F27" w:rsidRPr="003E6F27">
              <w:rPr>
                <w:rFonts w:asciiTheme="majorHAnsi" w:hAnsiTheme="majorHAnsi" w:cstheme="majorHAnsi"/>
                <w:color w:val="000000" w:themeColor="text1"/>
              </w:rPr>
              <w:t xml:space="preserve">Hoạt </w:t>
            </w:r>
            <w:r w:rsidR="001E1716" w:rsidRPr="003E6F27">
              <w:rPr>
                <w:rFonts w:asciiTheme="majorHAnsi" w:hAnsiTheme="majorHAnsi" w:cstheme="majorHAnsi"/>
                <w:color w:val="000000" w:themeColor="text1"/>
              </w:rPr>
              <w:t xml:space="preserve">động tìm tòi khám phá để rút ra </w:t>
            </w:r>
            <w:r w:rsidR="004F104E" w:rsidRPr="003E6F27">
              <w:rPr>
                <w:rFonts w:asciiTheme="majorHAnsi" w:hAnsiTheme="majorHAnsi" w:cstheme="majorHAnsi"/>
                <w:color w:val="000000" w:themeColor="text1"/>
              </w:rPr>
              <w:t xml:space="preserve">định </w:t>
            </w:r>
            <w:r w:rsidR="004F104E">
              <w:rPr>
                <w:rFonts w:asciiTheme="majorHAnsi" w:hAnsiTheme="majorHAnsi" w:cstheme="majorHAnsi"/>
                <w:color w:val="000000" w:themeColor="text1"/>
              </w:rPr>
              <w:t>nghĩa tam giác đồng dạng</w:t>
            </w:r>
            <w:r w:rsidR="001E1716">
              <w:rPr>
                <w:rFonts w:asciiTheme="majorHAnsi" w:hAnsiTheme="majorHAnsi" w:cstheme="majorHAnsi"/>
                <w:color w:val="000000" w:themeColor="text1"/>
              </w:rPr>
              <w:t>, tính chất tam giác đồng dạng</w:t>
            </w:r>
          </w:p>
          <w:p w:rsidR="003273FC" w:rsidRPr="00E05A2E" w:rsidRDefault="003273FC" w:rsidP="003273FC">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Pr>
                <w:rFonts w:asciiTheme="majorHAnsi" w:hAnsiTheme="majorHAnsi" w:cstheme="majorHAnsi"/>
                <w:b/>
                <w:color w:val="FF0000"/>
              </w:rPr>
              <w:t xml:space="preserve">: </w:t>
            </w:r>
            <w:r w:rsidRPr="001336C4">
              <w:rPr>
                <w:rFonts w:asciiTheme="majorHAnsi" w:hAnsiTheme="majorHAnsi" w:cstheme="majorHAnsi"/>
                <w:color w:val="000000" w:themeColor="text1"/>
              </w:rPr>
              <w:t xml:space="preserve">Câu trả lời </w:t>
            </w:r>
            <w:r w:rsidR="001E1716">
              <w:rPr>
                <w:rFonts w:asciiTheme="majorHAnsi" w:hAnsiTheme="majorHAnsi" w:cstheme="majorHAnsi"/>
                <w:color w:val="000000" w:themeColor="text1"/>
              </w:rPr>
              <w:t xml:space="preserve">và bài làm </w:t>
            </w:r>
            <w:r w:rsidRPr="001336C4">
              <w:rPr>
                <w:rFonts w:asciiTheme="majorHAnsi" w:hAnsiTheme="majorHAnsi" w:cstheme="majorHAnsi"/>
                <w:color w:val="000000" w:themeColor="text1"/>
              </w:rPr>
              <w:t xml:space="preserve"> của học sinh</w:t>
            </w:r>
          </w:p>
          <w:p w:rsidR="003273FC" w:rsidRPr="003E6F27" w:rsidRDefault="003273FC" w:rsidP="003E6F27">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3E6F27" w:rsidRPr="00E05A2E" w:rsidTr="00B264EB">
        <w:tc>
          <w:tcPr>
            <w:tcW w:w="4679" w:type="dxa"/>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528" w:type="dxa"/>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3E6F27" w:rsidRPr="00E05A2E" w:rsidTr="00B264EB">
        <w:trPr>
          <w:trHeight w:val="474"/>
        </w:trPr>
        <w:tc>
          <w:tcPr>
            <w:tcW w:w="4679" w:type="dxa"/>
            <w:shd w:val="clear" w:color="auto" w:fill="auto"/>
          </w:tcPr>
          <w:p w:rsidR="00E07091" w:rsidRPr="00100D8A" w:rsidRDefault="00162EDF" w:rsidP="00162EDF">
            <w:pPr>
              <w:pStyle w:val="NormalWeb"/>
              <w:spacing w:before="0" w:after="240" w:line="360" w:lineRule="atLeast"/>
              <w:ind w:right="48"/>
              <w:rPr>
                <w:b/>
                <w:lang w:val="en-US"/>
              </w:rPr>
            </w:pPr>
            <w:r w:rsidRPr="00162EDF">
              <w:rPr>
                <w:b/>
                <w:color w:val="FF0000"/>
                <w:lang w:val="en-US"/>
              </w:rPr>
              <w:t>Hoạt động 1</w:t>
            </w:r>
            <w:r>
              <w:rPr>
                <w:b/>
                <w:lang w:val="en-US"/>
              </w:rPr>
              <w:t>:</w:t>
            </w:r>
            <w:r>
              <w:rPr>
                <w:b/>
                <w:lang w:val="en-US"/>
              </w:rPr>
              <w:br/>
            </w:r>
            <w:r w:rsidR="00E07091" w:rsidRPr="00100D8A">
              <w:rPr>
                <w:b/>
                <w:lang w:val="en-US"/>
              </w:rPr>
              <w:t>Tam giác đồng dạng</w:t>
            </w:r>
            <w:r w:rsidR="00E07091">
              <w:rPr>
                <w:b/>
                <w:lang w:val="en-US"/>
              </w:rPr>
              <w:t xml:space="preserve"> ( </w:t>
            </w:r>
            <w:r w:rsidR="003117DB">
              <w:rPr>
                <w:b/>
                <w:lang w:val="en-US"/>
              </w:rPr>
              <w:t>2</w:t>
            </w:r>
            <w:r w:rsidR="00E07091">
              <w:rPr>
                <w:b/>
                <w:lang w:val="en-US"/>
              </w:rPr>
              <w:t>0 phút)</w:t>
            </w:r>
          </w:p>
          <w:p w:rsidR="007B6F58" w:rsidRDefault="007B6F58" w:rsidP="007B6F5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3E6F27" w:rsidRDefault="004B114E" w:rsidP="003E6F27">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rPr>
            </w:pPr>
            <w:r w:rsidRPr="007F2524">
              <w:rPr>
                <w:rFonts w:asciiTheme="majorHAnsi" w:hAnsiTheme="majorHAnsi" w:cstheme="majorHAnsi"/>
              </w:rPr>
              <w:t>HS: tìm tòi khám phá về tam giác đồng dạng theo nhóm</w:t>
            </w:r>
            <w:r w:rsidR="007F2524" w:rsidRPr="007F2524">
              <w:rPr>
                <w:rFonts w:asciiTheme="majorHAnsi" w:hAnsiTheme="majorHAnsi" w:cstheme="majorHAnsi"/>
              </w:rPr>
              <w:t xml:space="preserve"> đôi.</w:t>
            </w:r>
          </w:p>
          <w:p w:rsidR="007F2524" w:rsidRDefault="007F2524" w:rsidP="007F252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7F2524" w:rsidRDefault="007F2524" w:rsidP="007F252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7F2524" w:rsidRDefault="007F2524" w:rsidP="007F252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Đại diện các nhóm báo cáo</w:t>
            </w:r>
            <w:r w:rsidR="004D673D">
              <w:rPr>
                <w:rFonts w:asciiTheme="majorHAnsi" w:hAnsiTheme="majorHAnsi" w:cstheme="majorHAnsi"/>
                <w:color w:val="000000" w:themeColor="text1"/>
              </w:rPr>
              <w:t>.</w:t>
            </w:r>
          </w:p>
          <w:p w:rsidR="004D673D" w:rsidRDefault="004D673D" w:rsidP="007F252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Ta thấy:</w:t>
            </w:r>
          </w:p>
          <w:p w:rsidR="007F2524" w:rsidRPr="007311DC" w:rsidRDefault="0022756D" w:rsidP="003E6F27">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rPr>
            </w:pPr>
            <m:oMath>
              <m:acc>
                <m:accPr>
                  <m:ctrlPr>
                    <w:rPr>
                      <w:rFonts w:ascii="Cambria Math" w:hAnsi="Cambria Math" w:cstheme="majorHAnsi"/>
                      <w:i/>
                    </w:rPr>
                  </m:ctrlPr>
                </m:accPr>
                <m:e>
                  <m:r>
                    <w:rPr>
                      <w:rFonts w:ascii="Cambria Math" w:hAnsi="Cambria Math" w:cstheme="majorHAnsi"/>
                    </w:rPr>
                    <m:t>A</m:t>
                  </m:r>
                </m:e>
              </m:acc>
              <m:r>
                <w:rPr>
                  <w:rFonts w:ascii="Cambria Math" w:hAnsi="Cambria Math" w:cstheme="majorHAnsi"/>
                </w:rPr>
                <m:t>=</m:t>
              </m:r>
              <m:acc>
                <m:accPr>
                  <m:ctrlPr>
                    <w:rPr>
                      <w:rFonts w:ascii="Cambria Math" w:hAnsi="Cambria Math" w:cstheme="majorHAnsi"/>
                      <w:i/>
                    </w:rPr>
                  </m:ctrlPr>
                </m:accPr>
                <m:e>
                  <m:sSup>
                    <m:sSupPr>
                      <m:ctrlPr>
                        <w:rPr>
                          <w:rFonts w:ascii="Cambria Math" w:hAnsi="Cambria Math" w:cstheme="majorHAnsi"/>
                          <w:i/>
                        </w:rPr>
                      </m:ctrlPr>
                    </m:sSupPr>
                    <m:e>
                      <m:r>
                        <w:rPr>
                          <w:rFonts w:ascii="Cambria Math" w:hAnsi="Cambria Math" w:cstheme="majorHAnsi"/>
                        </w:rPr>
                        <m:t>A</m:t>
                      </m:r>
                    </m:e>
                    <m:sup>
                      <m:r>
                        <w:rPr>
                          <w:rFonts w:ascii="Cambria Math" w:hAnsi="Cambria Math" w:cstheme="majorHAnsi"/>
                        </w:rPr>
                        <m:t>'</m:t>
                      </m:r>
                    </m:sup>
                  </m:sSup>
                </m:e>
              </m:acc>
            </m:oMath>
            <w:r w:rsidR="007311DC">
              <w:rPr>
                <w:rFonts w:asciiTheme="majorHAnsi" w:hAnsiTheme="majorHAnsi" w:cstheme="majorHAnsi"/>
              </w:rPr>
              <w:t>,</w:t>
            </w:r>
            <m:oMath>
              <m:r>
                <w:rPr>
                  <w:rFonts w:ascii="Cambria Math" w:hAnsi="Cambria Math" w:cstheme="majorHAnsi"/>
                </w:rPr>
                <m:t xml:space="preserve"> </m:t>
              </m:r>
              <m:acc>
                <m:accPr>
                  <m:ctrlPr>
                    <w:rPr>
                      <w:rFonts w:ascii="Cambria Math" w:hAnsi="Cambria Math" w:cstheme="majorHAnsi"/>
                      <w:i/>
                    </w:rPr>
                  </m:ctrlPr>
                </m:accPr>
                <m:e>
                  <m:r>
                    <w:rPr>
                      <w:rFonts w:ascii="Cambria Math" w:hAnsi="Cambria Math" w:cstheme="majorHAnsi"/>
                    </w:rPr>
                    <m:t>B</m:t>
                  </m:r>
                </m:e>
              </m:acc>
              <m:r>
                <w:rPr>
                  <w:rFonts w:ascii="Cambria Math" w:hAnsi="Cambria Math" w:cstheme="majorHAnsi"/>
                </w:rPr>
                <m:t>=</m:t>
              </m:r>
              <m:acc>
                <m:accPr>
                  <m:ctrlPr>
                    <w:rPr>
                      <w:rFonts w:ascii="Cambria Math" w:hAnsi="Cambria Math" w:cstheme="majorHAnsi"/>
                      <w:i/>
                    </w:rPr>
                  </m:ctrlPr>
                </m:accPr>
                <m:e>
                  <m:sSup>
                    <m:sSupPr>
                      <m:ctrlPr>
                        <w:rPr>
                          <w:rFonts w:ascii="Cambria Math" w:hAnsi="Cambria Math" w:cstheme="majorHAnsi"/>
                          <w:i/>
                        </w:rPr>
                      </m:ctrlPr>
                    </m:sSupPr>
                    <m:e>
                      <m:r>
                        <w:rPr>
                          <w:rFonts w:ascii="Cambria Math" w:hAnsi="Cambria Math" w:cstheme="majorHAnsi"/>
                        </w:rPr>
                        <m:t>B</m:t>
                      </m:r>
                    </m:e>
                    <m:sup>
                      <m:r>
                        <w:rPr>
                          <w:rFonts w:ascii="Cambria Math" w:hAnsi="Cambria Math" w:cstheme="majorHAnsi"/>
                        </w:rPr>
                        <m:t>'</m:t>
                      </m:r>
                    </m:sup>
                  </m:sSup>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C</m:t>
                  </m:r>
                </m:e>
              </m:acc>
              <m:r>
                <w:rPr>
                  <w:rFonts w:ascii="Cambria Math" w:hAnsi="Cambria Math" w:cstheme="majorHAnsi"/>
                </w:rPr>
                <m:t>=</m:t>
              </m:r>
              <m:acc>
                <m:accPr>
                  <m:ctrlPr>
                    <w:rPr>
                      <w:rFonts w:ascii="Cambria Math" w:hAnsi="Cambria Math" w:cstheme="majorHAnsi"/>
                      <w:i/>
                    </w:rPr>
                  </m:ctrlPr>
                </m:accPr>
                <m:e>
                  <m:sSup>
                    <m:sSupPr>
                      <m:ctrlPr>
                        <w:rPr>
                          <w:rFonts w:ascii="Cambria Math" w:hAnsi="Cambria Math" w:cstheme="majorHAnsi"/>
                          <w:i/>
                        </w:rPr>
                      </m:ctrlPr>
                    </m:sSupPr>
                    <m:e>
                      <m:r>
                        <w:rPr>
                          <w:rFonts w:ascii="Cambria Math" w:hAnsi="Cambria Math" w:cstheme="majorHAnsi"/>
                        </w:rPr>
                        <m:t>C</m:t>
                      </m:r>
                    </m:e>
                    <m:sup>
                      <m:r>
                        <w:rPr>
                          <w:rFonts w:ascii="Cambria Math" w:hAnsi="Cambria Math" w:cstheme="majorHAnsi"/>
                        </w:rPr>
                        <m:t>'</m:t>
                      </m:r>
                    </m:sup>
                  </m:sSup>
                </m:e>
              </m:acc>
            </m:oMath>
          </w:p>
          <w:p w:rsidR="007311DC" w:rsidRPr="004D673D" w:rsidRDefault="0022756D" w:rsidP="00A262DF">
            <w:p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Para>
              <m:oMathParaPr>
                <m:jc m:val="left"/>
              </m:oMathParaPr>
              <m:oMath>
                <m:f>
                  <m:fPr>
                    <m:ctrlPr>
                      <w:rPr>
                        <w:rFonts w:ascii="Cambria Math" w:hAnsi="Cambria Math" w:cstheme="majorHAnsi"/>
                        <w:i/>
                      </w:rPr>
                    </m:ctrlPr>
                  </m:fPr>
                  <m:num>
                    <m:r>
                      <w:rPr>
                        <w:rFonts w:ascii="Cambria Math" w:hAnsi="Cambria Math" w:cstheme="majorHAnsi"/>
                      </w:rPr>
                      <m:t>A'B'</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A'C'</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B'C'</m:t>
                    </m:r>
                  </m:num>
                  <m:den>
                    <m:r>
                      <w:rPr>
                        <w:rFonts w:ascii="Cambria Math" w:hAnsi="Cambria Math" w:cstheme="majorHAnsi"/>
                      </w:rPr>
                      <m:t>BC</m:t>
                    </m:r>
                  </m:den>
                </m:f>
                <m:r>
                  <w:rPr>
                    <w:rFonts w:ascii="Cambria Math" w:hAnsi="Cambria Math" w:cstheme="majorHAnsi"/>
                  </w:rPr>
                  <m:t>=2/3</m:t>
                </m:r>
              </m:oMath>
            </m:oMathPara>
          </w:p>
          <w:p w:rsidR="004D673D" w:rsidRDefault="004D673D" w:rsidP="004D673D">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4D673D" w:rsidRDefault="004D673D" w:rsidP="004D673D">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4D673D" w:rsidRDefault="004D673D" w:rsidP="004D673D">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4D673D" w:rsidRDefault="002977E0" w:rsidP="00A262DF">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GV: Giới thiệu hai tam giác trên đồng dạng.</w:t>
            </w:r>
          </w:p>
          <w:p w:rsidR="002977E0" w:rsidRDefault="002977E0" w:rsidP="002977E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2977E0" w:rsidRDefault="002977E0" w:rsidP="00A262DF">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Thế nào là hai tam giác đồng dạng?</w:t>
            </w:r>
          </w:p>
          <w:p w:rsidR="002977E0" w:rsidRDefault="002977E0" w:rsidP="002977E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2977E0" w:rsidRDefault="00E569C9" w:rsidP="00E569C9">
            <w:pPr>
              <w:pBdr>
                <w:top w:val="single" w:sz="2" w:space="0" w:color="D9D9E3"/>
                <w:left w:val="single" w:sz="2" w:space="5" w:color="D9D9E3"/>
                <w:bottom w:val="single" w:sz="2" w:space="0" w:color="D9D9E3"/>
                <w:right w:val="single" w:sz="2" w:space="0" w:color="D9D9E3"/>
              </w:pBdr>
              <w:jc w:val="center"/>
              <w:rPr>
                <w:rFonts w:asciiTheme="majorHAnsi" w:hAnsiTheme="majorHAnsi" w:cstheme="majorHAnsi"/>
              </w:rPr>
            </w:pPr>
            <w:r>
              <w:rPr>
                <w:rFonts w:asciiTheme="majorHAnsi" w:hAnsiTheme="majorHAnsi" w:cstheme="majorHAnsi"/>
              </w:rPr>
              <w:t>(</w:t>
            </w:r>
            <w:r w:rsidR="002977E0">
              <w:rPr>
                <w:rFonts w:asciiTheme="majorHAnsi" w:hAnsiTheme="majorHAnsi" w:cstheme="majorHAnsi"/>
              </w:rPr>
              <w:t>thực hiện theo nhóm 4)</w:t>
            </w:r>
          </w:p>
          <w:p w:rsidR="00E569C9" w:rsidRDefault="00E569C9" w:rsidP="00E569C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ĐN: Hai tam giác đồng dạng</w:t>
            </w:r>
          </w:p>
          <w:p w:rsidR="00E569C9" w:rsidRDefault="00E569C9" w:rsidP="00E569C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0D24B7" w:rsidRPr="00385C36" w:rsidRDefault="000D24B7" w:rsidP="000D24B7">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385C36">
              <w:rPr>
                <w:rFonts w:asciiTheme="majorHAnsi" w:hAnsiTheme="majorHAnsi" w:cstheme="majorHAnsi"/>
                <w:b/>
                <w:color w:val="000000" w:themeColor="text1"/>
              </w:rPr>
              <w:t xml:space="preserve"> </w:t>
            </w:r>
            <w:r w:rsidR="00385C36" w:rsidRPr="00385C36">
              <w:rPr>
                <w:rFonts w:asciiTheme="majorHAnsi" w:hAnsiTheme="majorHAnsi" w:cstheme="majorHAnsi"/>
                <w:color w:val="000000" w:themeColor="text1"/>
              </w:rPr>
              <w:t>(hoạt động cá nhân)</w:t>
            </w:r>
          </w:p>
          <w:p w:rsidR="000D24B7" w:rsidRDefault="000D24B7"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ở hình 2: tam giác ABC và tam giác A’B’C’ đồng dạng theo tỉ số nào</w:t>
            </w:r>
            <w:r w:rsidR="00B75EE2">
              <w:rPr>
                <w:rFonts w:asciiTheme="majorHAnsi" w:hAnsiTheme="majorHAnsi" w:cstheme="majorHAnsi"/>
                <w:color w:val="000000" w:themeColor="text1"/>
              </w:rPr>
              <w:t>?</w:t>
            </w:r>
          </w:p>
          <w:p w:rsidR="00B75EE2" w:rsidRDefault="00B75EE2" w:rsidP="00B75E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385C36" w:rsidRDefault="00385C36" w:rsidP="00385C3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385C36" w:rsidRDefault="00472E1F" w:rsidP="00B75E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Trả lời : k=</w:t>
            </w: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2</m:t>
                  </m:r>
                </m:num>
                <m:den>
                  <m:r>
                    <m:rPr>
                      <m:sty m:val="bi"/>
                    </m:rPr>
                    <w:rPr>
                      <w:rFonts w:ascii="Cambria Math" w:hAnsi="Cambria Math" w:cstheme="majorHAnsi"/>
                      <w:color w:val="000000" w:themeColor="text1"/>
                    </w:rPr>
                    <m:t>3</m:t>
                  </m:r>
                </m:den>
              </m:f>
            </m:oMath>
          </w:p>
          <w:p w:rsidR="00472E1F" w:rsidRDefault="00472E1F" w:rsidP="00472E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472E1F" w:rsidRDefault="00472E1F"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HS khác nhận xét đánh giá câu trả lời của bạn</w:t>
            </w:r>
          </w:p>
          <w:p w:rsidR="00472E1F" w:rsidRDefault="00472E1F"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B6660C" w:rsidRPr="00980040" w:rsidRDefault="00B6660C" w:rsidP="00B6660C">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980040">
              <w:rPr>
                <w:rFonts w:asciiTheme="majorHAnsi" w:hAnsiTheme="majorHAnsi" w:cstheme="majorHAnsi"/>
                <w:b/>
                <w:color w:val="000000" w:themeColor="text1"/>
              </w:rPr>
              <w:t xml:space="preserve"> </w:t>
            </w:r>
            <w:r w:rsidR="00980040" w:rsidRPr="00980040">
              <w:rPr>
                <w:rFonts w:asciiTheme="majorHAnsi" w:hAnsiTheme="majorHAnsi" w:cstheme="majorHAnsi"/>
                <w:color w:val="000000" w:themeColor="text1"/>
              </w:rPr>
              <w:t>(thực hiện theo nhóm 4)</w:t>
            </w:r>
          </w:p>
          <w:p w:rsidR="00B6660C" w:rsidRDefault="00756E53"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Nếu </w:t>
            </w:r>
            <w:r w:rsidR="00B6660C">
              <w:rPr>
                <w:rFonts w:asciiTheme="majorHAnsi" w:hAnsiTheme="majorHAnsi" w:cstheme="majorHAnsi"/>
                <w:color w:val="000000" w:themeColor="text1"/>
              </w:rPr>
              <w:t>tam giác MNP và ABC đồng dạng thì ta suy ra được gì?</w:t>
            </w:r>
          </w:p>
          <w:p w:rsidR="00756E53" w:rsidRDefault="00756E53" w:rsidP="00756E53">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756E53" w:rsidRDefault="00756E53" w:rsidP="00756E53">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665B13" w:rsidRDefault="00665B13" w:rsidP="00756E53">
            <w:pPr>
              <w:spacing w:line="276" w:lineRule="auto"/>
              <w:jc w:val="both"/>
              <w:rPr>
                <w:rFonts w:asciiTheme="majorHAnsi" w:hAnsiTheme="majorHAnsi" w:cstheme="majorHAnsi"/>
                <w:b/>
                <w:color w:val="000000" w:themeColor="text1"/>
              </w:rPr>
            </w:pPr>
            <w:r>
              <w:rPr>
                <w:rFonts w:asciiTheme="majorHAnsi" w:hAnsiTheme="majorHAnsi" w:cstheme="majorHAnsi"/>
                <w:color w:val="000000" w:themeColor="text1"/>
              </w:rPr>
              <w:t>Nếu tam giác MNP và ABC đồng dạng thì</w:t>
            </w:r>
          </w:p>
          <w:p w:rsidR="00AB38E4" w:rsidRPr="00AB38E4" w:rsidRDefault="0022756D" w:rsidP="00AB38E4">
            <w:pPr>
              <w:spacing w:line="276" w:lineRule="auto"/>
              <w:jc w:val="both"/>
              <w:rPr>
                <w:rFonts w:asciiTheme="majorHAnsi" w:hAnsiTheme="majorHAnsi" w:cstheme="majorHAnsi"/>
                <w:color w:val="000000" w:themeColor="text1"/>
              </w:rPr>
            </w:pPr>
            <m:oMathPara>
              <m:oMath>
                <m:acc>
                  <m:accPr>
                    <m:ctrlPr>
                      <w:rPr>
                        <w:rFonts w:ascii="Cambria Math" w:hAnsi="Cambria Math" w:cstheme="majorHAnsi"/>
                        <w:i/>
                        <w:color w:val="000000" w:themeColor="text1"/>
                      </w:rPr>
                    </m:ctrlPr>
                  </m:accPr>
                  <m:e>
                    <m:r>
                      <w:rPr>
                        <w:rFonts w:ascii="Cambria Math" w:hAnsi="Cambria Math" w:cstheme="majorHAnsi"/>
                        <w:color w:val="000000" w:themeColor="text1"/>
                      </w:rPr>
                      <m:t>M</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A</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N</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B</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P</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C</m:t>
                    </m:r>
                  </m:e>
                </m:acc>
              </m:oMath>
            </m:oMathPara>
          </w:p>
          <w:p w:rsidR="00FF47E3" w:rsidRPr="00980040" w:rsidRDefault="0022756D" w:rsidP="00FF47E3">
            <w:pPr>
              <w:spacing w:line="276" w:lineRule="auto"/>
              <w:jc w:val="both"/>
              <w:rPr>
                <w:rFonts w:asciiTheme="majorHAnsi" w:hAnsiTheme="majorHAnsi" w:cstheme="majorHAnsi"/>
              </w:rPr>
            </w:pPr>
            <m:oMathPara>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NP</m:t>
                    </m:r>
                  </m:num>
                  <m:den>
                    <m:r>
                      <w:rPr>
                        <w:rFonts w:ascii="Cambria Math" w:hAnsi="Cambria Math" w:cstheme="majorHAnsi"/>
                      </w:rPr>
                      <m:t>BC</m:t>
                    </m:r>
                  </m:den>
                </m:f>
              </m:oMath>
            </m:oMathPara>
          </w:p>
          <w:p w:rsidR="00980040" w:rsidRDefault="00980040" w:rsidP="0098004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980040" w:rsidRDefault="00980040" w:rsidP="0098004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980040" w:rsidRDefault="00980040" w:rsidP="00FF47E3">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21420C" w:rsidRPr="0021420C" w:rsidRDefault="0021420C" w:rsidP="0021420C">
            <w:pPr>
              <w:pBdr>
                <w:top w:val="single" w:sz="2" w:space="0" w:color="D9D9E3"/>
                <w:left w:val="single" w:sz="2" w:space="5" w:color="D9D9E3"/>
                <w:bottom w:val="single" w:sz="2" w:space="0" w:color="D9D9E3"/>
                <w:right w:val="single" w:sz="2" w:space="0" w:color="D9D9E3"/>
              </w:pBdr>
              <w:rPr>
                <w:rFonts w:asciiTheme="majorHAnsi" w:hAnsiTheme="majorHAnsi" w:cstheme="majorHAnsi"/>
                <w:b/>
                <w:color w:val="FF0000"/>
              </w:rPr>
            </w:pPr>
            <w:r w:rsidRPr="0021420C">
              <w:rPr>
                <w:rFonts w:asciiTheme="majorHAnsi" w:hAnsiTheme="majorHAnsi" w:cstheme="majorHAnsi"/>
                <w:b/>
                <w:color w:val="FF0000"/>
              </w:rPr>
              <w:t>Luyện tập 1:</w:t>
            </w:r>
          </w:p>
          <w:p w:rsidR="00980040" w:rsidRPr="002A2917" w:rsidRDefault="00980040" w:rsidP="00980040">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2A2917">
              <w:rPr>
                <w:rFonts w:asciiTheme="majorHAnsi" w:hAnsiTheme="majorHAnsi" w:cstheme="majorHAnsi"/>
                <w:b/>
                <w:color w:val="000000" w:themeColor="text1"/>
              </w:rPr>
              <w:t xml:space="preserve"> (</w:t>
            </w:r>
            <w:r w:rsidR="002A2917" w:rsidRPr="002A2917">
              <w:rPr>
                <w:rFonts w:asciiTheme="majorHAnsi" w:hAnsiTheme="majorHAnsi" w:cstheme="majorHAnsi"/>
                <w:color w:val="000000" w:themeColor="text1"/>
              </w:rPr>
              <w:t>hoạt động độc lập)</w:t>
            </w:r>
          </w:p>
          <w:p w:rsidR="00980040" w:rsidRDefault="004D028A" w:rsidP="00FF47E3">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w:t>
            </w:r>
            <w:r w:rsidR="00DC133D">
              <w:rPr>
                <w:rFonts w:asciiTheme="majorHAnsi" w:hAnsiTheme="majorHAnsi" w:cstheme="majorHAnsi"/>
                <w:color w:val="000000" w:themeColor="text1"/>
              </w:rPr>
              <w:t>ho biết tam giác MNP đồng dạng với tam giác ABC, MN</w:t>
            </w:r>
            <w:r w:rsidR="003C405D">
              <w:rPr>
                <w:rFonts w:asciiTheme="majorHAnsi" w:hAnsiTheme="majorHAnsi" w:cstheme="majorHAnsi"/>
                <w:color w:val="000000" w:themeColor="text1"/>
              </w:rPr>
              <w:t>=2mc, AB=4cm.</w:t>
            </w:r>
          </w:p>
          <w:p w:rsidR="003C405D" w:rsidRDefault="003C405D" w:rsidP="003C405D">
            <w:pPr>
              <w:pStyle w:val="ListParagraph"/>
              <w:numPr>
                <w:ilvl w:val="0"/>
                <w:numId w:val="26"/>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Hãy viết các cặp góc bàng nhau</w:t>
            </w:r>
          </w:p>
          <w:p w:rsidR="00FF47E3" w:rsidRPr="004D028A" w:rsidRDefault="003C405D" w:rsidP="004D028A">
            <w:pPr>
              <w:pStyle w:val="ListParagraph"/>
              <w:numPr>
                <w:ilvl w:val="0"/>
                <w:numId w:val="26"/>
              </w:numPr>
              <w:spacing w:line="276" w:lineRule="auto"/>
              <w:jc w:val="both"/>
              <w:rPr>
                <w:rFonts w:asciiTheme="majorHAnsi" w:hAnsiTheme="majorHAnsi" w:cstheme="majorHAnsi"/>
                <w:color w:val="000000" w:themeColor="text1"/>
              </w:rPr>
            </w:pPr>
            <w:r w:rsidRPr="004D028A">
              <w:rPr>
                <w:rFonts w:asciiTheme="majorHAnsi" w:hAnsiTheme="majorHAnsi" w:cstheme="majorHAnsi"/>
                <w:color w:val="000000" w:themeColor="text1"/>
              </w:rPr>
              <w:t xml:space="preserve">Hãy tính tỉ số </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oMath>
          </w:p>
          <w:p w:rsidR="009E26D2" w:rsidRDefault="009E26D2" w:rsidP="009E26D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9E26D2" w:rsidRDefault="009E26D2" w:rsidP="009E26D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9E26D2" w:rsidRDefault="009E26D2" w:rsidP="009E26D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9E26D2" w:rsidRDefault="009E26D2" w:rsidP="009E26D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2A2917">
              <w:rPr>
                <w:rFonts w:asciiTheme="majorHAnsi" w:hAnsiTheme="majorHAnsi" w:cstheme="majorHAnsi"/>
                <w:color w:val="000000" w:themeColor="text1"/>
              </w:rPr>
              <w:t xml:space="preserve">các HS khác </w:t>
            </w:r>
            <w:r>
              <w:rPr>
                <w:rFonts w:asciiTheme="majorHAnsi" w:hAnsiTheme="majorHAnsi" w:cstheme="majorHAnsi"/>
                <w:color w:val="000000" w:themeColor="text1"/>
              </w:rPr>
              <w:t xml:space="preserve">nhận xét đánh giá </w:t>
            </w:r>
            <w:r w:rsidR="00CB6720">
              <w:rPr>
                <w:rFonts w:asciiTheme="majorHAnsi" w:hAnsiTheme="majorHAnsi" w:cstheme="majorHAnsi"/>
                <w:color w:val="000000" w:themeColor="text1"/>
              </w:rPr>
              <w:t>bài làm của bạn</w:t>
            </w:r>
          </w:p>
          <w:p w:rsidR="009E26D2" w:rsidRDefault="009E26D2" w:rsidP="009E26D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E977B8" w:rsidRDefault="00E977B8" w:rsidP="00E977B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432D72" w:rsidRPr="00F927D8" w:rsidRDefault="00432D72" w:rsidP="00432D72">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r w:rsidRPr="000E6B11">
              <w:rPr>
                <w:rFonts w:asciiTheme="majorHAnsi" w:hAnsiTheme="majorHAnsi" w:cstheme="majorHAnsi"/>
                <w:b/>
                <w:color w:val="FF0000"/>
              </w:rPr>
              <w:t>Bài thực hành 1</w:t>
            </w:r>
            <w:r w:rsidRPr="00F927D8">
              <w:rPr>
                <w:rFonts w:asciiTheme="majorHAnsi" w:hAnsiTheme="majorHAnsi" w:cstheme="majorHAnsi"/>
                <w:b/>
              </w:rPr>
              <w:t>:</w:t>
            </w:r>
          </w:p>
          <w:p w:rsidR="00DA46AF" w:rsidRDefault="00E977B8" w:rsidP="009E26D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Làm bài thực hành 1</w:t>
            </w:r>
            <w:r w:rsidR="00C37BE4">
              <w:rPr>
                <w:rFonts w:asciiTheme="majorHAnsi" w:hAnsiTheme="majorHAnsi" w:cstheme="majorHAnsi"/>
                <w:color w:val="000000" w:themeColor="text1"/>
              </w:rPr>
              <w:t>(</w:t>
            </w:r>
            <w:r w:rsidR="003E67D4">
              <w:rPr>
                <w:rFonts w:asciiTheme="majorHAnsi" w:hAnsiTheme="majorHAnsi" w:cstheme="majorHAnsi"/>
                <w:color w:val="000000" w:themeColor="text1"/>
              </w:rPr>
              <w:t xml:space="preserve"> </w:t>
            </w:r>
            <w:r w:rsidR="009A615C">
              <w:rPr>
                <w:rFonts w:asciiTheme="majorHAnsi" w:hAnsiTheme="majorHAnsi" w:cstheme="majorHAnsi"/>
                <w:color w:val="000000" w:themeColor="text1"/>
              </w:rPr>
              <w:t>hoạt động độc lập</w:t>
            </w:r>
          </w:p>
          <w:p w:rsidR="00C37BE4" w:rsidRDefault="00C37BE4" w:rsidP="00C37BE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C37BE4" w:rsidRDefault="00C37BE4" w:rsidP="00C37BE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GV quan sát giúp đỡ HS nếu cần</w:t>
            </w:r>
          </w:p>
          <w:p w:rsidR="00C37BE4" w:rsidRDefault="00C37BE4" w:rsidP="00C37BE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F927D8" w:rsidRDefault="00F927D8" w:rsidP="00F927D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927D8" w:rsidRDefault="00F927D8" w:rsidP="00F927D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9A615C">
              <w:rPr>
                <w:rFonts w:asciiTheme="majorHAnsi" w:hAnsiTheme="majorHAnsi" w:cstheme="majorHAnsi"/>
                <w:color w:val="000000" w:themeColor="text1"/>
              </w:rPr>
              <w:t>HS khác</w:t>
            </w:r>
            <w:r>
              <w:rPr>
                <w:rFonts w:asciiTheme="majorHAnsi" w:hAnsiTheme="majorHAnsi" w:cstheme="majorHAnsi"/>
                <w:color w:val="000000" w:themeColor="text1"/>
              </w:rPr>
              <w:t xml:space="preserve"> nhận xét đánh giá </w:t>
            </w:r>
          </w:p>
          <w:p w:rsidR="00F927D8" w:rsidRDefault="00F927D8" w:rsidP="00F927D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Pr="00DD2B0C" w:rsidRDefault="00162EDF" w:rsidP="00F927D8">
            <w:pPr>
              <w:spacing w:line="276" w:lineRule="auto"/>
              <w:jc w:val="both"/>
              <w:rPr>
                <w:rFonts w:asciiTheme="majorHAnsi" w:hAnsiTheme="majorHAnsi" w:cstheme="majorHAnsi"/>
                <w:b/>
                <w:color w:val="000000" w:themeColor="text1"/>
              </w:rPr>
            </w:pPr>
          </w:p>
          <w:p w:rsidR="001933EA" w:rsidRDefault="00162EDF" w:rsidP="00F927D8">
            <w:pPr>
              <w:spacing w:line="276" w:lineRule="auto"/>
              <w:jc w:val="both"/>
              <w:rPr>
                <w:rFonts w:asciiTheme="majorHAnsi" w:hAnsiTheme="majorHAnsi" w:cstheme="majorHAnsi"/>
                <w:color w:val="000000" w:themeColor="text1"/>
              </w:rPr>
            </w:pPr>
            <w:r w:rsidRPr="00DD2B0C">
              <w:rPr>
                <w:rFonts w:asciiTheme="majorHAnsi" w:hAnsiTheme="majorHAnsi" w:cstheme="majorHAnsi"/>
                <w:b/>
                <w:color w:val="000000" w:themeColor="text1"/>
              </w:rPr>
              <w:t xml:space="preserve">Hoạt động 2: </w:t>
            </w:r>
            <w:r w:rsidR="002022E9" w:rsidRPr="00DD2B0C">
              <w:rPr>
                <w:rFonts w:asciiTheme="majorHAnsi" w:hAnsiTheme="majorHAnsi" w:cstheme="majorHAnsi"/>
                <w:b/>
                <w:color w:val="000000" w:themeColor="text1"/>
              </w:rPr>
              <w:t xml:space="preserve"> </w:t>
            </w:r>
            <w:r w:rsidR="001C304B" w:rsidRPr="00DD2B0C">
              <w:rPr>
                <w:rFonts w:asciiTheme="majorHAnsi" w:hAnsiTheme="majorHAnsi" w:cstheme="majorHAnsi"/>
                <w:b/>
                <w:color w:val="000000" w:themeColor="text1"/>
              </w:rPr>
              <w:t xml:space="preserve">Tính </w:t>
            </w:r>
            <w:r w:rsidR="002022E9" w:rsidRPr="00DD2B0C">
              <w:rPr>
                <w:rFonts w:asciiTheme="majorHAnsi" w:hAnsiTheme="majorHAnsi" w:cstheme="majorHAnsi"/>
                <w:b/>
                <w:color w:val="000000" w:themeColor="text1"/>
              </w:rPr>
              <w:t>chất</w:t>
            </w:r>
            <w:r w:rsidR="001933EA">
              <w:rPr>
                <w:rFonts w:asciiTheme="majorHAnsi" w:hAnsiTheme="majorHAnsi" w:cstheme="majorHAnsi"/>
                <w:color w:val="000000" w:themeColor="text1"/>
              </w:rPr>
              <w:t xml:space="preserve"> (</w:t>
            </w:r>
            <w:r w:rsidR="001C304B">
              <w:rPr>
                <w:rFonts w:asciiTheme="majorHAnsi" w:hAnsiTheme="majorHAnsi" w:cstheme="majorHAnsi"/>
                <w:color w:val="000000" w:themeColor="text1"/>
              </w:rPr>
              <w:t>18</w:t>
            </w:r>
            <w:r w:rsidR="001933EA">
              <w:rPr>
                <w:rFonts w:asciiTheme="majorHAnsi" w:hAnsiTheme="majorHAnsi" w:cstheme="majorHAnsi"/>
                <w:color w:val="000000" w:themeColor="text1"/>
              </w:rPr>
              <w:t xml:space="preserve"> phút)</w:t>
            </w:r>
          </w:p>
          <w:p w:rsidR="001933EA" w:rsidRPr="000C4A8B" w:rsidRDefault="001933EA" w:rsidP="001933EA">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0C4A8B">
              <w:rPr>
                <w:rFonts w:asciiTheme="majorHAnsi" w:hAnsiTheme="majorHAnsi" w:cstheme="majorHAnsi"/>
                <w:b/>
                <w:color w:val="000000" w:themeColor="text1"/>
              </w:rPr>
              <w:t xml:space="preserve"> </w:t>
            </w:r>
            <w:r w:rsidR="000C4A8B" w:rsidRPr="000C4A8B">
              <w:rPr>
                <w:rFonts w:asciiTheme="majorHAnsi" w:hAnsiTheme="majorHAnsi" w:cstheme="majorHAnsi"/>
                <w:color w:val="000000" w:themeColor="text1"/>
              </w:rPr>
              <w:t>(theo nhóm đôi)</w:t>
            </w:r>
          </w:p>
          <w:p w:rsidR="004B34A0" w:rsidRDefault="004B34A0" w:rsidP="001933E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a)</w:t>
            </w:r>
          </w:p>
          <w:p w:rsidR="005C4FFD" w:rsidRPr="004B34A0" w:rsidRDefault="001933EA" w:rsidP="00F927D8">
            <w:pPr>
              <w:spacing w:line="276" w:lineRule="auto"/>
              <w:jc w:val="both"/>
              <w:rPr>
                <w:rFonts w:asciiTheme="majorHAnsi" w:hAnsiTheme="majorHAnsi" w:cstheme="majorHAnsi"/>
                <w:color w:val="000000" w:themeColor="text1"/>
              </w:rPr>
            </w:pPr>
            <m:oMathPara>
              <m:oMathParaPr>
                <m:jc m:val="left"/>
              </m:oMathParaP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thì chúng có đồng </m:t>
                </m:r>
              </m:oMath>
            </m:oMathPara>
          </w:p>
          <w:p w:rsidR="001933EA" w:rsidRDefault="005C4FFD" w:rsidP="00F927D8">
            <w:pPr>
              <w:spacing w:line="276" w:lineRule="auto"/>
              <w:jc w:val="both"/>
              <w:rPr>
                <w:rFonts w:asciiTheme="majorHAnsi" w:hAnsiTheme="majorHAnsi" w:cstheme="majorHAnsi"/>
                <w:color w:val="000000" w:themeColor="text1"/>
              </w:rPr>
            </w:pPr>
            <m:oMath>
              <m:r>
                <w:rPr>
                  <w:rFonts w:ascii="Cambria Math" w:hAnsi="Cambria Math" w:cstheme="majorHAnsi"/>
                  <w:color w:val="000000" w:themeColor="text1"/>
                </w:rPr>
                <m:t>dạng với nhau không?</m:t>
              </m:r>
            </m:oMath>
            <w:r>
              <w:rPr>
                <w:rFonts w:asciiTheme="majorHAnsi" w:hAnsiTheme="majorHAnsi" w:cstheme="majorHAnsi"/>
                <w:color w:val="000000" w:themeColor="text1"/>
              </w:rPr>
              <w:t xml:space="preserve"> Nếu có thì tỉ sô đồng dạng là bao nhiêu?</w:t>
            </w:r>
          </w:p>
          <w:p w:rsidR="004B34A0" w:rsidRDefault="004B34A0" w:rsidP="00F927D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b)</w:t>
            </w:r>
          </w:p>
          <w:p w:rsidR="003240CE" w:rsidRPr="003240CE" w:rsidRDefault="003240CE" w:rsidP="00F927D8">
            <w:pPr>
              <w:spacing w:line="276" w:lineRule="auto"/>
              <w:jc w:val="both"/>
              <w:rPr>
                <w:rFonts w:asciiTheme="majorHAnsi" w:hAnsiTheme="majorHAnsi" w:cstheme="majorHAnsi"/>
                <w:color w:val="000000" w:themeColor="text1"/>
              </w:rPr>
            </w:pPr>
            <m:oMathPara>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theo tỉ số đồng dạng</m:t>
                </m:r>
              </m:oMath>
            </m:oMathPara>
          </w:p>
          <w:p w:rsidR="004B34A0" w:rsidRDefault="003240CE" w:rsidP="00F927D8">
            <w:pPr>
              <w:spacing w:line="276" w:lineRule="auto"/>
              <w:jc w:val="both"/>
              <w:rPr>
                <w:rFonts w:asciiTheme="majorHAnsi" w:hAnsiTheme="majorHAnsi" w:cstheme="majorHAnsi"/>
                <w:color w:val="000000" w:themeColor="text1"/>
              </w:rPr>
            </w:pPr>
            <m:oMathPara>
              <m:oMath>
                <m:r>
                  <w:rPr>
                    <w:rFonts w:ascii="Cambria Math" w:hAnsi="Cambria Math" w:cstheme="majorHAnsi"/>
                    <w:color w:val="000000" w:themeColor="text1"/>
                  </w:rPr>
                  <m:t xml:space="preserve"> k thì ∆</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~∆ABC theo tỉ số nào?</m:t>
                </m:r>
              </m:oMath>
            </m:oMathPara>
          </w:p>
          <w:p w:rsidR="000C4A8B" w:rsidRDefault="000C4A8B" w:rsidP="000C4A8B">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87464A" w:rsidRDefault="000C4A8B" w:rsidP="0087464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r w:rsidR="0087464A">
              <w:rPr>
                <w:rFonts w:asciiTheme="majorHAnsi" w:hAnsiTheme="majorHAnsi" w:cstheme="majorHAnsi"/>
                <w:b/>
                <w:color w:val="000000" w:themeColor="text1"/>
              </w:rPr>
              <w:t xml:space="preserve">Bước 4: Kết luận, nhận định: </w:t>
            </w:r>
          </w:p>
          <w:p w:rsidR="0087464A" w:rsidRDefault="0087464A" w:rsidP="0087464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87464A" w:rsidRDefault="0087464A" w:rsidP="0087464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0C4A8B" w:rsidRDefault="0087464A" w:rsidP="000C4A8B">
            <w:pPr>
              <w:spacing w:line="276" w:lineRule="auto"/>
              <w:jc w:val="both"/>
              <w:rPr>
                <w:rFonts w:asciiTheme="majorHAnsi" w:hAnsiTheme="majorHAnsi" w:cstheme="majorHAnsi"/>
                <w:color w:val="000000" w:themeColor="text1"/>
              </w:rPr>
            </w:pPr>
            <w:r w:rsidRPr="00A0298C">
              <w:rPr>
                <w:rFonts w:asciiTheme="majorHAnsi" w:hAnsiTheme="majorHAnsi" w:cstheme="majorHAnsi"/>
                <w:color w:val="000000" w:themeColor="text1"/>
              </w:rPr>
              <w:t>rồi rút ra tính chất từ các câu hỏi trên</w:t>
            </w:r>
          </w:p>
          <w:p w:rsidR="00A0298C" w:rsidRPr="00A0298C" w:rsidRDefault="00A0298C" w:rsidP="000C4A8B">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sau đó giới thiệu thêm một số tính chất khác </w:t>
            </w:r>
          </w:p>
          <w:p w:rsidR="007D6678" w:rsidRDefault="00750A3C" w:rsidP="00813AA9">
            <w:pPr>
              <w:spacing w:line="276" w:lineRule="auto"/>
              <w:rPr>
                <w:rFonts w:asciiTheme="majorHAnsi" w:hAnsiTheme="majorHAnsi" w:cstheme="majorHAnsi"/>
                <w:b/>
                <w:color w:val="FF0000"/>
              </w:rPr>
            </w:pPr>
            <w:r w:rsidRPr="00061434">
              <w:rPr>
                <w:rFonts w:asciiTheme="majorHAnsi" w:hAnsiTheme="majorHAnsi" w:cstheme="majorHAnsi"/>
                <w:b/>
                <w:color w:val="FF0000"/>
              </w:rPr>
              <w:t xml:space="preserve">Bài </w:t>
            </w:r>
            <w:r w:rsidR="00061434" w:rsidRPr="00061434">
              <w:rPr>
                <w:rFonts w:asciiTheme="majorHAnsi" w:hAnsiTheme="majorHAnsi" w:cstheme="majorHAnsi"/>
                <w:b/>
                <w:color w:val="FF0000"/>
              </w:rPr>
              <w:t>luyện tập</w:t>
            </w:r>
            <w:r w:rsidR="000E6B11">
              <w:rPr>
                <w:rFonts w:asciiTheme="majorHAnsi" w:hAnsiTheme="majorHAnsi" w:cstheme="majorHAnsi"/>
                <w:b/>
                <w:color w:val="FF0000"/>
              </w:rPr>
              <w:t xml:space="preserve"> 2:</w:t>
            </w:r>
          </w:p>
          <w:p w:rsidR="00C06799" w:rsidRDefault="00C06799" w:rsidP="00C06799">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 xml:space="preserve">Bước 1: Giao nhiệm vụ </w:t>
            </w:r>
            <w:r>
              <w:rPr>
                <w:rFonts w:asciiTheme="majorHAnsi" w:hAnsiTheme="majorHAnsi" w:cstheme="majorHAnsi"/>
                <w:color w:val="000000" w:themeColor="text1"/>
              </w:rPr>
              <w:t>(theo nhóm đôi)</w:t>
            </w:r>
          </w:p>
          <w:p w:rsidR="005C4FFD" w:rsidRPr="00061434" w:rsidRDefault="007D6678" w:rsidP="00813AA9">
            <w:pPr>
              <w:spacing w:line="276" w:lineRule="auto"/>
              <w:rPr>
                <w:rFonts w:asciiTheme="majorHAnsi" w:hAnsiTheme="majorHAnsi" w:cstheme="majorHAnsi"/>
                <w:b/>
                <w:color w:val="FF0000"/>
              </w:rPr>
            </w:pPr>
            <w:r w:rsidRPr="007D6678">
              <w:rPr>
                <w:rFonts w:asciiTheme="majorHAnsi" w:hAnsiTheme="majorHAnsi" w:cstheme="majorHAnsi"/>
                <w:color w:val="000000" w:themeColor="text1"/>
              </w:rPr>
              <w:t xml:space="preserve">Cho </w:t>
            </w:r>
            <w:r w:rsidR="00813AA9" w:rsidRPr="007D6678">
              <w:rPr>
                <w:rFonts w:asciiTheme="majorHAnsi" w:hAnsiTheme="majorHAnsi" w:cstheme="majorHAnsi"/>
                <w:color w:val="000000" w:themeColor="text1"/>
              </w:rPr>
              <w:t>biết</w:t>
            </w:r>
            <w:r w:rsidR="00813AA9" w:rsidRPr="007D6678">
              <w:rPr>
                <w:rFonts w:asciiTheme="majorHAnsi" w:hAnsiTheme="majorHAnsi" w:cstheme="majorHAnsi"/>
                <w:b/>
                <w:color w:val="000000" w:themeColor="text1"/>
              </w:rPr>
              <w:t xml:space="preserve">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r w:rsidR="00813AA9">
              <w:rPr>
                <w:rFonts w:asciiTheme="majorHAnsi" w:hAnsiTheme="majorHAnsi" w:cstheme="majorHAnsi"/>
                <w:color w:val="000000" w:themeColor="text1"/>
              </w:rPr>
              <w:t xml:space="preserve">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p>
          <w:p w:rsidR="00F927D8" w:rsidRDefault="0022756D" w:rsidP="00C37BE4">
            <w:pPr>
              <w:spacing w:line="276" w:lineRule="auto"/>
              <w:jc w:val="both"/>
              <w:rPr>
                <w:rFonts w:asciiTheme="majorHAnsi" w:hAnsiTheme="majorHAnsi" w:cstheme="majorHAnsi"/>
                <w:color w:val="000000" w:themeColor="text1"/>
              </w:rPr>
            </w:pPr>
            <m:oMath>
              <m:acc>
                <m:accPr>
                  <m:ctrlPr>
                    <w:rPr>
                      <w:rFonts w:ascii="Cambria Math" w:hAnsi="Cambria Math" w:cstheme="majorHAnsi"/>
                      <w:i/>
                      <w:color w:val="000000" w:themeColor="text1"/>
                    </w:rPr>
                  </m:ctrlPr>
                </m:accPr>
                <m:e>
                  <m:r>
                    <w:rPr>
                      <w:rFonts w:ascii="Cambria Math" w:hAnsi="Cambria Math" w:cstheme="majorHAnsi"/>
                      <w:color w:val="000000" w:themeColor="text1"/>
                    </w:rPr>
                    <m:t>A</m:t>
                  </m:r>
                </m:e>
              </m:acc>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60</m:t>
                  </m:r>
                </m:e>
                <m:sup>
                  <m:r>
                    <w:rPr>
                      <w:rFonts w:ascii="Cambria Math" w:hAnsi="Cambria Math" w:cstheme="majorHAnsi"/>
                      <w:color w:val="000000" w:themeColor="text1"/>
                    </w:rPr>
                    <m:t>0</m:t>
                  </m:r>
                </m:sup>
              </m:sSup>
              <m:r>
                <w:rPr>
                  <w:rFonts w:ascii="Cambria Math" w:hAnsi="Cambria Math" w:cstheme="majorHAnsi"/>
                  <w:color w:val="000000" w:themeColor="text1"/>
                </w:rPr>
                <m:t xml:space="preserve">. </m:t>
              </m:r>
            </m:oMath>
            <w:r w:rsidR="00497BAF" w:rsidRPr="007D6678">
              <w:rPr>
                <w:rFonts w:asciiTheme="majorHAnsi" w:hAnsiTheme="majorHAnsi" w:cstheme="majorHAnsi"/>
                <w:color w:val="000000" w:themeColor="text1"/>
              </w:rPr>
              <w:t xml:space="preserve">Tính số đo góc </w:t>
            </w:r>
            <w:r w:rsidR="007D6678" w:rsidRPr="007D6678">
              <w:rPr>
                <w:rFonts w:asciiTheme="majorHAnsi" w:hAnsiTheme="majorHAnsi" w:cstheme="majorHAnsi"/>
                <w:color w:val="000000" w:themeColor="text1"/>
              </w:rPr>
              <w:t>A’’</w:t>
            </w:r>
          </w:p>
          <w:p w:rsidR="007D53A9" w:rsidRDefault="007D53A9" w:rsidP="007D53A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1C4650" w:rsidRDefault="007D53A9" w:rsidP="007D53A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7D53A9" w:rsidRDefault="007D53A9" w:rsidP="007D53A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E43FD" w:rsidRDefault="006E43FD" w:rsidP="007D53A9">
            <w:pPr>
              <w:spacing w:line="276" w:lineRule="auto"/>
              <w:jc w:val="both"/>
              <w:rPr>
                <w:rFonts w:asciiTheme="majorHAnsi" w:hAnsiTheme="majorHAnsi" w:cstheme="majorHAnsi"/>
                <w:color w:val="000000" w:themeColor="text1"/>
              </w:rPr>
            </w:pPr>
            <w:r w:rsidRPr="006E43FD">
              <w:rPr>
                <w:rFonts w:asciiTheme="majorHAnsi" w:hAnsiTheme="majorHAnsi" w:cstheme="majorHAnsi"/>
                <w:color w:val="000000" w:themeColor="text1"/>
              </w:rPr>
              <w:t>Yêu cầu các nhóm nhận xét chéo lẫn nhau</w:t>
            </w:r>
            <w:r>
              <w:rPr>
                <w:rFonts w:asciiTheme="majorHAnsi" w:hAnsiTheme="majorHAnsi" w:cstheme="majorHAnsi"/>
                <w:color w:val="000000" w:themeColor="text1"/>
              </w:rPr>
              <w:t xml:space="preserve"> sau đó giáo viên</w:t>
            </w:r>
            <w:r w:rsidR="00DA5B5E">
              <w:rPr>
                <w:rFonts w:asciiTheme="majorHAnsi" w:hAnsiTheme="majorHAnsi" w:cstheme="majorHAnsi"/>
                <w:color w:val="000000" w:themeColor="text1"/>
              </w:rPr>
              <w:t xml:space="preserve"> đánh giá và</w:t>
            </w:r>
            <w:r>
              <w:rPr>
                <w:rFonts w:asciiTheme="majorHAnsi" w:hAnsiTheme="majorHAnsi" w:cstheme="majorHAnsi"/>
                <w:color w:val="000000" w:themeColor="text1"/>
              </w:rPr>
              <w:t xml:space="preserve"> chuẩn hoá kiến thức.</w:t>
            </w:r>
          </w:p>
          <w:p w:rsidR="00DA5B5E" w:rsidRPr="00DA5B5E" w:rsidRDefault="00DA5B5E" w:rsidP="007D53A9">
            <w:pPr>
              <w:spacing w:line="276" w:lineRule="auto"/>
              <w:jc w:val="both"/>
              <w:rPr>
                <w:rFonts w:asciiTheme="majorHAnsi" w:hAnsiTheme="majorHAnsi" w:cstheme="majorHAnsi"/>
                <w:b/>
                <w:color w:val="FF0000"/>
              </w:rPr>
            </w:pPr>
            <w:r w:rsidRPr="00DA5B5E">
              <w:rPr>
                <w:rFonts w:asciiTheme="majorHAnsi" w:hAnsiTheme="majorHAnsi" w:cstheme="majorHAnsi"/>
                <w:b/>
                <w:color w:val="FF0000"/>
              </w:rPr>
              <w:t>Bài thực hành 2</w:t>
            </w:r>
          </w:p>
          <w:p w:rsidR="007D53A9" w:rsidRPr="007D6678" w:rsidRDefault="00965440" w:rsidP="00C37BE4">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 xml:space="preserve">Bước 1: Giao nhiệm vụ </w:t>
            </w:r>
            <w:r>
              <w:rPr>
                <w:rFonts w:asciiTheme="majorHAnsi" w:hAnsiTheme="majorHAnsi" w:cstheme="majorHAnsi"/>
                <w:color w:val="000000" w:themeColor="text1"/>
              </w:rPr>
              <w:t>(</w:t>
            </w:r>
            <w:r w:rsidR="00C83F33">
              <w:rPr>
                <w:rFonts w:asciiTheme="majorHAnsi" w:hAnsiTheme="majorHAnsi" w:cstheme="majorHAnsi"/>
                <w:color w:val="000000" w:themeColor="text1"/>
              </w:rPr>
              <w:t>HS hoạt động độc lập</w:t>
            </w:r>
            <w:r>
              <w:rPr>
                <w:rFonts w:asciiTheme="majorHAnsi" w:hAnsiTheme="majorHAnsi" w:cstheme="majorHAnsi"/>
                <w:color w:val="000000" w:themeColor="text1"/>
              </w:rPr>
              <w:t>)</w:t>
            </w:r>
          </w:p>
          <w:p w:rsidR="00FF47E3" w:rsidRDefault="00965440" w:rsidP="00965440">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Quan </w:t>
            </w:r>
            <w:r w:rsidR="006B4EED">
              <w:rPr>
                <w:rFonts w:asciiTheme="majorHAnsi" w:hAnsiTheme="majorHAnsi" w:cstheme="majorHAnsi"/>
                <w:color w:val="000000" w:themeColor="text1"/>
              </w:rPr>
              <w:t xml:space="preserve">sát hình 4, cho biết </w:t>
            </w:r>
            <m:oMath>
              <m:r>
                <w:rPr>
                  <w:rFonts w:ascii="Cambria Math" w:hAnsi="Cambria Math" w:cstheme="majorHAnsi"/>
                  <w:color w:val="000000" w:themeColor="text1"/>
                </w:rPr>
                <m:t>∆ADE~∆AMN, ∆AMN~ABC</m:t>
              </m:r>
            </m:oMath>
          </w:p>
          <w:p w:rsidR="00EA1110" w:rsidRDefault="00EA1110" w:rsidP="00FF47E3">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DE là</w:t>
            </w:r>
            <w:r w:rsidR="000144F9">
              <w:rPr>
                <w:rFonts w:asciiTheme="majorHAnsi" w:hAnsiTheme="majorHAnsi" w:cstheme="majorHAnsi"/>
                <w:color w:val="000000" w:themeColor="text1"/>
              </w:rPr>
              <w:t xml:space="preserve"> đường trung bình của tam giác MN, MN là đường trung bình của tam giác ABC</w:t>
            </w:r>
            <w:r w:rsidR="00EA5A8B">
              <w:rPr>
                <w:rFonts w:asciiTheme="majorHAnsi" w:hAnsiTheme="majorHAnsi" w:cstheme="majorHAnsi"/>
                <w:color w:val="000000" w:themeColor="text1"/>
              </w:rPr>
              <w:t>. Tam giác ADE đồng dạng với tam giác ABC theo tỉ số đồng dạng là bao nhiêu?</w:t>
            </w:r>
          </w:p>
          <w:p w:rsidR="00756E53" w:rsidRDefault="003D1999" w:rsidP="00472E1F">
            <w:pPr>
              <w:spacing w:line="276" w:lineRule="auto"/>
              <w:jc w:val="both"/>
            </w:pPr>
            <w:r>
              <w:object w:dxaOrig="3240" w:dyaOrig="2970">
                <v:shape id="_x0000_i1027" type="#_x0000_t75" style="width:165.6pt;height:151.2pt" o:ole="">
                  <v:imagedata r:id="rId9" o:title=""/>
                </v:shape>
                <o:OLEObject Type="Embed" ProgID="PBrush" ShapeID="_x0000_i1027" DrawAspect="Content" ObjectID="_1751802544" r:id="rId10"/>
              </w:object>
            </w:r>
          </w:p>
          <w:p w:rsidR="00E8541F" w:rsidRDefault="00E8541F" w:rsidP="00E854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4E7634" w:rsidRDefault="00E8541F" w:rsidP="00E854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E8541F" w:rsidRDefault="00E8541F" w:rsidP="00E854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E8541F" w:rsidRDefault="004E7634"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các </w:t>
            </w:r>
            <w:r w:rsidR="00C83F33">
              <w:rPr>
                <w:rFonts w:asciiTheme="majorHAnsi" w:hAnsiTheme="majorHAnsi" w:cstheme="majorHAnsi"/>
                <w:color w:val="000000" w:themeColor="text1"/>
              </w:rPr>
              <w:t xml:space="preserve">HS khác nhận </w:t>
            </w:r>
            <w:r>
              <w:rPr>
                <w:rFonts w:asciiTheme="majorHAnsi" w:hAnsiTheme="majorHAnsi" w:cstheme="majorHAnsi"/>
                <w:color w:val="000000" w:themeColor="text1"/>
              </w:rPr>
              <w:t>xét sau đó giáo viên đánh giá và chuẩn hoá kiến thức.</w:t>
            </w:r>
          </w:p>
          <w:p w:rsidR="00B6660C" w:rsidRDefault="00B6660C" w:rsidP="00472E1F">
            <w:pPr>
              <w:spacing w:line="276" w:lineRule="auto"/>
              <w:jc w:val="both"/>
              <w:rPr>
                <w:rFonts w:asciiTheme="majorHAnsi" w:hAnsiTheme="majorHAnsi" w:cstheme="majorHAnsi"/>
                <w:color w:val="000000" w:themeColor="text1"/>
              </w:rPr>
            </w:pPr>
          </w:p>
          <w:p w:rsidR="00472E1F" w:rsidRDefault="00472E1F" w:rsidP="00B75EE2">
            <w:pPr>
              <w:spacing w:line="276" w:lineRule="auto"/>
              <w:jc w:val="both"/>
              <w:rPr>
                <w:rFonts w:asciiTheme="majorHAnsi" w:hAnsiTheme="majorHAnsi" w:cstheme="majorHAnsi"/>
                <w:b/>
                <w:color w:val="000000" w:themeColor="text1"/>
              </w:rPr>
            </w:pPr>
          </w:p>
          <w:p w:rsidR="00392358" w:rsidRDefault="00392358" w:rsidP="00E569C9">
            <w:pPr>
              <w:spacing w:line="276" w:lineRule="auto"/>
              <w:jc w:val="both"/>
              <w:rPr>
                <w:rFonts w:asciiTheme="majorHAnsi" w:hAnsiTheme="majorHAnsi" w:cstheme="majorHAnsi"/>
                <w:color w:val="000000" w:themeColor="text1"/>
              </w:rPr>
            </w:pPr>
          </w:p>
          <w:p w:rsidR="00E569C9" w:rsidRPr="004D673D" w:rsidRDefault="00E569C9" w:rsidP="00E569C9">
            <w:pPr>
              <w:pBdr>
                <w:top w:val="single" w:sz="2" w:space="0" w:color="D9D9E3"/>
                <w:left w:val="single" w:sz="2" w:space="5" w:color="D9D9E3"/>
                <w:bottom w:val="single" w:sz="2" w:space="0" w:color="D9D9E3"/>
                <w:right w:val="single" w:sz="2" w:space="0" w:color="D9D9E3"/>
              </w:pBdr>
              <w:jc w:val="center"/>
              <w:rPr>
                <w:rFonts w:asciiTheme="majorHAnsi" w:hAnsiTheme="majorHAnsi" w:cstheme="majorHAnsi"/>
              </w:rPr>
            </w:pPr>
          </w:p>
        </w:tc>
        <w:tc>
          <w:tcPr>
            <w:tcW w:w="5528" w:type="dxa"/>
            <w:shd w:val="clear" w:color="auto" w:fill="auto"/>
          </w:tcPr>
          <w:p w:rsidR="00FA0FBE" w:rsidRPr="00100D8A" w:rsidRDefault="00C578F6" w:rsidP="003117DB">
            <w:pPr>
              <w:pStyle w:val="NormalWeb"/>
              <w:numPr>
                <w:ilvl w:val="0"/>
                <w:numId w:val="32"/>
              </w:numPr>
              <w:spacing w:before="0" w:after="240" w:line="360" w:lineRule="atLeast"/>
              <w:ind w:right="48"/>
              <w:rPr>
                <w:b/>
                <w:lang w:val="en-US"/>
              </w:rPr>
            </w:pPr>
            <w:r w:rsidRPr="00100D8A">
              <w:rPr>
                <w:b/>
                <w:lang w:val="en-US"/>
              </w:rPr>
              <w:lastRenderedPageBreak/>
              <w:t>Tam giác</w:t>
            </w:r>
            <w:r w:rsidR="00100D8A" w:rsidRPr="00100D8A">
              <w:rPr>
                <w:b/>
                <w:lang w:val="en-US"/>
              </w:rPr>
              <w:t xml:space="preserve"> đồng dạng</w:t>
            </w:r>
          </w:p>
          <w:p w:rsidR="003E6F27" w:rsidRDefault="007B6F58" w:rsidP="007B6F58">
            <w:pPr>
              <w:pStyle w:val="NormalWeb"/>
              <w:spacing w:before="0" w:after="240" w:line="360" w:lineRule="atLeast"/>
              <w:ind w:left="31" w:right="48"/>
            </w:pPr>
            <w:r>
              <w:object w:dxaOrig="8160" w:dyaOrig="2160">
                <v:shape id="_x0000_i1028" type="#_x0000_t75" style="width:252pt;height:64.8pt" o:ole="">
                  <v:imagedata r:id="rId11" o:title=""/>
                </v:shape>
                <o:OLEObject Type="Embed" ProgID="PBrush" ShapeID="_x0000_i1028" DrawAspect="Content" ObjectID="_1751802545" r:id="rId12"/>
              </w:object>
            </w:r>
          </w:p>
          <w:p w:rsidR="00FA0FBE" w:rsidRPr="00FA0FBE" w:rsidRDefault="00FA0FBE" w:rsidP="007B6F58">
            <w:pPr>
              <w:pStyle w:val="NormalWeb"/>
              <w:spacing w:before="0" w:after="240" w:line="360" w:lineRule="atLeast"/>
              <w:ind w:left="31" w:right="48"/>
              <w:rPr>
                <w:rFonts w:asciiTheme="majorHAnsi" w:hAnsiTheme="majorHAnsi" w:cstheme="majorHAnsi"/>
                <w:b/>
                <w:color w:val="000000" w:themeColor="text1"/>
                <w:sz w:val="28"/>
                <w:szCs w:val="28"/>
                <w:lang w:val="en-US"/>
              </w:rPr>
            </w:pPr>
            <w:r w:rsidRPr="00FA0FBE">
              <w:rPr>
                <w:rFonts w:asciiTheme="majorHAnsi" w:hAnsiTheme="majorHAnsi" w:cstheme="majorHAnsi"/>
                <w:b/>
                <w:color w:val="000000" w:themeColor="text1"/>
                <w:sz w:val="28"/>
                <w:szCs w:val="28"/>
                <w:lang w:val="en-US"/>
              </w:rPr>
              <w:t>Định nghĩa:</w:t>
            </w:r>
          </w:p>
          <w:p w:rsidR="00FA0FBE" w:rsidRDefault="00FA0FBE" w:rsidP="007B6F58">
            <w:pPr>
              <w:pStyle w:val="NormalWeb"/>
              <w:spacing w:before="0" w:after="240" w:line="360" w:lineRule="atLeast"/>
              <w:ind w:left="31" w:right="48"/>
            </w:pPr>
            <w:r>
              <w:object w:dxaOrig="5070" w:dyaOrig="975">
                <v:shape id="_x0000_i1029" type="#_x0000_t75" style="width:252pt;height:50.4pt" o:ole="">
                  <v:imagedata r:id="rId13" o:title=""/>
                </v:shape>
                <o:OLEObject Type="Embed" ProgID="PBrush" ShapeID="_x0000_i1029" DrawAspect="Content" ObjectID="_1751802546" r:id="rId14"/>
              </w:object>
            </w:r>
          </w:p>
          <w:p w:rsidR="00CB4220" w:rsidRDefault="00CB4220"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Tam giác ABC đồng dạng với tam giác A’B’C’</w:t>
            </w:r>
            <w:r w:rsidR="007D1797">
              <w:rPr>
                <w:rFonts w:asciiTheme="majorHAnsi" w:hAnsiTheme="majorHAnsi" w:cstheme="majorHAnsi"/>
                <w:color w:val="000000" w:themeColor="text1"/>
                <w:sz w:val="28"/>
                <w:szCs w:val="28"/>
                <w:lang w:val="en-US"/>
              </w:rPr>
              <w:t xml:space="preserve"> ký hiệu</w:t>
            </w:r>
            <m:oMath>
              <m:r>
                <w:rPr>
                  <w:rFonts w:ascii="Cambria Math" w:hAnsi="Cambria Math" w:cstheme="majorHAnsi"/>
                  <w:color w:val="000000" w:themeColor="text1"/>
                  <w:sz w:val="28"/>
                  <w:szCs w:val="28"/>
                  <w:lang w:val="en-US"/>
                </w:rPr>
                <m:t xml:space="preserve"> ∆ABC~∆A'B'C'</m:t>
              </m:r>
            </m:oMath>
            <w:r w:rsidR="0009295A">
              <w:rPr>
                <w:rFonts w:asciiTheme="majorHAnsi" w:hAnsiTheme="majorHAnsi" w:cstheme="majorHAnsi"/>
                <w:color w:val="000000" w:themeColor="text1"/>
                <w:sz w:val="28"/>
                <w:szCs w:val="28"/>
                <w:lang w:val="en-US"/>
              </w:rPr>
              <w:t>.</w:t>
            </w:r>
          </w:p>
          <w:p w:rsidR="00AC160E" w:rsidRDefault="00FD3833"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FD3833">
              <w:rPr>
                <w:rFonts w:asciiTheme="majorHAnsi" w:hAnsiTheme="majorHAnsi" w:cstheme="majorHAnsi"/>
                <w:b/>
                <w:color w:val="000000" w:themeColor="text1"/>
              </w:rPr>
              <w:t xml:space="preserve">Tỉ </w:t>
            </w:r>
            <w:r w:rsidR="00A7438E" w:rsidRPr="00FD3833">
              <w:rPr>
                <w:rFonts w:asciiTheme="majorHAnsi" w:hAnsiTheme="majorHAnsi" w:cstheme="majorHAnsi"/>
                <w:b/>
                <w:color w:val="000000" w:themeColor="text1"/>
              </w:rPr>
              <w:t>số</w:t>
            </w:r>
            <m:oMath>
              <m:r>
                <w:rPr>
                  <w:rFonts w:ascii="Cambria Math" w:hAnsi="Cambria Math" w:cstheme="majorHAnsi"/>
                </w:rPr>
                <m:t xml:space="preserve"> </m:t>
              </m:r>
              <m:r>
                <m:rPr>
                  <m:sty m:val="p"/>
                </m:rPr>
                <w:rPr>
                  <w:rFonts w:ascii="Cambria Math" w:hAnsi="Cambria Math" w:cstheme="majorHAnsi"/>
                </w:rPr>
                <w:br/>
              </m:r>
              <m:f>
                <m:fPr>
                  <m:ctrlPr>
                    <w:rPr>
                      <w:rFonts w:ascii="Cambria Math" w:hAnsi="Cambria Math" w:cstheme="majorHAnsi"/>
                      <w:i/>
                    </w:rPr>
                  </m:ctrlPr>
                </m:fPr>
                <m:num>
                  <m:r>
                    <w:rPr>
                      <w:rFonts w:ascii="Cambria Math" w:hAnsi="Cambria Math" w:cstheme="majorHAnsi"/>
                    </w:rPr>
                    <m:t>A'B'</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A'C'</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B'C'</m:t>
                  </m:r>
                </m:num>
                <m:den>
                  <m:r>
                    <w:rPr>
                      <w:rFonts w:ascii="Cambria Math" w:hAnsi="Cambria Math" w:cstheme="majorHAnsi"/>
                    </w:rPr>
                    <m:t>BC</m:t>
                  </m:r>
                </m:den>
              </m:f>
            </m:oMath>
            <w:r w:rsidR="00AC160E">
              <w:rPr>
                <w:rFonts w:asciiTheme="majorHAnsi" w:hAnsiTheme="majorHAnsi" w:cstheme="majorHAnsi"/>
              </w:rPr>
              <w:t xml:space="preserve"> =k  gọi là t</w:t>
            </w:r>
            <w:r>
              <w:rPr>
                <w:rFonts w:asciiTheme="majorHAnsi" w:hAnsiTheme="majorHAnsi" w:cstheme="majorHAnsi"/>
              </w:rPr>
              <w:t>ỉ</w:t>
            </w:r>
            <w:r w:rsidR="00AC160E">
              <w:rPr>
                <w:rFonts w:asciiTheme="majorHAnsi" w:hAnsiTheme="majorHAnsi" w:cstheme="majorHAnsi"/>
              </w:rPr>
              <w:t xml:space="preserve"> số đồng dạng</w:t>
            </w: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4D028A" w:rsidRPr="0021420C"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color w:val="FF0000"/>
              </w:rPr>
            </w:pPr>
            <w:r w:rsidRPr="0021420C">
              <w:rPr>
                <w:rFonts w:asciiTheme="majorHAnsi" w:hAnsiTheme="majorHAnsi" w:cstheme="majorHAnsi"/>
                <w:b/>
                <w:color w:val="FF0000"/>
              </w:rPr>
              <w:t>Luyện tập</w:t>
            </w:r>
            <w:r w:rsidR="0021420C" w:rsidRPr="0021420C">
              <w:rPr>
                <w:rFonts w:asciiTheme="majorHAnsi" w:hAnsiTheme="majorHAnsi" w:cstheme="majorHAnsi"/>
                <w:b/>
                <w:color w:val="FF0000"/>
              </w:rPr>
              <w:t xml:space="preserve"> 1</w:t>
            </w:r>
            <w:r w:rsidRPr="0021420C">
              <w:rPr>
                <w:rFonts w:asciiTheme="majorHAnsi" w:hAnsiTheme="majorHAnsi" w:cstheme="majorHAnsi"/>
                <w:b/>
                <w:color w:val="FF0000"/>
              </w:rPr>
              <w:t>:</w:t>
            </w:r>
          </w:p>
          <w:p w:rsidR="00F964DB" w:rsidRDefault="00F964DB" w:rsidP="00F964DB">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Cho biết tam giác MNP đồng dạng với tam giác ABC, MN=2mc, AB=4cm.</w:t>
            </w:r>
          </w:p>
          <w:p w:rsidR="00F964DB" w:rsidRDefault="00F964DB" w:rsidP="00F964DB">
            <w:pPr>
              <w:pStyle w:val="ListParagraph"/>
              <w:numPr>
                <w:ilvl w:val="0"/>
                <w:numId w:val="27"/>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Hãy viết các cặp góc bàng nhau</w:t>
            </w:r>
          </w:p>
          <w:p w:rsidR="00F964DB" w:rsidRPr="00F964DB" w:rsidRDefault="00F964DB" w:rsidP="00F964DB">
            <w:pPr>
              <w:pStyle w:val="ListParagraph"/>
              <w:numPr>
                <w:ilvl w:val="0"/>
                <w:numId w:val="27"/>
              </w:numPr>
              <w:spacing w:line="276" w:lineRule="auto"/>
              <w:jc w:val="both"/>
              <w:rPr>
                <w:rFonts w:asciiTheme="majorHAnsi" w:hAnsiTheme="majorHAnsi" w:cstheme="majorHAnsi"/>
                <w:color w:val="000000" w:themeColor="text1"/>
              </w:rPr>
            </w:pPr>
            <w:r w:rsidRPr="004D028A">
              <w:rPr>
                <w:rFonts w:asciiTheme="majorHAnsi" w:hAnsiTheme="majorHAnsi" w:cstheme="majorHAnsi"/>
                <w:color w:val="000000" w:themeColor="text1"/>
              </w:rPr>
              <w:t xml:space="preserve">Hãy tính tỉ số </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oMath>
          </w:p>
          <w:p w:rsidR="00F964DB" w:rsidRDefault="00F964DB" w:rsidP="00F964DB">
            <w:pPr>
              <w:spacing w:line="276" w:lineRule="auto"/>
              <w:jc w:val="both"/>
              <w:rPr>
                <w:rFonts w:asciiTheme="majorHAnsi" w:hAnsiTheme="majorHAnsi" w:cstheme="majorHAnsi"/>
                <w:b/>
                <w:color w:val="000000" w:themeColor="text1"/>
              </w:rPr>
            </w:pPr>
            <w:r w:rsidRPr="00F964DB">
              <w:rPr>
                <w:rFonts w:asciiTheme="majorHAnsi" w:hAnsiTheme="majorHAnsi" w:cstheme="majorHAnsi"/>
                <w:b/>
                <w:color w:val="000000" w:themeColor="text1"/>
              </w:rPr>
              <w:t>Bài làm:</w:t>
            </w:r>
            <w:r>
              <w:rPr>
                <w:rFonts w:asciiTheme="majorHAnsi" w:hAnsiTheme="majorHAnsi" w:cstheme="majorHAnsi"/>
                <w:b/>
                <w:color w:val="000000" w:themeColor="text1"/>
              </w:rPr>
              <w:t xml:space="preserve"> </w:t>
            </w:r>
          </w:p>
          <w:p w:rsidR="00D60209" w:rsidRPr="00F07B21" w:rsidRDefault="00F964DB" w:rsidP="00D60209">
            <w:pPr>
              <w:spacing w:line="276" w:lineRule="auto"/>
              <w:rPr>
                <w:rFonts w:asciiTheme="majorHAnsi" w:hAnsiTheme="majorHAnsi" w:cstheme="majorHAnsi"/>
                <w:color w:val="000000" w:themeColor="text1"/>
              </w:rPr>
            </w:pPr>
            <w:r w:rsidRPr="00F07B21">
              <w:rPr>
                <w:rFonts w:asciiTheme="majorHAnsi" w:hAnsiTheme="majorHAnsi" w:cstheme="majorHAnsi"/>
                <w:color w:val="000000" w:themeColor="text1"/>
              </w:rPr>
              <w:t xml:space="preserve">vì </w:t>
            </w:r>
            <m:oMath>
              <m:r>
                <w:rPr>
                  <w:rFonts w:ascii="Cambria Math" w:hAnsi="Cambria Math" w:cstheme="majorHAnsi"/>
                  <w:color w:val="000000" w:themeColor="text1"/>
                </w:rPr>
                <m:t>∆MNP~∆ABC nên :</m:t>
              </m:r>
            </m:oMath>
          </w:p>
          <w:p w:rsidR="009C1BAD" w:rsidRPr="00AB38E4" w:rsidRDefault="0022756D" w:rsidP="00D60209">
            <w:pPr>
              <w:spacing w:line="276" w:lineRule="auto"/>
              <w:rPr>
                <w:rFonts w:asciiTheme="majorHAnsi" w:hAnsiTheme="majorHAnsi" w:cstheme="majorHAnsi"/>
                <w:color w:val="000000" w:themeColor="text1"/>
              </w:rPr>
            </w:pPr>
            <m:oMathPara>
              <m:oMath>
                <m:acc>
                  <m:accPr>
                    <m:ctrlPr>
                      <w:rPr>
                        <w:rFonts w:ascii="Cambria Math" w:hAnsi="Cambria Math" w:cstheme="majorHAnsi"/>
                        <w:i/>
                        <w:color w:val="000000" w:themeColor="text1"/>
                      </w:rPr>
                    </m:ctrlPr>
                  </m:accPr>
                  <m:e>
                    <m:r>
                      <w:rPr>
                        <w:rFonts w:ascii="Cambria Math" w:hAnsi="Cambria Math" w:cstheme="majorHAnsi"/>
                        <w:color w:val="000000" w:themeColor="text1"/>
                      </w:rPr>
                      <m:t>M</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A</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 xml:space="preserve"> N</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B</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 xml:space="preserve"> P</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C</m:t>
                    </m:r>
                  </m:e>
                </m:acc>
              </m:oMath>
            </m:oMathPara>
          </w:p>
          <w:p w:rsidR="00F964DB" w:rsidRPr="00F964DB" w:rsidRDefault="00F964DB" w:rsidP="00F964DB">
            <w:pPr>
              <w:spacing w:line="276" w:lineRule="auto"/>
              <w:jc w:val="both"/>
              <w:rPr>
                <w:rFonts w:asciiTheme="majorHAnsi" w:hAnsiTheme="majorHAnsi" w:cstheme="majorHAnsi"/>
                <w:b/>
                <w:color w:val="000000" w:themeColor="text1"/>
              </w:rPr>
            </w:pPr>
          </w:p>
          <w:p w:rsidR="00F964DB" w:rsidRDefault="0022756D" w:rsidP="00F964DB">
            <w:pPr>
              <w:spacing w:line="276" w:lineRule="auto"/>
              <w:jc w:val="both"/>
              <w:rPr>
                <w:rFonts w:asciiTheme="majorHAnsi" w:hAnsiTheme="majorHAnsi" w:cstheme="majorHAnsi"/>
                <w:color w:val="000000" w:themeColor="text1"/>
              </w:rPr>
            </w:pPr>
            <m:oMathPara>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2</m:t>
                    </m:r>
                  </m:num>
                  <m:den>
                    <m:r>
                      <w:rPr>
                        <w:rFonts w:ascii="Cambria Math" w:hAnsi="Cambria Math" w:cstheme="majorHAnsi"/>
                      </w:rPr>
                      <m:t>4</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2</m:t>
                    </m:r>
                  </m:den>
                </m:f>
              </m:oMath>
            </m:oMathPara>
          </w:p>
          <w:p w:rsidR="00F964DB" w:rsidRDefault="00F964DB"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AC160E" w:rsidRDefault="00AC160E"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Pr="00F927D8" w:rsidRDefault="003E67D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r w:rsidRPr="000E6B11">
              <w:rPr>
                <w:rFonts w:asciiTheme="majorHAnsi" w:hAnsiTheme="majorHAnsi" w:cstheme="majorHAnsi"/>
                <w:b/>
                <w:color w:val="FF0000"/>
              </w:rPr>
              <w:t xml:space="preserve">Bài </w:t>
            </w:r>
            <w:r w:rsidR="00CD763C" w:rsidRPr="000E6B11">
              <w:rPr>
                <w:rFonts w:asciiTheme="majorHAnsi" w:hAnsiTheme="majorHAnsi" w:cstheme="majorHAnsi"/>
                <w:b/>
                <w:color w:val="FF0000"/>
              </w:rPr>
              <w:t>thực hành 1</w:t>
            </w:r>
            <w:r w:rsidR="00CD763C" w:rsidRPr="00F927D8">
              <w:rPr>
                <w:rFonts w:asciiTheme="majorHAnsi" w:hAnsiTheme="majorHAnsi" w:cstheme="majorHAnsi"/>
                <w:b/>
              </w:rPr>
              <w:t>:</w:t>
            </w:r>
          </w:p>
          <w:p w:rsidR="00CD763C" w:rsidRDefault="003E67D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3E67D4">
              <w:rPr>
                <w:rFonts w:asciiTheme="majorHAnsi" w:hAnsiTheme="majorHAnsi" w:cstheme="majorHAnsi"/>
                <w:noProof/>
              </w:rPr>
              <w:drawing>
                <wp:inline distT="0" distB="0" distL="0" distR="0">
                  <wp:extent cx="3200400" cy="2266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266950"/>
                          </a:xfrm>
                          <a:prstGeom prst="rect">
                            <a:avLst/>
                          </a:prstGeom>
                          <a:noFill/>
                          <a:ln>
                            <a:noFill/>
                          </a:ln>
                        </pic:spPr>
                      </pic:pic>
                    </a:graphicData>
                  </a:graphic>
                </wp:inline>
              </w:drawing>
            </w: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C37BE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Cho biết Tam giác ABC và Tam giác ADE đồng dạng với nhau</w:t>
            </w:r>
          </w:p>
          <w:p w:rsidR="00C37BE4" w:rsidRDefault="00C37BE4" w:rsidP="00C37BE4">
            <w:pPr>
              <w:pStyle w:val="ListParagraph"/>
              <w:numPr>
                <w:ilvl w:val="0"/>
                <w:numId w:val="28"/>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Tính số đo góc ADE</w:t>
            </w:r>
          </w:p>
          <w:p w:rsidR="008F769A" w:rsidRDefault="008F769A" w:rsidP="00C37BE4">
            <w:pPr>
              <w:pStyle w:val="ListParagraph"/>
              <w:numPr>
                <w:ilvl w:val="0"/>
                <w:numId w:val="28"/>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 xml:space="preserve">Hãy viết tỉ số của các cạnh tương </w:t>
            </w:r>
            <w:r w:rsidR="00141B09">
              <w:rPr>
                <w:rFonts w:asciiTheme="majorHAnsi" w:hAnsiTheme="majorHAnsi" w:cstheme="majorHAnsi"/>
              </w:rPr>
              <w:t xml:space="preserve">ứng và </w:t>
            </w:r>
            <w:r>
              <w:rPr>
                <w:rFonts w:asciiTheme="majorHAnsi" w:hAnsiTheme="majorHAnsi" w:cstheme="majorHAnsi"/>
              </w:rPr>
              <w:t>Tính tỉ số đồng dạng của hai tam giác trên</w:t>
            </w:r>
          </w:p>
          <w:p w:rsidR="00141B09" w:rsidRPr="00C37BE4" w:rsidRDefault="00141B09" w:rsidP="00C37BE4">
            <w:pPr>
              <w:pStyle w:val="ListParagraph"/>
              <w:numPr>
                <w:ilvl w:val="0"/>
                <w:numId w:val="28"/>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Chứng minh BC//DE</w:t>
            </w: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Pr="00FB3345" w:rsidRDefault="00FB3345"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r w:rsidRPr="00FB3345">
              <w:rPr>
                <w:rFonts w:asciiTheme="majorHAnsi" w:hAnsiTheme="majorHAnsi" w:cstheme="majorHAnsi"/>
                <w:b/>
              </w:rPr>
              <w:t>Bài làm:</w:t>
            </w:r>
          </w:p>
          <w:p w:rsidR="00033C84" w:rsidRDefault="00FB3345" w:rsidP="006D3F21">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6D3F21">
              <w:rPr>
                <w:rFonts w:asciiTheme="majorHAnsi" w:hAnsiTheme="majorHAnsi" w:cstheme="majorHAnsi"/>
              </w:rPr>
              <w:t xml:space="preserve">Vì </w:t>
            </w:r>
            <m:oMath>
              <m:r>
                <w:rPr>
                  <w:rFonts w:ascii="Cambria Math" w:hAnsi="Cambria Math" w:cstheme="majorHAnsi"/>
                </w:rPr>
                <m:t>∆ABC~∆ADE nên:</m:t>
              </m:r>
            </m:oMath>
            <w:r w:rsidR="00C86ABC" w:rsidRPr="006D3F21">
              <w:rPr>
                <w:rFonts w:asciiTheme="majorHAnsi" w:hAnsiTheme="majorHAnsi" w:cstheme="majorHAnsi"/>
              </w:rPr>
              <w:t xml:space="preserve"> </w:t>
            </w:r>
          </w:p>
          <w:p w:rsidR="00033C84" w:rsidRDefault="0022756D" w:rsidP="00033C84">
            <w:pPr>
              <w:pStyle w:val="ListParagraph"/>
              <w:numPr>
                <w:ilvl w:val="0"/>
                <w:numId w:val="30"/>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
              <m:acc>
                <m:accPr>
                  <m:ctrlPr>
                    <w:rPr>
                      <w:rFonts w:ascii="Cambria Math" w:hAnsi="Cambria Math" w:cstheme="majorHAnsi"/>
                      <w:i/>
                    </w:rPr>
                  </m:ctrlPr>
                </m:accPr>
                <m:e>
                  <m:r>
                    <w:rPr>
                      <w:rFonts w:ascii="Cambria Math" w:hAnsi="Cambria Math" w:cstheme="majorHAnsi"/>
                    </w:rPr>
                    <m:t>ABC</m:t>
                  </m:r>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ADE</m:t>
                  </m:r>
                </m:e>
              </m:acc>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65</m:t>
                  </m:r>
                </m:e>
                <m:sup>
                  <m:r>
                    <w:rPr>
                      <w:rFonts w:ascii="Cambria Math" w:hAnsi="Cambria Math" w:cstheme="majorHAnsi"/>
                    </w:rPr>
                    <m:t>0</m:t>
                  </m:r>
                </m:sup>
              </m:sSup>
            </m:oMath>
          </w:p>
          <w:p w:rsidR="006B043C" w:rsidRPr="006B043C" w:rsidRDefault="0022756D" w:rsidP="006B043C">
            <w:pPr>
              <w:pStyle w:val="ListParagraph"/>
              <w:numPr>
                <w:ilvl w:val="0"/>
                <w:numId w:val="30"/>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
              <m:f>
                <m:fPr>
                  <m:ctrlPr>
                    <w:rPr>
                      <w:rFonts w:ascii="Cambria Math" w:hAnsi="Cambria Math" w:cstheme="majorHAnsi"/>
                      <w:i/>
                    </w:rPr>
                  </m:ctrlPr>
                </m:fPr>
                <m:num>
                  <m:r>
                    <w:rPr>
                      <w:rFonts w:ascii="Cambria Math" w:hAnsi="Cambria Math" w:cstheme="majorHAnsi"/>
                    </w:rPr>
                    <m:t>BC</m:t>
                  </m:r>
                </m:num>
                <m:den>
                  <m:r>
                    <w:rPr>
                      <w:rFonts w:ascii="Cambria Math" w:hAnsi="Cambria Math" w:cstheme="majorHAnsi"/>
                    </w:rPr>
                    <m:t>DE</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AB</m:t>
                  </m:r>
                </m:num>
                <m:den>
                  <m:r>
                    <w:rPr>
                      <w:rFonts w:ascii="Cambria Math" w:hAnsi="Cambria Math" w:cstheme="majorHAnsi"/>
                    </w:rPr>
                    <m:t>AD</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AC</m:t>
                  </m:r>
                </m:num>
                <m:den>
                  <m:r>
                    <w:rPr>
                      <w:rFonts w:ascii="Cambria Math" w:hAnsi="Cambria Math" w:cstheme="majorHAnsi"/>
                    </w:rPr>
                    <m:t>AE</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12</m:t>
                  </m:r>
                </m:num>
                <m:den>
                  <m:r>
                    <w:rPr>
                      <w:rFonts w:ascii="Cambria Math" w:hAnsi="Cambria Math" w:cstheme="majorHAnsi"/>
                    </w:rPr>
                    <m:t>4</m:t>
                  </m:r>
                </m:den>
              </m:f>
              <m:r>
                <w:rPr>
                  <w:rFonts w:ascii="Cambria Math" w:hAnsi="Cambria Math" w:cstheme="majorHAnsi"/>
                </w:rPr>
                <m:t>=3</m:t>
              </m:r>
            </m:oMath>
            <w:r w:rsidR="006B043C">
              <w:rPr>
                <w:rFonts w:asciiTheme="majorHAnsi" w:hAnsiTheme="majorHAnsi" w:cstheme="majorHAnsi"/>
              </w:rPr>
              <w:br/>
            </w:r>
          </w:p>
          <w:p w:rsidR="00A60EC5" w:rsidRPr="00A60EC5" w:rsidRDefault="006B043C" w:rsidP="00A60EC5">
            <w:pPr>
              <w:pStyle w:val="ListParagraph"/>
              <w:pBdr>
                <w:top w:val="single" w:sz="2" w:space="0" w:color="D9D9E3"/>
                <w:left w:val="single" w:sz="2" w:space="5" w:color="D9D9E3"/>
                <w:bottom w:val="single" w:sz="2" w:space="0" w:color="D9D9E3"/>
                <w:right w:val="single" w:sz="2" w:space="0" w:color="D9D9E3"/>
              </w:pBdr>
              <w:rPr>
                <w:rFonts w:asciiTheme="majorHAnsi" w:hAnsiTheme="majorHAnsi" w:cstheme="majorHAnsi"/>
              </w:rPr>
            </w:pPr>
            <m:oMathPara>
              <m:oMath>
                <m:r>
                  <w:rPr>
                    <w:rFonts w:ascii="Cambria Math" w:hAnsi="Cambria Math" w:cstheme="majorHAnsi"/>
                  </w:rPr>
                  <m:t>Tỉ số đồng dạng của tam giác ABC và ADE là k=3</m:t>
                </m:r>
              </m:oMath>
            </m:oMathPara>
          </w:p>
          <w:p w:rsidR="006B043C" w:rsidRDefault="006B043C" w:rsidP="006B043C">
            <w:pPr>
              <w:pStyle w:val="ListParagraph"/>
              <w:numPr>
                <w:ilvl w:val="0"/>
                <w:numId w:val="30"/>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lastRenderedPageBreak/>
              <w:t xml:space="preserve">Vì </w:t>
            </w:r>
            <m:oMath>
              <m:acc>
                <m:accPr>
                  <m:ctrlPr>
                    <w:rPr>
                      <w:rFonts w:ascii="Cambria Math" w:hAnsi="Cambria Math" w:cstheme="majorHAnsi"/>
                      <w:i/>
                    </w:rPr>
                  </m:ctrlPr>
                </m:accPr>
                <m:e>
                  <m:r>
                    <w:rPr>
                      <w:rFonts w:ascii="Cambria Math" w:hAnsi="Cambria Math" w:cstheme="majorHAnsi"/>
                    </w:rPr>
                    <m:t>ABC</m:t>
                  </m:r>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ADE</m:t>
                  </m:r>
                </m:e>
              </m:acc>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65</m:t>
                  </m:r>
                </m:e>
                <m:sup>
                  <m:r>
                    <w:rPr>
                      <w:rFonts w:ascii="Cambria Math" w:hAnsi="Cambria Math" w:cstheme="majorHAnsi"/>
                    </w:rPr>
                    <m:t>0</m:t>
                  </m:r>
                </m:sup>
              </m:sSup>
            </m:oMath>
            <w:r>
              <w:rPr>
                <w:rFonts w:asciiTheme="majorHAnsi" w:hAnsiTheme="majorHAnsi" w:cstheme="majorHAnsi"/>
              </w:rPr>
              <w:t xml:space="preserve"> mà hai góc này đ</w:t>
            </w:r>
            <w:r w:rsidR="00F927D8">
              <w:rPr>
                <w:rFonts w:asciiTheme="majorHAnsi" w:hAnsiTheme="majorHAnsi" w:cstheme="majorHAnsi"/>
              </w:rPr>
              <w:t>ồng vị nên BC//DE</w:t>
            </w:r>
          </w:p>
          <w:p w:rsidR="00F57A5F" w:rsidRPr="00F927D8" w:rsidRDefault="00033C84" w:rsidP="00F927D8">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F927D8">
              <w:rPr>
                <w:rFonts w:asciiTheme="majorHAnsi" w:hAnsiTheme="majorHAnsi" w:cstheme="majorHAnsi"/>
              </w:rPr>
              <w:br/>
            </w:r>
          </w:p>
          <w:p w:rsidR="00F6164F" w:rsidRPr="003244C3" w:rsidRDefault="003244C3" w:rsidP="003244C3">
            <w:pPr>
              <w:pStyle w:val="ListParagraph"/>
              <w:numPr>
                <w:ilvl w:val="0"/>
                <w:numId w:val="32"/>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562B14">
              <w:rPr>
                <w:rFonts w:asciiTheme="majorHAnsi" w:hAnsiTheme="majorHAnsi" w:cstheme="majorHAnsi"/>
                <w:b/>
                <w:color w:val="FF0000"/>
              </w:rPr>
              <w:t>Tính chất</w:t>
            </w:r>
            <w:r>
              <w:rPr>
                <w:rFonts w:asciiTheme="majorHAnsi" w:hAnsiTheme="majorHAnsi" w:cstheme="majorHAnsi"/>
              </w:rPr>
              <w:t>:</w:t>
            </w:r>
          </w:p>
          <w:p w:rsidR="003244C3" w:rsidRDefault="003244C3" w:rsidP="003244C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color w:val="000000" w:themeColor="text1"/>
              </w:rPr>
            </w:pPr>
            <w:r w:rsidRPr="00A51F54">
              <w:rPr>
                <w:rFonts w:asciiTheme="majorHAnsi" w:hAnsiTheme="majorHAnsi" w:cstheme="majorHAnsi"/>
                <w:color w:val="FF0000"/>
              </w:rPr>
              <w:t>TC1</w:t>
            </w:r>
            <w:r>
              <w:rPr>
                <w:rFonts w:asciiTheme="majorHAnsi" w:hAnsiTheme="majorHAnsi" w:cstheme="majorHAnsi"/>
              </w:rPr>
              <w:t xml:space="preserve">: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thì ∆ABC~∆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oMath>
          </w:p>
          <w:p w:rsidR="00B264EB" w:rsidRDefault="00B264EB" w:rsidP="003244C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Pr>
                <w:rFonts w:asciiTheme="majorHAnsi" w:hAnsiTheme="majorHAnsi" w:cstheme="majorHAnsi"/>
              </w:rPr>
              <w:t>theo tỉ số k=1</w:t>
            </w:r>
          </w:p>
          <w:p w:rsidR="00610A43" w:rsidRDefault="00610A43"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color w:val="000000" w:themeColor="text1"/>
              </w:rPr>
            </w:pPr>
            <w:r w:rsidRPr="00A51F54">
              <w:rPr>
                <w:rFonts w:asciiTheme="majorHAnsi" w:hAnsiTheme="majorHAnsi" w:cstheme="majorHAnsi"/>
                <w:color w:val="FF0000"/>
              </w:rPr>
              <w:t>TC2</w:t>
            </w:r>
            <w:r>
              <w:rPr>
                <w:rFonts w:asciiTheme="majorHAnsi" w:hAnsiTheme="majorHAnsi" w:cstheme="majorHAnsi"/>
              </w:rPr>
              <w:t xml:space="preserve">: </w:t>
            </w:r>
            <w:r w:rsidR="0087464A">
              <w:rPr>
                <w:rFonts w:asciiTheme="majorHAnsi" w:hAnsiTheme="majorHAnsi" w:cstheme="majorHAnsi"/>
              </w:rPr>
              <w:t xml:space="preserve">Nếu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oMath>
          </w:p>
          <w:p w:rsidR="00610A43" w:rsidRPr="0087464A" w:rsidRDefault="00610A43"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color w:val="000000" w:themeColor="text1"/>
              </w:rPr>
            </w:pPr>
            <w:r>
              <w:rPr>
                <w:rFonts w:asciiTheme="majorHAnsi" w:hAnsiTheme="majorHAnsi" w:cstheme="majorHAnsi"/>
              </w:rPr>
              <w:t xml:space="preserve">theo tỉ số k thì </w:t>
            </w:r>
            <m:oMath>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~∆ABC theo tỉ số</m:t>
              </m:r>
              <m:f>
                <m:fPr>
                  <m:ctrlPr>
                    <w:rPr>
                      <w:rFonts w:ascii="Cambria Math" w:hAnsi="Cambria Math" w:cstheme="majorHAnsi"/>
                      <w:i/>
                      <w:color w:val="000000" w:themeColor="text1"/>
                    </w:rPr>
                  </m:ctrlPr>
                </m:fPr>
                <m:num>
                  <m:r>
                    <w:rPr>
                      <w:rFonts w:ascii="Cambria Math" w:hAnsi="Cambria Math" w:cstheme="majorHAnsi"/>
                      <w:color w:val="000000" w:themeColor="text1"/>
                    </w:rPr>
                    <m:t>1</m:t>
                  </m:r>
                </m:num>
                <m:den>
                  <m:r>
                    <w:rPr>
                      <w:rFonts w:ascii="Cambria Math" w:hAnsi="Cambria Math" w:cstheme="majorHAnsi"/>
                      <w:color w:val="000000" w:themeColor="text1"/>
                    </w:rPr>
                    <m:t>k</m:t>
                  </m:r>
                </m:den>
              </m:f>
            </m:oMath>
          </w:p>
          <w:p w:rsidR="0087464A" w:rsidRDefault="00A0298C"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sidRPr="00A51F54">
              <w:rPr>
                <w:rFonts w:asciiTheme="majorHAnsi" w:hAnsiTheme="majorHAnsi" w:cstheme="majorHAnsi"/>
                <w:color w:val="FF0000"/>
              </w:rPr>
              <w:t>TC3</w:t>
            </w:r>
            <w:r>
              <w:rPr>
                <w:rFonts w:asciiTheme="majorHAnsi" w:hAnsiTheme="majorHAnsi" w:cstheme="majorHAnsi"/>
              </w:rPr>
              <w:t xml:space="preserve">: </w:t>
            </w:r>
            <w:r w:rsidR="00665F27">
              <w:rPr>
                <w:rFonts w:asciiTheme="majorHAnsi" w:hAnsiTheme="majorHAnsi" w:cstheme="majorHAnsi"/>
              </w:rPr>
              <w:t>Mỗi tam giác đồng dạng với chính nó theo tỉ số k=1</w:t>
            </w:r>
          </w:p>
          <w:p w:rsidR="00665F27" w:rsidRDefault="00665F27"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sidRPr="00A51F54">
              <w:rPr>
                <w:rFonts w:asciiTheme="majorHAnsi" w:hAnsiTheme="majorHAnsi" w:cstheme="majorHAnsi"/>
                <w:color w:val="FF0000"/>
              </w:rPr>
              <w:t>TC4</w:t>
            </w:r>
            <w:r>
              <w:rPr>
                <w:rFonts w:asciiTheme="majorHAnsi" w:hAnsiTheme="majorHAnsi" w:cstheme="majorHAnsi"/>
              </w:rPr>
              <w:t>:</w:t>
            </w:r>
            <w:r w:rsidR="003D52E2">
              <w:rPr>
                <w:rFonts w:asciiTheme="majorHAnsi" w:hAnsiTheme="majorHAnsi" w:cstheme="majorHAnsi"/>
              </w:rPr>
              <w:t xml:space="preserve"> Nếu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oMath>
            <w:r>
              <w:rPr>
                <w:rFonts w:asciiTheme="majorHAnsi" w:hAnsiTheme="majorHAnsi" w:cstheme="majorHAnsi"/>
              </w:rPr>
              <w:t xml:space="preserve"> </w:t>
            </w:r>
          </w:p>
          <w:p w:rsidR="003D52E2" w:rsidRPr="0087464A" w:rsidRDefault="003D52E2"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Pr>
                <w:rFonts w:asciiTheme="majorHAnsi" w:hAnsiTheme="majorHAnsi" w:cstheme="majorHAnsi"/>
              </w:rPr>
              <w:t xml:space="preserve">và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r w:rsidR="00A51F54">
              <w:rPr>
                <w:rFonts w:asciiTheme="majorHAnsi" w:hAnsiTheme="majorHAnsi" w:cstheme="majorHAnsi"/>
                <w:color w:val="000000" w:themeColor="text1"/>
              </w:rPr>
              <w:t xml:space="preserve"> thì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r>
                <w:rPr>
                  <w:rFonts w:ascii="Cambria Math" w:hAnsi="Cambria Math" w:cstheme="majorHAnsi"/>
                  <w:color w:val="000000" w:themeColor="text1"/>
                </w:rPr>
                <m:t>'B''C''</m:t>
              </m:r>
            </m:oMath>
          </w:p>
          <w:p w:rsidR="00B264EB" w:rsidRPr="003244C3" w:rsidRDefault="00B264EB" w:rsidP="003244C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p>
          <w:p w:rsidR="00C86ABC" w:rsidRPr="00C86ABC" w:rsidRDefault="00C86ABC"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7D53A9" w:rsidRDefault="007D53A9" w:rsidP="007D53A9">
            <w:pPr>
              <w:spacing w:line="276" w:lineRule="auto"/>
              <w:rPr>
                <w:rFonts w:asciiTheme="majorHAnsi" w:hAnsiTheme="majorHAnsi" w:cstheme="majorHAnsi"/>
                <w:b/>
                <w:color w:val="FF0000"/>
              </w:rPr>
            </w:pPr>
            <w:r w:rsidRPr="00061434">
              <w:rPr>
                <w:rFonts w:asciiTheme="majorHAnsi" w:hAnsiTheme="majorHAnsi" w:cstheme="majorHAnsi"/>
                <w:b/>
                <w:color w:val="FF0000"/>
              </w:rPr>
              <w:t>Bài luyện tập</w:t>
            </w:r>
            <w:r w:rsidR="0021420C">
              <w:rPr>
                <w:rFonts w:asciiTheme="majorHAnsi" w:hAnsiTheme="majorHAnsi" w:cstheme="majorHAnsi"/>
                <w:b/>
                <w:color w:val="FF0000"/>
              </w:rPr>
              <w:t xml:space="preserve"> 2</w:t>
            </w:r>
            <w:r>
              <w:rPr>
                <w:rFonts w:asciiTheme="majorHAnsi" w:hAnsiTheme="majorHAnsi" w:cstheme="majorHAnsi"/>
                <w:b/>
                <w:color w:val="FF0000"/>
              </w:rPr>
              <w:t xml:space="preserve">: </w:t>
            </w: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Pr="009E3233" w:rsidRDefault="009E3233"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Para>
              <m:oMathParaPr>
                <m:jc m:val="left"/>
              </m:oMathParaPr>
              <m:oMath>
                <m:r>
                  <w:rPr>
                    <w:rFonts w:ascii="Cambria Math" w:hAnsi="Cambria Math" w:cstheme="majorHAnsi"/>
                    <w:color w:val="000000" w:themeColor="text1"/>
                  </w:rPr>
                  <m:t>Vì ∆ABC~∆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và ∆A'B'C'~∆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m:oMathPara>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Default="002C5810"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 xml:space="preserve">nên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p>
          <w:p w:rsidR="000762E4" w:rsidRPr="000762E4" w:rsidRDefault="000762E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 xml:space="preserve">suy ra </w:t>
            </w:r>
            <w:r w:rsidR="00FE4A94">
              <w:rPr>
                <w:rFonts w:asciiTheme="majorHAnsi" w:hAnsiTheme="majorHAnsi" w:cstheme="majorHAnsi"/>
              </w:rPr>
              <w:t xml:space="preserve"> </w:t>
            </w:r>
            <m:oMath>
              <m:acc>
                <m:accPr>
                  <m:ctrlPr>
                    <w:rPr>
                      <w:rFonts w:ascii="Cambria Math" w:hAnsi="Cambria Math" w:cstheme="majorHAnsi"/>
                      <w:i/>
                    </w:rPr>
                  </m:ctrlPr>
                </m:accPr>
                <m:e>
                  <m:r>
                    <w:rPr>
                      <w:rFonts w:ascii="Cambria Math" w:hAnsi="Cambria Math" w:cstheme="majorHAnsi"/>
                    </w:rPr>
                    <m:t>A''</m:t>
                  </m:r>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A</m:t>
                  </m:r>
                </m:e>
              </m:acc>
            </m:oMath>
            <w:r w:rsidR="00FE4A94">
              <w:rPr>
                <w:rFonts w:asciiTheme="majorHAnsi" w:hAnsiTheme="majorHAnsi" w:cstheme="majorHAnsi"/>
              </w:rPr>
              <w:t>=</w:t>
            </w:r>
            <m:oMath>
              <m:sSup>
                <m:sSupPr>
                  <m:ctrlPr>
                    <w:rPr>
                      <w:rFonts w:ascii="Cambria Math" w:hAnsi="Cambria Math" w:cstheme="majorHAnsi"/>
                      <w:i/>
                    </w:rPr>
                  </m:ctrlPr>
                </m:sSupPr>
                <m:e>
                  <m:r>
                    <w:rPr>
                      <w:rFonts w:ascii="Cambria Math" w:hAnsi="Cambria Math" w:cstheme="majorHAnsi"/>
                    </w:rPr>
                    <m:t>60</m:t>
                  </m:r>
                </m:e>
                <m:sup>
                  <m:r>
                    <w:rPr>
                      <w:rFonts w:ascii="Cambria Math" w:hAnsi="Cambria Math" w:cstheme="majorHAnsi"/>
                    </w:rPr>
                    <m:t>0</m:t>
                  </m:r>
                </m:sup>
              </m:sSup>
            </m:oMath>
          </w:p>
          <w:p w:rsidR="00A7438E" w:rsidRDefault="00A7438E"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p>
          <w:p w:rsidR="00DA5B5E" w:rsidRDefault="00DA5B5E"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p>
          <w:p w:rsidR="00DA5B5E" w:rsidRDefault="00DA5B5E"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p>
          <w:p w:rsidR="00DA5B5E" w:rsidRPr="00DA5B5E" w:rsidRDefault="00DA5B5E" w:rsidP="00DA5B5E">
            <w:pPr>
              <w:spacing w:line="276" w:lineRule="auto"/>
              <w:jc w:val="both"/>
              <w:rPr>
                <w:rFonts w:asciiTheme="majorHAnsi" w:hAnsiTheme="majorHAnsi" w:cstheme="majorHAnsi"/>
                <w:b/>
                <w:color w:val="FF0000"/>
              </w:rPr>
            </w:pPr>
            <w:r w:rsidRPr="00DA5B5E">
              <w:rPr>
                <w:rFonts w:asciiTheme="majorHAnsi" w:hAnsiTheme="majorHAnsi" w:cstheme="majorHAnsi"/>
                <w:b/>
                <w:color w:val="FF0000"/>
              </w:rPr>
              <w:t>Bài thực hành 2</w:t>
            </w:r>
          </w:p>
          <w:p w:rsidR="00DA5B5E" w:rsidRDefault="00D979CE" w:rsidP="007B6F58">
            <w:pPr>
              <w:pStyle w:val="NormalWeb"/>
              <w:spacing w:before="0" w:after="240" w:line="360" w:lineRule="atLeast"/>
              <w:ind w:left="31" w:right="48"/>
              <w:rPr>
                <w:rFonts w:asciiTheme="majorHAnsi" w:hAnsiTheme="majorHAnsi" w:cstheme="majorHAnsi"/>
                <w:b/>
                <w:color w:val="000000" w:themeColor="text1"/>
                <w:sz w:val="28"/>
                <w:szCs w:val="28"/>
                <w:lang w:val="en-US"/>
              </w:rPr>
            </w:pPr>
            <w:r w:rsidRPr="00353617">
              <w:rPr>
                <w:rFonts w:asciiTheme="majorHAnsi" w:hAnsiTheme="majorHAnsi" w:cstheme="majorHAnsi"/>
                <w:b/>
                <w:color w:val="000000" w:themeColor="text1"/>
                <w:sz w:val="28"/>
                <w:szCs w:val="28"/>
                <w:lang w:val="en-US"/>
              </w:rPr>
              <w:t>Bài làm:</w:t>
            </w:r>
          </w:p>
          <w:p w:rsidR="001567D0" w:rsidRPr="00353617" w:rsidRDefault="001567D0" w:rsidP="007B6F58">
            <w:pPr>
              <w:pStyle w:val="NormalWeb"/>
              <w:spacing w:before="0" w:after="240" w:line="360" w:lineRule="atLeast"/>
              <w:ind w:left="31" w:right="48"/>
              <w:rPr>
                <w:rFonts w:asciiTheme="majorHAnsi" w:hAnsiTheme="majorHAnsi" w:cstheme="majorHAnsi"/>
                <w:b/>
                <w:color w:val="000000" w:themeColor="text1"/>
                <w:sz w:val="28"/>
                <w:szCs w:val="28"/>
                <w:lang w:val="en-US"/>
              </w:rPr>
            </w:pPr>
            <w:r>
              <w:object w:dxaOrig="3240" w:dyaOrig="2970">
                <v:shape id="_x0000_i1030" type="#_x0000_t75" style="width:165.6pt;height:151.2pt" o:ole="">
                  <v:imagedata r:id="rId9" o:title=""/>
                </v:shape>
                <o:OLEObject Type="Embed" ProgID="PBrush" ShapeID="_x0000_i1030" DrawAspect="Content" ObjectID="_1751802547" r:id="rId16"/>
              </w:object>
            </w:r>
          </w:p>
          <w:p w:rsidR="00D979CE" w:rsidRDefault="00D979CE" w:rsidP="007B6F58">
            <w:pPr>
              <w:pStyle w:val="NormalWeb"/>
              <w:spacing w:before="0" w:after="240" w:line="360" w:lineRule="atLeast"/>
              <w:ind w:left="31" w:right="48"/>
              <w:rPr>
                <w:rFonts w:asciiTheme="majorHAnsi" w:hAnsiTheme="majorHAnsi" w:cstheme="majorHAnsi"/>
                <w:color w:val="000000" w:themeColor="text1"/>
              </w:rPr>
            </w:pPr>
            <m:oMath>
              <m:r>
                <w:rPr>
                  <w:rFonts w:ascii="Cambria Math" w:hAnsi="Cambria Math" w:cstheme="majorHAnsi"/>
                  <w:color w:val="000000" w:themeColor="text1"/>
                </w:rPr>
                <m:t>∆ADE~∆AMN, ∆AMN~∆ABC</m:t>
              </m:r>
            </m:oMath>
            <w:r>
              <w:rPr>
                <w:rFonts w:asciiTheme="majorHAnsi" w:hAnsiTheme="majorHAnsi" w:cstheme="majorHAnsi"/>
                <w:color w:val="000000" w:themeColor="text1"/>
                <w:lang w:val="en-US"/>
              </w:rPr>
              <w:t xml:space="preserve"> suy ra </w:t>
            </w:r>
            <m:oMath>
              <m:r>
                <w:rPr>
                  <w:rFonts w:ascii="Cambria Math" w:hAnsi="Cambria Math" w:cstheme="majorHAnsi"/>
                  <w:color w:val="000000" w:themeColor="text1"/>
                </w:rPr>
                <m:t>∆ADE~∆ABC</m:t>
              </m:r>
            </m:oMath>
          </w:p>
          <w:p w:rsidR="00FD625A" w:rsidRDefault="0092310C"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vì DE là đường trung bình của tam giác AMN nên ED=</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1</m:t>
                  </m:r>
                </m:num>
                <m:den>
                  <m:r>
                    <w:rPr>
                      <w:rFonts w:ascii="Cambria Math" w:hAnsi="Cambria Math" w:cstheme="majorHAnsi"/>
                      <w:color w:val="000000" w:themeColor="text1"/>
                      <w:sz w:val="28"/>
                      <w:szCs w:val="28"/>
                      <w:lang w:val="en-US"/>
                    </w:rPr>
                    <m:t>2</m:t>
                  </m:r>
                </m:den>
              </m:f>
              <m:r>
                <w:rPr>
                  <w:rFonts w:ascii="Cambria Math" w:hAnsi="Cambria Math" w:cstheme="majorHAnsi"/>
                  <w:color w:val="000000" w:themeColor="text1"/>
                  <w:sz w:val="28"/>
                  <w:szCs w:val="28"/>
                  <w:lang w:val="en-US"/>
                </w:rPr>
                <m:t>MN</m:t>
              </m:r>
            </m:oMath>
            <w:r w:rsidR="007C5D58">
              <w:rPr>
                <w:rFonts w:asciiTheme="majorHAnsi" w:hAnsiTheme="majorHAnsi" w:cstheme="majorHAnsi"/>
                <w:color w:val="000000" w:themeColor="text1"/>
                <w:sz w:val="28"/>
                <w:szCs w:val="28"/>
                <w:lang w:val="en-US"/>
              </w:rPr>
              <w:t xml:space="preserve"> (1)</w:t>
            </w:r>
          </w:p>
          <w:p w:rsidR="007C5D58" w:rsidRDefault="0092310C" w:rsidP="007C5D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Vì MN là đường trung bình của tam giác </w:t>
            </w:r>
            <w:r w:rsidR="007C5D58">
              <w:rPr>
                <w:rFonts w:asciiTheme="majorHAnsi" w:hAnsiTheme="majorHAnsi" w:cstheme="majorHAnsi"/>
                <w:color w:val="000000" w:themeColor="text1"/>
                <w:sz w:val="28"/>
                <w:szCs w:val="28"/>
                <w:lang w:val="en-US"/>
              </w:rPr>
              <w:t>ABC nên MN==</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1</m:t>
                  </m:r>
                </m:num>
                <m:den>
                  <m:r>
                    <w:rPr>
                      <w:rFonts w:ascii="Cambria Math" w:hAnsi="Cambria Math" w:cstheme="majorHAnsi"/>
                      <w:color w:val="000000" w:themeColor="text1"/>
                      <w:sz w:val="28"/>
                      <w:szCs w:val="28"/>
                      <w:lang w:val="en-US"/>
                    </w:rPr>
                    <m:t>2</m:t>
                  </m:r>
                </m:den>
              </m:f>
              <m:r>
                <w:rPr>
                  <w:rFonts w:ascii="Cambria Math" w:hAnsi="Cambria Math" w:cstheme="majorHAnsi"/>
                  <w:color w:val="000000" w:themeColor="text1"/>
                  <w:sz w:val="28"/>
                  <w:szCs w:val="28"/>
                  <w:lang w:val="en-US"/>
                </w:rPr>
                <m:t>AB</m:t>
              </m:r>
            </m:oMath>
            <w:r w:rsidR="007C5D58">
              <w:rPr>
                <w:rFonts w:asciiTheme="majorHAnsi" w:hAnsiTheme="majorHAnsi" w:cstheme="majorHAnsi"/>
                <w:color w:val="000000" w:themeColor="text1"/>
                <w:sz w:val="28"/>
                <w:szCs w:val="28"/>
                <w:lang w:val="en-US"/>
              </w:rPr>
              <w:t xml:space="preserve"> (2)</w:t>
            </w:r>
            <w:r w:rsidR="007C5D58">
              <w:rPr>
                <w:rFonts w:asciiTheme="majorHAnsi" w:hAnsiTheme="majorHAnsi" w:cstheme="majorHAnsi"/>
                <w:color w:val="000000" w:themeColor="text1"/>
                <w:sz w:val="28"/>
                <w:szCs w:val="28"/>
                <w:lang w:val="en-US"/>
              </w:rPr>
              <w:br/>
              <w:t xml:space="preserve">từ (1) và (2) suy ra </w:t>
            </w:r>
            <w:r w:rsidR="00C65CA9">
              <w:rPr>
                <w:rFonts w:asciiTheme="majorHAnsi" w:hAnsiTheme="majorHAnsi" w:cstheme="majorHAnsi"/>
                <w:color w:val="000000" w:themeColor="text1"/>
                <w:sz w:val="28"/>
                <w:szCs w:val="28"/>
                <w:lang w:val="en-US"/>
              </w:rPr>
              <w:t>DE==</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1</m:t>
                  </m:r>
                </m:num>
                <m:den>
                  <m:r>
                    <w:rPr>
                      <w:rFonts w:ascii="Cambria Math" w:hAnsi="Cambria Math" w:cstheme="majorHAnsi"/>
                      <w:color w:val="000000" w:themeColor="text1"/>
                      <w:sz w:val="28"/>
                      <w:szCs w:val="28"/>
                      <w:lang w:val="en-US"/>
                    </w:rPr>
                    <m:t>4</m:t>
                  </m:r>
                </m:den>
              </m:f>
              <m:r>
                <w:rPr>
                  <w:rFonts w:ascii="Cambria Math" w:hAnsi="Cambria Math" w:cstheme="majorHAnsi"/>
                  <w:color w:val="000000" w:themeColor="text1"/>
                  <w:sz w:val="28"/>
                  <w:szCs w:val="28"/>
                  <w:lang w:val="en-US"/>
                </w:rPr>
                <m:t>BC</m:t>
              </m:r>
            </m:oMath>
            <w:r w:rsidR="00C65CA9">
              <w:rPr>
                <w:rFonts w:asciiTheme="majorHAnsi" w:hAnsiTheme="majorHAnsi" w:cstheme="majorHAnsi"/>
                <w:color w:val="000000" w:themeColor="text1"/>
                <w:sz w:val="28"/>
                <w:szCs w:val="28"/>
                <w:lang w:val="en-US"/>
              </w:rPr>
              <w:t xml:space="preserve"> hay </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DE</m:t>
                  </m:r>
                </m:num>
                <m:den>
                  <m:r>
                    <w:rPr>
                      <w:rFonts w:ascii="Cambria Math" w:hAnsi="Cambria Math" w:cstheme="majorHAnsi"/>
                      <w:color w:val="000000" w:themeColor="text1"/>
                      <w:sz w:val="28"/>
                      <w:szCs w:val="28"/>
                      <w:lang w:val="en-US"/>
                    </w:rPr>
                    <m:t>BC</m:t>
                  </m:r>
                </m:den>
              </m:f>
              <m:r>
                <w:rPr>
                  <w:rFonts w:ascii="Cambria Math" w:hAnsi="Cambria Math" w:cstheme="majorHAnsi"/>
                  <w:color w:val="000000" w:themeColor="text1"/>
                  <w:sz w:val="28"/>
                  <w:szCs w:val="28"/>
                  <w:lang w:val="en-US"/>
                </w:rPr>
                <m:t>=</m:t>
              </m:r>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m:t>
                  </m:r>
                </m:num>
                <m:den>
                  <m:r>
                    <w:rPr>
                      <w:rFonts w:ascii="Cambria Math" w:hAnsi="Cambria Math" w:cstheme="majorHAnsi"/>
                      <w:color w:val="000000" w:themeColor="text1"/>
                      <w:sz w:val="28"/>
                      <w:szCs w:val="28"/>
                      <w:lang w:val="en-US"/>
                    </w:rPr>
                    <m:t>4</m:t>
                  </m:r>
                </m:den>
              </m:f>
            </m:oMath>
          </w:p>
          <w:p w:rsidR="00353617" w:rsidRPr="007C5D58" w:rsidRDefault="00353617" w:rsidP="007C5D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vậy tam giác ADE đồng dạng với tam giác ABC theo tir số đồng dạng k=</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m:t>
                  </m:r>
                </m:num>
                <m:den>
                  <m:r>
                    <w:rPr>
                      <w:rFonts w:ascii="Cambria Math" w:hAnsi="Cambria Math" w:cstheme="majorHAnsi"/>
                      <w:color w:val="000000" w:themeColor="text1"/>
                      <w:sz w:val="28"/>
                      <w:szCs w:val="28"/>
                      <w:lang w:val="en-US"/>
                    </w:rPr>
                    <m:t>4</m:t>
                  </m:r>
                </m:den>
              </m:f>
            </m:oMath>
            <w:r>
              <w:rPr>
                <w:rFonts w:asciiTheme="majorHAnsi" w:hAnsiTheme="majorHAnsi" w:cstheme="majorHAnsi"/>
                <w:color w:val="000000" w:themeColor="text1"/>
                <w:sz w:val="28"/>
                <w:szCs w:val="28"/>
                <w:lang w:val="en-US"/>
              </w:rPr>
              <w:t>.</w:t>
            </w:r>
          </w:p>
        </w:tc>
      </w:tr>
      <w:tr w:rsidR="003E6F27" w:rsidRPr="00E05A2E" w:rsidTr="00B264EB">
        <w:trPr>
          <w:trHeight w:val="474"/>
        </w:trPr>
        <w:tc>
          <w:tcPr>
            <w:tcW w:w="10207" w:type="dxa"/>
            <w:gridSpan w:val="2"/>
            <w:shd w:val="clear" w:color="auto" w:fill="auto"/>
          </w:tcPr>
          <w:p w:rsidR="003E6F27" w:rsidRDefault="004353F7" w:rsidP="00A351FD">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Hướng dẫn học ở nhà</w:t>
            </w:r>
            <w:r w:rsidR="00834328">
              <w:rPr>
                <w:rFonts w:asciiTheme="majorHAnsi" w:hAnsiTheme="majorHAnsi" w:cstheme="majorHAnsi"/>
                <w:b/>
                <w:color w:val="000000" w:themeColor="text1"/>
              </w:rPr>
              <w:t xml:space="preserve"> (2 phút)</w:t>
            </w:r>
          </w:p>
          <w:p w:rsidR="003E6F27" w:rsidRDefault="00894030" w:rsidP="0083432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về nhà làm các bài tập 1; bài tập 2, bài tập 3 và bài tập 4 SGK</w:t>
            </w:r>
          </w:p>
          <w:p w:rsidR="00A351FD" w:rsidRPr="00E05A2E" w:rsidRDefault="00894030" w:rsidP="0083432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xem trước</w:t>
            </w:r>
            <w:r w:rsidR="00A351FD">
              <w:rPr>
                <w:rFonts w:asciiTheme="majorHAnsi" w:hAnsiTheme="majorHAnsi" w:cstheme="majorHAnsi"/>
                <w:b/>
                <w:color w:val="000000" w:themeColor="text1"/>
              </w:rPr>
              <w:t xml:space="preserve"> mục 3) Định Lý để tiết sau chúng ta hoàn thành bài học</w:t>
            </w:r>
          </w:p>
        </w:tc>
      </w:tr>
      <w:tr w:rsidR="00553258" w:rsidRPr="00E05A2E" w:rsidTr="00B264EB">
        <w:trPr>
          <w:trHeight w:val="474"/>
        </w:trPr>
        <w:tc>
          <w:tcPr>
            <w:tcW w:w="10207" w:type="dxa"/>
            <w:gridSpan w:val="2"/>
            <w:shd w:val="clear" w:color="auto" w:fill="auto"/>
          </w:tcPr>
          <w:p w:rsidR="00553258" w:rsidRPr="00E51D29" w:rsidRDefault="005F082C" w:rsidP="00A351FD">
            <w:pPr>
              <w:pBdr>
                <w:top w:val="nil"/>
                <w:left w:val="nil"/>
                <w:bottom w:val="nil"/>
                <w:right w:val="nil"/>
                <w:between w:val="nil"/>
              </w:pBdr>
              <w:spacing w:line="276" w:lineRule="auto"/>
              <w:jc w:val="center"/>
              <w:rPr>
                <w:rFonts w:asciiTheme="majorHAnsi" w:hAnsiTheme="majorHAnsi" w:cstheme="majorHAnsi"/>
                <w:b/>
                <w:color w:val="FF0000"/>
              </w:rPr>
            </w:pPr>
            <w:r w:rsidRPr="00E51D29">
              <w:rPr>
                <w:rFonts w:asciiTheme="majorHAnsi" w:hAnsiTheme="majorHAnsi" w:cstheme="majorHAnsi"/>
                <w:b/>
                <w:color w:val="FF0000"/>
              </w:rPr>
              <w:t>Tiết 2</w:t>
            </w:r>
            <w:r w:rsidR="00E51D29">
              <w:rPr>
                <w:rFonts w:asciiTheme="majorHAnsi" w:hAnsiTheme="majorHAnsi" w:cstheme="majorHAnsi"/>
                <w:b/>
                <w:color w:val="FF0000"/>
              </w:rPr>
              <w:t>:</w:t>
            </w:r>
          </w:p>
          <w:p w:rsidR="005F082C" w:rsidRDefault="005F082C" w:rsidP="00A351FD">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Hình thành kiến thức (tiếp)</w:t>
            </w:r>
          </w:p>
          <w:p w:rsidR="005F082C" w:rsidRPr="002A14C1" w:rsidRDefault="005F082C" w:rsidP="005F082C">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009F1462">
              <w:rPr>
                <w:rFonts w:asciiTheme="majorHAnsi" w:hAnsiTheme="majorHAnsi" w:cstheme="majorHAnsi"/>
                <w:b/>
                <w:color w:val="FF0000"/>
              </w:rPr>
              <w:t xml:space="preserve"> </w:t>
            </w:r>
            <w:r w:rsidR="009F1462" w:rsidRPr="00D16EB5">
              <w:rPr>
                <w:rFonts w:asciiTheme="majorHAnsi" w:hAnsiTheme="majorHAnsi" w:cstheme="majorHAnsi"/>
                <w:color w:val="000000" w:themeColor="text1"/>
              </w:rPr>
              <w:t>Học sinh hiểu và vận dụng được định lý về tam giác đồng dạng để giải cấc</w:t>
            </w:r>
            <w:r w:rsidR="00D16EB5" w:rsidRPr="00D16EB5">
              <w:rPr>
                <w:rFonts w:asciiTheme="majorHAnsi" w:hAnsiTheme="majorHAnsi" w:cstheme="majorHAnsi"/>
                <w:color w:val="000000" w:themeColor="text1"/>
              </w:rPr>
              <w:t xml:space="preserve"> bài toán liên quan</w:t>
            </w:r>
            <w:r w:rsidRPr="00D16EB5">
              <w:rPr>
                <w:rFonts w:asciiTheme="majorHAnsi" w:hAnsiTheme="majorHAnsi" w:cstheme="majorHAnsi"/>
                <w:color w:val="000000" w:themeColor="text1"/>
              </w:rPr>
              <w:t>.</w:t>
            </w:r>
          </w:p>
          <w:p w:rsidR="00D16EB5" w:rsidRDefault="005F082C" w:rsidP="005F082C">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3E6F27">
              <w:rPr>
                <w:rFonts w:asciiTheme="majorHAnsi" w:hAnsiTheme="majorHAnsi" w:cstheme="majorHAnsi"/>
                <w:color w:val="000000" w:themeColor="text1"/>
              </w:rPr>
              <w:t xml:space="preserve">Hoạt động tìm tòi khám phá để rút ra </w:t>
            </w:r>
            <w:r w:rsidR="00D16EB5">
              <w:rPr>
                <w:rFonts w:asciiTheme="majorHAnsi" w:hAnsiTheme="majorHAnsi" w:cstheme="majorHAnsi"/>
                <w:color w:val="000000" w:themeColor="text1"/>
              </w:rPr>
              <w:t>định lý về tam giác đồng dạng</w:t>
            </w:r>
            <w:r>
              <w:rPr>
                <w:rFonts w:asciiTheme="majorHAnsi" w:hAnsiTheme="majorHAnsi" w:cstheme="majorHAnsi"/>
                <w:color w:val="000000" w:themeColor="text1"/>
              </w:rPr>
              <w:t xml:space="preserve">, </w:t>
            </w:r>
            <w:r w:rsidR="00E23408">
              <w:rPr>
                <w:rFonts w:asciiTheme="majorHAnsi" w:hAnsiTheme="majorHAnsi" w:cstheme="majorHAnsi"/>
                <w:color w:val="000000" w:themeColor="text1"/>
              </w:rPr>
              <w:t>luyện tập và bài tập vận dụng định lý tam giác đồng dạng.</w:t>
            </w:r>
          </w:p>
          <w:p w:rsidR="005F082C" w:rsidRPr="00E05A2E" w:rsidRDefault="005F082C" w:rsidP="005F082C">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Pr>
                <w:rFonts w:asciiTheme="majorHAnsi" w:hAnsiTheme="majorHAnsi" w:cstheme="majorHAnsi"/>
                <w:b/>
                <w:color w:val="FF0000"/>
              </w:rPr>
              <w:t xml:space="preserve">: </w:t>
            </w:r>
            <w:r w:rsidRPr="001336C4">
              <w:rPr>
                <w:rFonts w:asciiTheme="majorHAnsi" w:hAnsiTheme="majorHAnsi" w:cstheme="majorHAnsi"/>
                <w:color w:val="000000" w:themeColor="text1"/>
              </w:rPr>
              <w:t xml:space="preserve">Câu trả lời </w:t>
            </w:r>
            <w:r>
              <w:rPr>
                <w:rFonts w:asciiTheme="majorHAnsi" w:hAnsiTheme="majorHAnsi" w:cstheme="majorHAnsi"/>
                <w:color w:val="000000" w:themeColor="text1"/>
              </w:rPr>
              <w:t xml:space="preserve">và bài làm </w:t>
            </w:r>
            <w:r w:rsidRPr="001336C4">
              <w:rPr>
                <w:rFonts w:asciiTheme="majorHAnsi" w:hAnsiTheme="majorHAnsi" w:cstheme="majorHAnsi"/>
                <w:color w:val="000000" w:themeColor="text1"/>
              </w:rPr>
              <w:t xml:space="preserve"> của học sinh</w:t>
            </w:r>
          </w:p>
          <w:p w:rsidR="005F082C" w:rsidRDefault="005F082C" w:rsidP="00FE5C54">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d) Tổ chức thực hiện:</w:t>
            </w:r>
          </w:p>
        </w:tc>
      </w:tr>
      <w:tr w:rsidR="003E6F27" w:rsidRPr="00E05A2E" w:rsidTr="00B264EB">
        <w:trPr>
          <w:trHeight w:val="474"/>
        </w:trPr>
        <w:tc>
          <w:tcPr>
            <w:tcW w:w="4679" w:type="dxa"/>
            <w:shd w:val="clear" w:color="auto" w:fill="auto"/>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528" w:type="dxa"/>
            <w:shd w:val="clear" w:color="auto" w:fill="auto"/>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C00083" w:rsidRPr="00E05A2E" w:rsidTr="0022756D">
        <w:trPr>
          <w:trHeight w:val="474"/>
        </w:trPr>
        <w:tc>
          <w:tcPr>
            <w:tcW w:w="10207" w:type="dxa"/>
            <w:gridSpan w:val="2"/>
            <w:shd w:val="clear" w:color="auto" w:fill="auto"/>
          </w:tcPr>
          <w:p w:rsidR="00F22B06" w:rsidRDefault="00C21C1D"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Hoạt động TTKP 4: (10 phút)</w:t>
            </w:r>
          </w:p>
          <w:p w:rsidR="00C00083" w:rsidRDefault="005C225F"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r w:rsidR="00B3089A">
              <w:rPr>
                <w:rFonts w:asciiTheme="majorHAnsi" w:hAnsiTheme="majorHAnsi" w:cstheme="majorHAnsi"/>
                <w:b/>
                <w:color w:val="000000" w:themeColor="text1"/>
              </w:rPr>
              <w:t xml:space="preserve"> (HS làm theo nhóm 4)</w:t>
            </w:r>
          </w:p>
          <w:p w:rsidR="00C00083" w:rsidRPr="00E05A2E" w:rsidRDefault="00C00083"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object w:dxaOrig="10905" w:dyaOrig="4305">
                <v:shape id="_x0000_i1031" type="#_x0000_t75" style="width:496.8pt;height:194.4pt" o:ole="">
                  <v:imagedata r:id="rId17" o:title=""/>
                </v:shape>
                <o:OLEObject Type="Embed" ProgID="PBrush" ShapeID="_x0000_i1031" DrawAspect="Content" ObjectID="_1751802548" r:id="rId18"/>
              </w:object>
            </w:r>
          </w:p>
        </w:tc>
      </w:tr>
      <w:tr w:rsidR="00C00083" w:rsidRPr="00E05A2E" w:rsidTr="00B264EB">
        <w:trPr>
          <w:trHeight w:val="474"/>
        </w:trPr>
        <w:tc>
          <w:tcPr>
            <w:tcW w:w="4679" w:type="dxa"/>
            <w:shd w:val="clear" w:color="auto" w:fill="auto"/>
          </w:tcPr>
          <w:p w:rsidR="005C225F" w:rsidRDefault="005C225F" w:rsidP="005C225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lastRenderedPageBreak/>
              <w:t>Bước 2: Thực hiện nhiệm vụ</w:t>
            </w:r>
            <w:r w:rsidR="00B3089A">
              <w:rPr>
                <w:rFonts w:asciiTheme="majorHAnsi" w:hAnsiTheme="majorHAnsi" w:cstheme="majorHAnsi"/>
                <w:b/>
                <w:color w:val="000000" w:themeColor="text1"/>
              </w:rPr>
              <w:t>.</w:t>
            </w:r>
          </w:p>
          <w:p w:rsidR="00B3089A" w:rsidRDefault="00B3089A" w:rsidP="00B3089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B3089A" w:rsidRPr="00F3050D" w:rsidRDefault="00B3089A" w:rsidP="00B3089A">
            <w:pPr>
              <w:spacing w:line="276" w:lineRule="auto"/>
              <w:jc w:val="both"/>
              <w:rPr>
                <w:rFonts w:asciiTheme="majorHAnsi" w:hAnsiTheme="majorHAnsi" w:cstheme="majorHAnsi"/>
                <w:color w:val="000000" w:themeColor="text1"/>
              </w:rPr>
            </w:pPr>
            <w:r w:rsidRPr="00F3050D">
              <w:rPr>
                <w:rFonts w:asciiTheme="majorHAnsi" w:hAnsiTheme="majorHAnsi" w:cstheme="majorHAnsi"/>
                <w:color w:val="000000" w:themeColor="text1"/>
              </w:rPr>
              <w:t>đại diện các nhóm báo cáo</w:t>
            </w:r>
          </w:p>
          <w:p w:rsidR="00F3050D" w:rsidRDefault="00F3050D" w:rsidP="00F3050D">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3050D" w:rsidRDefault="00F3050D" w:rsidP="00F3050D">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Yêu cầu các nhóm nhận xét chéo lẫn nhau sau đó giáo viên đánh giá và chuẩn hoá kiến thức.</w:t>
            </w:r>
          </w:p>
          <w:p w:rsidR="00BE7EEB" w:rsidRDefault="0022756D" w:rsidP="00BE7EEB">
            <w:pP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M</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B</m:t>
                    </m:r>
                  </m:e>
                </m:acc>
                <m:r>
                  <m:rPr>
                    <m:sty m:val="bi"/>
                  </m:rPr>
                  <w:rPr>
                    <w:rFonts w:ascii="Cambria Math" w:hAnsi="Cambria Math" w:cstheme="majorHAnsi"/>
                    <w:color w:val="000000" w:themeColor="text1"/>
                  </w:rPr>
                  <m:t xml:space="preserve"> (hai góc đồng vị)</m:t>
                </m:r>
              </m:oMath>
            </m:oMathPara>
          </w:p>
          <w:p w:rsidR="00BE7EEB" w:rsidRDefault="00BE7EEB" w:rsidP="005C225F">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4767B6">
              <w:rPr>
                <w:rFonts w:asciiTheme="majorHAnsi" w:hAnsiTheme="majorHAnsi" w:cstheme="majorHAnsi"/>
                <w:b/>
                <w:color w:val="000000" w:themeColor="text1"/>
              </w:rPr>
              <w:t>: (</w:t>
            </w:r>
            <w:r w:rsidR="004767B6" w:rsidRPr="004767B6">
              <w:rPr>
                <w:rFonts w:asciiTheme="majorHAnsi" w:hAnsiTheme="majorHAnsi" w:cstheme="majorHAnsi"/>
                <w:color w:val="000000" w:themeColor="text1"/>
              </w:rPr>
              <w:t>HS hoạt động đ</w:t>
            </w:r>
            <w:r w:rsidR="0022756D">
              <w:rPr>
                <w:rFonts w:asciiTheme="majorHAnsi" w:hAnsiTheme="majorHAnsi" w:cstheme="majorHAnsi"/>
                <w:color w:val="000000" w:themeColor="text1"/>
              </w:rPr>
              <w:t>ộ</w:t>
            </w:r>
            <w:r w:rsidR="004767B6" w:rsidRPr="004767B6">
              <w:rPr>
                <w:rFonts w:asciiTheme="majorHAnsi" w:hAnsiTheme="majorHAnsi" w:cstheme="majorHAnsi"/>
                <w:color w:val="000000" w:themeColor="text1"/>
              </w:rPr>
              <w:t>c lập)</w:t>
            </w:r>
          </w:p>
          <w:p w:rsidR="004767B6" w:rsidRPr="004767B6" w:rsidRDefault="004767B6" w:rsidP="005C225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Qua </w:t>
            </w:r>
            <w:r w:rsidR="008E59C0">
              <w:rPr>
                <w:rFonts w:asciiTheme="majorHAnsi" w:hAnsiTheme="majorHAnsi" w:cstheme="majorHAnsi"/>
                <w:color w:val="000000" w:themeColor="text1"/>
              </w:rPr>
              <w:t>hoạt động TTKP 4 em rút ra nhận xét gì?</w:t>
            </w:r>
          </w:p>
          <w:p w:rsidR="008E59C0" w:rsidRDefault="008E59C0" w:rsidP="008E59C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8E59C0" w:rsidRDefault="008E59C0" w:rsidP="008E59C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C00083" w:rsidRDefault="008A3746"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GV yêu cầu một số HS trả lời</w:t>
            </w:r>
          </w:p>
          <w:p w:rsidR="008A3746" w:rsidRDefault="008A3746" w:rsidP="008A374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8A3746" w:rsidRDefault="008A3746" w:rsidP="008A3746">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Yêu cầu HS khác  nhận xét sau đó giáo viên đánh giá và chuẩn hoá kiến thức.</w:t>
            </w:r>
          </w:p>
          <w:p w:rsidR="001607A6" w:rsidRDefault="001607A6" w:rsidP="008A3746">
            <w:pPr>
              <w:spacing w:line="276" w:lineRule="auto"/>
              <w:jc w:val="both"/>
              <w:rPr>
                <w:rFonts w:asciiTheme="majorHAnsi" w:hAnsiTheme="majorHAnsi" w:cstheme="majorHAnsi"/>
                <w:color w:val="000000" w:themeColor="text1"/>
              </w:rPr>
            </w:pPr>
            <w:r w:rsidRPr="001607A6">
              <w:rPr>
                <w:rFonts w:asciiTheme="majorHAnsi" w:hAnsiTheme="majorHAnsi" w:cstheme="majorHAnsi"/>
                <w:b/>
                <w:color w:val="000000" w:themeColor="text1"/>
                <w:u w:val="single"/>
              </w:rPr>
              <w:t>GV</w:t>
            </w:r>
            <w:r>
              <w:rPr>
                <w:rFonts w:asciiTheme="majorHAnsi" w:hAnsiTheme="majorHAnsi" w:cstheme="majorHAnsi"/>
                <w:color w:val="000000" w:themeColor="text1"/>
              </w:rPr>
              <w:t xml:space="preserve"> có thể yêu cầu h</w:t>
            </w:r>
            <w:r w:rsidR="0006706F">
              <w:rPr>
                <w:rFonts w:asciiTheme="majorHAnsi" w:hAnsiTheme="majorHAnsi" w:cstheme="majorHAnsi"/>
                <w:color w:val="000000" w:themeColor="text1"/>
              </w:rPr>
              <w:t>ọc</w:t>
            </w:r>
            <w:r>
              <w:rPr>
                <w:rFonts w:asciiTheme="majorHAnsi" w:hAnsiTheme="majorHAnsi" w:cstheme="majorHAnsi"/>
                <w:color w:val="000000" w:themeColor="text1"/>
              </w:rPr>
              <w:t xml:space="preserve"> sinh ghi giả thiết kết luận của định lý.</w:t>
            </w:r>
          </w:p>
          <w:p w:rsidR="00086833" w:rsidRDefault="00086833" w:rsidP="008A3746">
            <w:pPr>
              <w:spacing w:line="276" w:lineRule="auto"/>
              <w:jc w:val="both"/>
              <w:rPr>
                <w:rFonts w:asciiTheme="majorHAnsi" w:hAnsiTheme="majorHAnsi" w:cstheme="majorHAnsi"/>
                <w:b/>
                <w:color w:val="FF0000"/>
              </w:rPr>
            </w:pPr>
            <w:r w:rsidRPr="00086833">
              <w:rPr>
                <w:rFonts w:asciiTheme="majorHAnsi" w:hAnsiTheme="majorHAnsi" w:cstheme="majorHAnsi"/>
                <w:b/>
                <w:color w:val="FF0000"/>
              </w:rPr>
              <w:t>Bài luyện tập 3:</w:t>
            </w:r>
            <w:r w:rsidR="00C21C1D">
              <w:rPr>
                <w:rFonts w:asciiTheme="majorHAnsi" w:hAnsiTheme="majorHAnsi" w:cstheme="majorHAnsi"/>
                <w:b/>
                <w:color w:val="FF0000"/>
              </w:rPr>
              <w:t xml:space="preserve"> (10 phút)</w:t>
            </w:r>
          </w:p>
          <w:p w:rsidR="00BE2D8B" w:rsidRPr="00086833" w:rsidRDefault="00BE2D8B" w:rsidP="008A3746">
            <w:pPr>
              <w:spacing w:line="276" w:lineRule="auto"/>
              <w:jc w:val="both"/>
              <w:rPr>
                <w:rFonts w:asciiTheme="majorHAnsi" w:hAnsiTheme="majorHAnsi" w:cstheme="majorHAnsi"/>
                <w:b/>
                <w:color w:val="FF0000"/>
              </w:rPr>
            </w:pPr>
            <w:r>
              <w:rPr>
                <w:rFonts w:asciiTheme="majorHAnsi" w:hAnsiTheme="majorHAnsi" w:cstheme="majorHAnsi"/>
                <w:b/>
                <w:color w:val="000000" w:themeColor="text1"/>
              </w:rPr>
              <w:t>Bước 1: Giao nhiệm vụ</w:t>
            </w:r>
          </w:p>
          <w:p w:rsidR="00086833" w:rsidRDefault="00086833" w:rsidP="008A3746">
            <w:pPr>
              <w:spacing w:line="276" w:lineRule="auto"/>
              <w:jc w:val="both"/>
              <w:rPr>
                <w:rFonts w:asciiTheme="majorHAnsi" w:hAnsiTheme="majorHAnsi" w:cstheme="majorHAnsi"/>
                <w:color w:val="000000" w:themeColor="text1"/>
              </w:rPr>
            </w:pPr>
            <w:r>
              <w:object w:dxaOrig="5265" w:dyaOrig="765">
                <v:shape id="_x0000_i1032" type="#_x0000_t75" style="width:223.2pt;height:28.8pt" o:ole="">
                  <v:imagedata r:id="rId19" o:title=""/>
                </v:shape>
                <o:OLEObject Type="Embed" ProgID="PBrush" ShapeID="_x0000_i1032" DrawAspect="Content" ObjectID="_1751802549" r:id="rId20"/>
              </w:object>
            </w:r>
          </w:p>
          <w:p w:rsidR="008A3746" w:rsidRDefault="00BE2D8B"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object w:dxaOrig="2790" w:dyaOrig="2850">
                <v:shape id="_x0000_i1033" type="#_x0000_t75" style="width:136.8pt;height:2in" o:ole="">
                  <v:imagedata r:id="rId21" o:title=""/>
                </v:shape>
                <o:OLEObject Type="Embed" ProgID="PBrush" ShapeID="_x0000_i1033" DrawAspect="Content" ObjectID="_1751802550" r:id="rId22"/>
              </w:object>
            </w:r>
          </w:p>
        </w:tc>
        <w:tc>
          <w:tcPr>
            <w:tcW w:w="5528" w:type="dxa"/>
            <w:shd w:val="clear" w:color="auto" w:fill="auto"/>
          </w:tcPr>
          <w:p w:rsidR="00C00083" w:rsidRDefault="009548F4"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lastRenderedPageBreak/>
              <w:t>vì MN//BC nên:</w:t>
            </w:r>
          </w:p>
          <w:p w:rsidR="009548F4" w:rsidRPr="009548F4" w:rsidRDefault="0022756D" w:rsidP="003E6F27">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M</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B</m:t>
                    </m:r>
                  </m:e>
                </m:acc>
                <m:r>
                  <m:rPr>
                    <m:sty m:val="bi"/>
                  </m:rPr>
                  <w:rPr>
                    <w:rFonts w:ascii="Cambria Math" w:hAnsi="Cambria Math" w:cstheme="majorHAnsi"/>
                    <w:color w:val="000000" w:themeColor="text1"/>
                  </w:rPr>
                  <m:t xml:space="preserve"> (hai góc đồng vị)</m:t>
                </m:r>
              </m:oMath>
            </m:oMathPara>
          </w:p>
          <w:p w:rsidR="009548F4" w:rsidRPr="009548F4" w:rsidRDefault="0022756D" w:rsidP="009548F4">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N</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C</m:t>
                    </m:r>
                  </m:e>
                </m:acc>
                <m:r>
                  <m:rPr>
                    <m:sty m:val="bi"/>
                  </m:rPr>
                  <w:rPr>
                    <w:rFonts w:ascii="Cambria Math" w:hAnsi="Cambria Math" w:cstheme="majorHAnsi"/>
                    <w:color w:val="000000" w:themeColor="text1"/>
                  </w:rPr>
                  <m:t xml:space="preserve"> (hai góc đồng vị)</m:t>
                </m:r>
              </m:oMath>
            </m:oMathPara>
          </w:p>
          <w:p w:rsidR="00F952B0" w:rsidRDefault="0022756D" w:rsidP="00F952B0">
            <w:pPr>
              <w:pBdr>
                <w:top w:val="nil"/>
                <w:left w:val="nil"/>
                <w:bottom w:val="nil"/>
                <w:right w:val="nil"/>
                <w:between w:val="nil"/>
              </w:pBdr>
              <w:spacing w:line="276" w:lineRule="auto"/>
              <w:jc w:val="both"/>
              <w:rPr>
                <w:rFonts w:asciiTheme="majorHAnsi" w:hAnsiTheme="majorHAnsi" w:cstheme="majorHAnsi"/>
                <w:b/>
                <w:color w:val="000000" w:themeColor="text1"/>
              </w:rPr>
            </w:pP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AM</m:t>
                  </m:r>
                </m:num>
                <m:den>
                  <m:r>
                    <m:rPr>
                      <m:sty m:val="bi"/>
                    </m:rPr>
                    <w:rPr>
                      <w:rFonts w:ascii="Cambria Math" w:hAnsi="Cambria Math" w:cstheme="majorHAnsi"/>
                      <w:color w:val="000000" w:themeColor="text1"/>
                    </w:rPr>
                    <m:t>AB</m:t>
                  </m:r>
                </m:den>
              </m:f>
            </m:oMath>
            <w:r w:rsidR="00F952B0">
              <w:rPr>
                <w:rFonts w:asciiTheme="majorHAnsi" w:hAnsiTheme="majorHAnsi" w:cstheme="majorHAnsi"/>
                <w:b/>
                <w:color w:val="000000" w:themeColor="text1"/>
              </w:rPr>
              <w:t>=</w:t>
            </w: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AN</m:t>
                  </m:r>
                </m:num>
                <m:den>
                  <m:r>
                    <m:rPr>
                      <m:sty m:val="bi"/>
                    </m:rPr>
                    <w:rPr>
                      <w:rFonts w:ascii="Cambria Math" w:hAnsi="Cambria Math" w:cstheme="majorHAnsi"/>
                      <w:color w:val="000000" w:themeColor="text1"/>
                    </w:rPr>
                    <m:t>AC</m:t>
                  </m:r>
                </m:den>
              </m:f>
              <m:r>
                <m:rPr>
                  <m:sty m:val="bi"/>
                </m:rPr>
                <w:rPr>
                  <w:rFonts w:ascii="Cambria Math" w:hAnsi="Cambria Math" w:cstheme="majorHAnsi"/>
                  <w:color w:val="000000" w:themeColor="text1"/>
                </w:rPr>
                <m:t>=</m:t>
              </m:r>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MN</m:t>
                  </m:r>
                </m:num>
                <m:den>
                  <m:r>
                    <m:rPr>
                      <m:sty m:val="bi"/>
                    </m:rPr>
                    <w:rPr>
                      <w:rFonts w:ascii="Cambria Math" w:hAnsi="Cambria Math" w:cstheme="majorHAnsi"/>
                      <w:color w:val="000000" w:themeColor="text1"/>
                    </w:rPr>
                    <m:t>BC</m:t>
                  </m:r>
                </m:den>
              </m:f>
              <m:r>
                <m:rPr>
                  <m:sty m:val="bi"/>
                </m:rPr>
                <w:rPr>
                  <w:rFonts w:ascii="Cambria Math" w:hAnsi="Cambria Math" w:cstheme="majorHAnsi"/>
                  <w:color w:val="000000" w:themeColor="text1"/>
                </w:rPr>
                <m:t xml:space="preserve"> (HQ của định lý ta-let)</m:t>
              </m:r>
            </m:oMath>
          </w:p>
          <w:p w:rsidR="00B67BDD" w:rsidRPr="009F4824" w:rsidRDefault="00B67BDD" w:rsidP="00F952B0">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r>
                  <m:rPr>
                    <m:sty m:val="bi"/>
                  </m:rPr>
                  <w:rPr>
                    <w:rFonts w:ascii="Cambria Math" w:hAnsi="Cambria Math" w:cstheme="majorHAnsi"/>
                    <w:color w:val="000000" w:themeColor="text1"/>
                  </w:rPr>
                  <m:t>∆AMN và ∆ABC có:</m:t>
                </m:r>
              </m:oMath>
            </m:oMathPara>
          </w:p>
          <w:p w:rsidR="009F4824" w:rsidRDefault="009F4824" w:rsidP="00F952B0">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A là góc chung</w:t>
            </w:r>
          </w:p>
          <w:p w:rsidR="009F4824" w:rsidRPr="009548F4" w:rsidRDefault="0022756D" w:rsidP="009F4824">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M</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B</m:t>
                    </m:r>
                  </m:e>
                </m:acc>
                <m:r>
                  <m:rPr>
                    <m:sty m:val="bi"/>
                  </m:rPr>
                  <w:rPr>
                    <w:rFonts w:ascii="Cambria Math" w:hAnsi="Cambria Math" w:cstheme="majorHAnsi"/>
                    <w:color w:val="000000" w:themeColor="text1"/>
                  </w:rPr>
                  <m:t xml:space="preserve"> (cmt)</m:t>
                </m:r>
              </m:oMath>
            </m:oMathPara>
          </w:p>
          <w:p w:rsidR="009F4824" w:rsidRDefault="0022756D" w:rsidP="009F4824">
            <w:pPr>
              <w:pBdr>
                <w:top w:val="nil"/>
                <w:left w:val="nil"/>
                <w:bottom w:val="nil"/>
                <w:right w:val="nil"/>
                <w:between w:val="nil"/>
              </w:pBdr>
              <w:spacing w:line="276" w:lineRule="auto"/>
              <w:jc w:val="both"/>
              <w:rPr>
                <w:rFonts w:asciiTheme="majorHAnsi" w:hAnsiTheme="majorHAnsi" w:cstheme="majorHAnsi"/>
                <w:b/>
                <w:color w:val="000000" w:themeColor="text1"/>
              </w:rPr>
            </w:p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N</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C</m:t>
                  </m:r>
                </m:e>
              </m:acc>
              <m:r>
                <m:rPr>
                  <m:sty m:val="bi"/>
                </m:rPr>
                <w:rPr>
                  <w:rFonts w:ascii="Cambria Math" w:hAnsi="Cambria Math" w:cstheme="majorHAnsi"/>
                  <w:color w:val="000000" w:themeColor="text1"/>
                </w:rPr>
                <m:t xml:space="preserve"> (</m:t>
              </m:r>
            </m:oMath>
            <w:r w:rsidR="009F4824">
              <w:rPr>
                <w:rFonts w:asciiTheme="majorHAnsi" w:hAnsiTheme="majorHAnsi" w:cstheme="majorHAnsi"/>
                <w:b/>
                <w:color w:val="000000" w:themeColor="text1"/>
              </w:rPr>
              <w:t>cmt)</w:t>
            </w:r>
          </w:p>
          <w:p w:rsidR="009F4824" w:rsidRDefault="0022756D" w:rsidP="009F4824">
            <w:pPr>
              <w:pBdr>
                <w:top w:val="nil"/>
                <w:left w:val="nil"/>
                <w:bottom w:val="nil"/>
                <w:right w:val="nil"/>
                <w:between w:val="nil"/>
              </w:pBdr>
              <w:spacing w:line="276" w:lineRule="auto"/>
              <w:jc w:val="both"/>
              <w:rPr>
                <w:rFonts w:asciiTheme="majorHAnsi" w:hAnsiTheme="majorHAnsi" w:cstheme="majorHAnsi"/>
                <w:b/>
                <w:color w:val="000000" w:themeColor="text1"/>
              </w:rPr>
            </w:pP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AM</m:t>
                  </m:r>
                </m:num>
                <m:den>
                  <m:r>
                    <m:rPr>
                      <m:sty m:val="bi"/>
                    </m:rPr>
                    <w:rPr>
                      <w:rFonts w:ascii="Cambria Math" w:hAnsi="Cambria Math" w:cstheme="majorHAnsi"/>
                      <w:color w:val="000000" w:themeColor="text1"/>
                    </w:rPr>
                    <m:t>AB</m:t>
                  </m:r>
                </m:den>
              </m:f>
            </m:oMath>
            <w:r w:rsidR="009F4824">
              <w:rPr>
                <w:rFonts w:asciiTheme="majorHAnsi" w:hAnsiTheme="majorHAnsi" w:cstheme="majorHAnsi"/>
                <w:b/>
                <w:color w:val="000000" w:themeColor="text1"/>
              </w:rPr>
              <w:t>=</w:t>
            </w: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AN</m:t>
                  </m:r>
                </m:num>
                <m:den>
                  <m:r>
                    <m:rPr>
                      <m:sty m:val="bi"/>
                    </m:rPr>
                    <w:rPr>
                      <w:rFonts w:ascii="Cambria Math" w:hAnsi="Cambria Math" w:cstheme="majorHAnsi"/>
                      <w:color w:val="000000" w:themeColor="text1"/>
                    </w:rPr>
                    <m:t>AC</m:t>
                  </m:r>
                </m:den>
              </m:f>
              <m:r>
                <m:rPr>
                  <m:sty m:val="bi"/>
                </m:rPr>
                <w:rPr>
                  <w:rFonts w:ascii="Cambria Math" w:hAnsi="Cambria Math" w:cstheme="majorHAnsi"/>
                  <w:color w:val="000000" w:themeColor="text1"/>
                </w:rPr>
                <m:t>=</m:t>
              </m:r>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MN</m:t>
                  </m:r>
                </m:num>
                <m:den>
                  <m:r>
                    <m:rPr>
                      <m:sty m:val="bi"/>
                    </m:rPr>
                    <w:rPr>
                      <w:rFonts w:ascii="Cambria Math" w:hAnsi="Cambria Math" w:cstheme="majorHAnsi"/>
                      <w:color w:val="000000" w:themeColor="text1"/>
                    </w:rPr>
                    <m:t>BC</m:t>
                  </m:r>
                </m:den>
              </m:f>
            </m:oMath>
          </w:p>
          <w:p w:rsidR="00BE6CD8" w:rsidRPr="009F4824" w:rsidRDefault="00BE6CD8" w:rsidP="009F4824">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Do đó  </w:t>
            </w:r>
            <m:oMath>
              <m:r>
                <m:rPr>
                  <m:sty m:val="bi"/>
                </m:rPr>
                <w:rPr>
                  <w:rFonts w:ascii="Cambria Math" w:hAnsi="Cambria Math" w:cstheme="majorHAnsi"/>
                  <w:color w:val="000000" w:themeColor="text1"/>
                </w:rPr>
                <m:t>∆AMN đồng dạng với ∆ABC</m:t>
              </m:r>
            </m:oMath>
          </w:p>
          <w:p w:rsidR="00F952B0" w:rsidRPr="005B2AB1" w:rsidRDefault="00F952B0" w:rsidP="00F952B0">
            <w:pPr>
              <w:pBdr>
                <w:top w:val="nil"/>
                <w:left w:val="nil"/>
                <w:bottom w:val="nil"/>
                <w:right w:val="nil"/>
                <w:between w:val="nil"/>
              </w:pBdr>
              <w:spacing w:line="276" w:lineRule="auto"/>
              <w:jc w:val="both"/>
              <w:rPr>
                <w:rFonts w:asciiTheme="majorHAnsi" w:hAnsiTheme="majorHAnsi" w:cstheme="majorHAnsi"/>
                <w:b/>
                <w:color w:val="000000" w:themeColor="text1"/>
              </w:rPr>
            </w:pPr>
          </w:p>
          <w:p w:rsidR="009548F4" w:rsidRPr="00BB0EAD" w:rsidRDefault="008A3746" w:rsidP="003E6F27">
            <w:pPr>
              <w:pBdr>
                <w:top w:val="nil"/>
                <w:left w:val="nil"/>
                <w:bottom w:val="nil"/>
                <w:right w:val="nil"/>
                <w:between w:val="nil"/>
              </w:pBdr>
              <w:spacing w:line="276" w:lineRule="auto"/>
              <w:jc w:val="both"/>
              <w:rPr>
                <w:rFonts w:asciiTheme="majorHAnsi" w:hAnsiTheme="majorHAnsi" w:cstheme="majorHAnsi"/>
                <w:b/>
                <w:i/>
                <w:color w:val="000000" w:themeColor="text1"/>
              </w:rPr>
            </w:pPr>
            <w:r w:rsidRPr="00BB0EAD">
              <w:rPr>
                <w:rFonts w:asciiTheme="majorHAnsi" w:hAnsiTheme="majorHAnsi" w:cstheme="majorHAnsi"/>
                <w:b/>
                <w:color w:val="FF0000"/>
              </w:rPr>
              <w:t xml:space="preserve">Định lý: </w:t>
            </w:r>
            <w:r w:rsidR="00BB0EAD" w:rsidRPr="00BB0EAD">
              <w:rPr>
                <w:rFonts w:asciiTheme="majorHAnsi" w:hAnsiTheme="majorHAnsi" w:cstheme="majorHAnsi"/>
                <w:b/>
                <w:i/>
                <w:color w:val="000000" w:themeColor="text1"/>
              </w:rPr>
              <w:t xml:space="preserve">Nếu </w:t>
            </w:r>
            <w:r w:rsidRPr="00BB0EAD">
              <w:rPr>
                <w:rFonts w:asciiTheme="majorHAnsi" w:hAnsiTheme="majorHAnsi" w:cstheme="majorHAnsi"/>
                <w:b/>
                <w:i/>
                <w:color w:val="000000" w:themeColor="text1"/>
              </w:rPr>
              <w:t>một đường thẳng cắt hai cạnh của một tam giác và song song với cạnh thứ ba thì nó tạo ra tam giác mới đồng dạng với tam giác đã cho</w:t>
            </w:r>
          </w:p>
          <w:p w:rsidR="005B2AB1" w:rsidRDefault="0006706F" w:rsidP="003E6F27">
            <w:pPr>
              <w:pBdr>
                <w:top w:val="nil"/>
                <w:left w:val="nil"/>
                <w:bottom w:val="nil"/>
                <w:right w:val="nil"/>
                <w:between w:val="nil"/>
              </w:pBdr>
              <w:spacing w:line="276" w:lineRule="auto"/>
              <w:jc w:val="both"/>
            </w:pPr>
            <w:r>
              <w:object w:dxaOrig="5355" w:dyaOrig="1275">
                <v:shape id="_x0000_i1034" type="#_x0000_t75" style="width:266.4pt;height:64.8pt" o:ole="">
                  <v:imagedata r:id="rId23" o:title=""/>
                </v:shape>
                <o:OLEObject Type="Embed" ProgID="PBrush" ShapeID="_x0000_i1034" DrawAspect="Content" ObjectID="_1751802551" r:id="rId24"/>
              </w:object>
            </w:r>
          </w:p>
          <w:p w:rsidR="00B63018" w:rsidRPr="002A6225" w:rsidRDefault="002A6225" w:rsidP="003E6F27">
            <w:pPr>
              <w:pBdr>
                <w:top w:val="nil"/>
                <w:left w:val="nil"/>
                <w:bottom w:val="nil"/>
                <w:right w:val="nil"/>
                <w:between w:val="nil"/>
              </w:pBdr>
              <w:spacing w:line="276" w:lineRule="auto"/>
              <w:jc w:val="both"/>
              <w:rPr>
                <w:rFonts w:asciiTheme="majorHAnsi" w:hAnsiTheme="majorHAnsi" w:cstheme="majorHAnsi"/>
                <w:b/>
                <w:color w:val="FF0000"/>
              </w:rPr>
            </w:pPr>
            <w:r w:rsidRPr="002A6225">
              <w:rPr>
                <w:rFonts w:asciiTheme="majorHAnsi" w:hAnsiTheme="majorHAnsi" w:cstheme="majorHAnsi"/>
                <w:b/>
                <w:color w:val="FF0000"/>
              </w:rPr>
              <w:t>Luyện tập 3:</w:t>
            </w:r>
          </w:p>
          <w:p w:rsidR="00B63018" w:rsidRPr="005B2AB1" w:rsidRDefault="002A6225"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object w:dxaOrig="5055" w:dyaOrig="1710">
                <v:shape id="_x0000_i1035" type="#_x0000_t75" style="width:252pt;height:86.4pt" o:ole="">
                  <v:imagedata r:id="rId25" o:title=""/>
                </v:shape>
                <o:OLEObject Type="Embed" ProgID="PBrush" ShapeID="_x0000_i1035" DrawAspect="Content" ObjectID="_1751802552" r:id="rId26"/>
              </w:object>
            </w:r>
          </w:p>
        </w:tc>
      </w:tr>
      <w:tr w:rsidR="00922F63" w:rsidRPr="00E05A2E" w:rsidTr="0022756D">
        <w:trPr>
          <w:trHeight w:val="474"/>
        </w:trPr>
        <w:tc>
          <w:tcPr>
            <w:tcW w:w="10207" w:type="dxa"/>
            <w:gridSpan w:val="2"/>
            <w:shd w:val="clear" w:color="auto" w:fill="auto"/>
          </w:tcPr>
          <w:p w:rsidR="00922F63" w:rsidRPr="00922F63" w:rsidRDefault="00922F63" w:rsidP="00DD7DE8">
            <w:pPr>
              <w:pBdr>
                <w:top w:val="nil"/>
                <w:left w:val="nil"/>
                <w:bottom w:val="nil"/>
                <w:right w:val="nil"/>
                <w:between w:val="nil"/>
              </w:pBdr>
              <w:spacing w:line="276" w:lineRule="auto"/>
              <w:jc w:val="center"/>
              <w:rPr>
                <w:rFonts w:asciiTheme="majorHAnsi" w:hAnsiTheme="majorHAnsi" w:cstheme="majorHAnsi"/>
                <w:b/>
                <w:color w:val="FF0000"/>
              </w:rPr>
            </w:pPr>
            <w:r w:rsidRPr="00922F63">
              <w:rPr>
                <w:rFonts w:asciiTheme="majorHAnsi" w:hAnsiTheme="majorHAnsi" w:cstheme="majorHAnsi"/>
                <w:b/>
                <w:color w:val="FF0000"/>
              </w:rPr>
              <w:t>Bài thực hành 3:</w:t>
            </w:r>
            <w:r w:rsidR="00C21C1D">
              <w:rPr>
                <w:rFonts w:asciiTheme="majorHAnsi" w:hAnsiTheme="majorHAnsi" w:cstheme="majorHAnsi"/>
                <w:b/>
                <w:color w:val="FF0000"/>
              </w:rPr>
              <w:t xml:space="preserve"> (10 phút)</w:t>
            </w:r>
          </w:p>
          <w:p w:rsidR="00922F63" w:rsidRDefault="00922F63" w:rsidP="00DD7DE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1: Giao nhiệm vụ (HS hoạt động độc lậ</w:t>
            </w:r>
            <w:r w:rsidR="00DD7DE8" w:rsidRPr="00DD7DE8">
              <w:rPr>
                <w:rFonts w:asciiTheme="majorHAnsi" w:hAnsiTheme="majorHAnsi" w:cstheme="majorHAnsi"/>
                <w:b/>
                <w:noProof/>
                <w:color w:val="000000" w:themeColor="text1"/>
              </w:rPr>
              <w:drawing>
                <wp:inline distT="0" distB="0" distL="0" distR="0">
                  <wp:extent cx="634365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3650" cy="1638300"/>
                          </a:xfrm>
                          <a:prstGeom prst="rect">
                            <a:avLst/>
                          </a:prstGeom>
                          <a:noFill/>
                          <a:ln>
                            <a:noFill/>
                          </a:ln>
                        </pic:spPr>
                      </pic:pic>
                    </a:graphicData>
                  </a:graphic>
                </wp:inline>
              </w:drawing>
            </w:r>
          </w:p>
        </w:tc>
      </w:tr>
      <w:tr w:rsidR="00C1220E" w:rsidRPr="00E05A2E" w:rsidTr="00B264EB">
        <w:trPr>
          <w:trHeight w:val="474"/>
        </w:trPr>
        <w:tc>
          <w:tcPr>
            <w:tcW w:w="4679" w:type="dxa"/>
            <w:shd w:val="clear" w:color="auto" w:fill="auto"/>
          </w:tcPr>
          <w:p w:rsidR="00DD7DE8" w:rsidRDefault="00DD7DE8" w:rsidP="00FB0C9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r w:rsidR="00FB0C9C">
              <w:rPr>
                <w:rFonts w:asciiTheme="majorHAnsi" w:hAnsiTheme="majorHAnsi" w:cstheme="majorHAnsi"/>
                <w:b/>
                <w:color w:val="000000" w:themeColor="text1"/>
              </w:rPr>
              <w:t>.</w:t>
            </w:r>
          </w:p>
          <w:p w:rsidR="00FB0C9C" w:rsidRDefault="00FB0C9C" w:rsidP="00FB0C9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FB0C9C" w:rsidRDefault="00695095" w:rsidP="00FB0C9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Gv yêu cầu 2 học sinh báo cáo.</w:t>
            </w:r>
          </w:p>
          <w:p w:rsidR="00695095" w:rsidRDefault="00695095" w:rsidP="0069509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95095" w:rsidRDefault="00695095" w:rsidP="0069509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Yêu cầu </w:t>
            </w:r>
            <w:r w:rsidR="00BE5688">
              <w:rPr>
                <w:rFonts w:asciiTheme="majorHAnsi" w:hAnsiTheme="majorHAnsi" w:cstheme="majorHAnsi"/>
                <w:color w:val="000000" w:themeColor="text1"/>
              </w:rPr>
              <w:t>HS khác</w:t>
            </w:r>
            <w:r>
              <w:rPr>
                <w:rFonts w:asciiTheme="majorHAnsi" w:hAnsiTheme="majorHAnsi" w:cstheme="majorHAnsi"/>
                <w:color w:val="000000" w:themeColor="text1"/>
              </w:rPr>
              <w:t xml:space="preserve"> nhận xét sau đó giáo viên đánh giá và chuẩn hoá kiến thức.</w:t>
            </w:r>
          </w:p>
          <w:p w:rsidR="00695095" w:rsidRDefault="00695095" w:rsidP="00FB0C9C">
            <w:pPr>
              <w:spacing w:line="276" w:lineRule="auto"/>
              <w:jc w:val="both"/>
              <w:rPr>
                <w:rFonts w:asciiTheme="majorHAnsi" w:hAnsiTheme="majorHAnsi" w:cstheme="majorHAnsi"/>
                <w:b/>
                <w:color w:val="000000" w:themeColor="text1"/>
              </w:rPr>
            </w:pPr>
          </w:p>
          <w:p w:rsidR="00C1220E" w:rsidRDefault="00C1220E" w:rsidP="00DD7DE8">
            <w:pPr>
              <w:tabs>
                <w:tab w:val="left" w:pos="1455"/>
              </w:tabs>
              <w:spacing w:line="276" w:lineRule="auto"/>
              <w:jc w:val="both"/>
              <w:rPr>
                <w:rFonts w:asciiTheme="majorHAnsi" w:hAnsiTheme="majorHAnsi" w:cstheme="majorHAnsi"/>
                <w:b/>
                <w:color w:val="000000" w:themeColor="text1"/>
              </w:rPr>
            </w:pPr>
          </w:p>
        </w:tc>
        <w:tc>
          <w:tcPr>
            <w:tcW w:w="5528" w:type="dxa"/>
            <w:shd w:val="clear" w:color="auto" w:fill="auto"/>
          </w:tcPr>
          <w:p w:rsidR="00C1220E" w:rsidRDefault="00BE5688" w:rsidP="003E6F27">
            <w:pPr>
              <w:pBdr>
                <w:top w:val="nil"/>
                <w:left w:val="nil"/>
                <w:bottom w:val="nil"/>
                <w:right w:val="nil"/>
                <w:between w:val="nil"/>
              </w:pBdr>
              <w:spacing w:line="276" w:lineRule="auto"/>
              <w:jc w:val="both"/>
              <w:rPr>
                <w:rFonts w:asciiTheme="majorHAnsi" w:hAnsiTheme="majorHAnsi" w:cstheme="majorHAnsi"/>
                <w:b/>
                <w:color w:val="FF0000"/>
              </w:rPr>
            </w:pPr>
            <w:r w:rsidRPr="00922F63">
              <w:rPr>
                <w:rFonts w:asciiTheme="majorHAnsi" w:hAnsiTheme="majorHAnsi" w:cstheme="majorHAnsi"/>
                <w:b/>
                <w:color w:val="FF0000"/>
              </w:rPr>
              <w:t>Bài thực hành 3</w:t>
            </w:r>
          </w:p>
          <w:p w:rsidR="00BE5688" w:rsidRDefault="00BE5688"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bài làm:</w:t>
            </w:r>
          </w:p>
          <w:p w:rsidR="00BE5688" w:rsidRPr="00BD774F" w:rsidRDefault="00ED7DEC" w:rsidP="00BD774F">
            <w:pPr>
              <w:pStyle w:val="ListParagraph"/>
              <w:numPr>
                <w:ilvl w:val="0"/>
                <w:numId w:val="33"/>
              </w:numPr>
              <w:pBdr>
                <w:top w:val="nil"/>
                <w:left w:val="nil"/>
                <w:bottom w:val="nil"/>
                <w:right w:val="nil"/>
                <w:between w:val="nil"/>
              </w:pBdr>
              <w:spacing w:line="276" w:lineRule="auto"/>
              <w:ind w:left="456"/>
              <w:jc w:val="both"/>
              <w:rPr>
                <w:rFonts w:asciiTheme="majorHAnsi" w:hAnsiTheme="majorHAnsi" w:cstheme="majorHAnsi"/>
                <w:b/>
                <w:color w:val="000000" w:themeColor="text1"/>
              </w:rPr>
            </w:pPr>
            <w:r w:rsidRPr="00BD774F">
              <w:rPr>
                <w:rFonts w:asciiTheme="majorHAnsi" w:hAnsiTheme="majorHAnsi" w:cstheme="majorHAnsi"/>
                <w:b/>
                <w:color w:val="000000" w:themeColor="text1"/>
              </w:rPr>
              <w:t>Vì EF//</w:t>
            </w:r>
            <w:r w:rsidR="00324371" w:rsidRPr="00BD774F">
              <w:rPr>
                <w:rFonts w:asciiTheme="majorHAnsi" w:hAnsiTheme="majorHAnsi" w:cstheme="majorHAnsi"/>
                <w:b/>
                <w:color w:val="000000" w:themeColor="text1"/>
              </w:rPr>
              <w:t xml:space="preserve"> MQ nên </w:t>
            </w:r>
            <m:oMath>
              <m:r>
                <m:rPr>
                  <m:sty m:val="bi"/>
                </m:rPr>
                <w:rPr>
                  <w:rFonts w:ascii="Cambria Math" w:hAnsi="Cambria Math" w:cstheme="majorHAnsi"/>
                  <w:color w:val="000000" w:themeColor="text1"/>
                </w:rPr>
                <m:t>∆EPF~∆MPQ</m:t>
              </m:r>
            </m:oMath>
            <w:r w:rsidR="004009F8" w:rsidRPr="00BD774F">
              <w:rPr>
                <w:rFonts w:asciiTheme="majorHAnsi" w:hAnsiTheme="majorHAnsi" w:cstheme="majorHAnsi"/>
                <w:b/>
                <w:color w:val="000000" w:themeColor="text1"/>
              </w:rPr>
              <w:t xml:space="preserve"> (1)</w:t>
            </w:r>
          </w:p>
          <w:p w:rsidR="007D7663" w:rsidRDefault="007D7663" w:rsidP="00BD774F">
            <w:pPr>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Vì DC//MP nêm </w:t>
            </w:r>
            <m:oMath>
              <m:r>
                <m:rPr>
                  <m:sty m:val="bi"/>
                </m:rPr>
                <w:rPr>
                  <w:rFonts w:ascii="Cambria Math" w:hAnsi="Cambria Math" w:cstheme="majorHAnsi"/>
                  <w:color w:val="000000" w:themeColor="text1"/>
                </w:rPr>
                <m:t>∆MPQ~∆DCQ</m:t>
              </m:r>
            </m:oMath>
            <w:r w:rsidR="004009F8">
              <w:rPr>
                <w:rFonts w:asciiTheme="majorHAnsi" w:hAnsiTheme="majorHAnsi" w:cstheme="majorHAnsi"/>
                <w:b/>
                <w:color w:val="000000" w:themeColor="text1"/>
              </w:rPr>
              <w:t xml:space="preserve"> (2)</w:t>
            </w:r>
          </w:p>
          <w:p w:rsidR="004009F8" w:rsidRDefault="004009F8" w:rsidP="00BD774F">
            <w:pPr>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Từ (1) và (2) suy ra </w:t>
            </w:r>
            <m:oMath>
              <m:r>
                <m:rPr>
                  <m:sty m:val="bi"/>
                </m:rPr>
                <w:rPr>
                  <w:rFonts w:ascii="Cambria Math" w:hAnsi="Cambria Math" w:cstheme="majorHAnsi"/>
                  <w:color w:val="000000" w:themeColor="text1"/>
                </w:rPr>
                <m:t>∆EPF~∆DCQ</m:t>
              </m:r>
            </m:oMath>
          </w:p>
          <w:p w:rsidR="00201FD4" w:rsidRDefault="00201FD4" w:rsidP="003E6F27">
            <w:pPr>
              <w:pBdr>
                <w:top w:val="nil"/>
                <w:left w:val="nil"/>
                <w:bottom w:val="nil"/>
                <w:right w:val="nil"/>
                <w:between w:val="nil"/>
              </w:pBdr>
              <w:spacing w:line="276" w:lineRule="auto"/>
              <w:jc w:val="both"/>
              <w:rPr>
                <w:rFonts w:asciiTheme="majorHAnsi" w:hAnsiTheme="majorHAnsi" w:cstheme="majorHAnsi"/>
                <w:b/>
                <w:color w:val="000000" w:themeColor="text1"/>
              </w:rPr>
            </w:pPr>
          </w:p>
          <w:p w:rsidR="00BD774F" w:rsidRDefault="00BD774F" w:rsidP="00BD774F">
            <w:pPr>
              <w:pStyle w:val="ListParagraph"/>
              <w:numPr>
                <w:ilvl w:val="0"/>
                <w:numId w:val="33"/>
              </w:numPr>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Vì </w:t>
            </w:r>
            <w:r w:rsidR="00A80083">
              <w:rPr>
                <w:rFonts w:asciiTheme="majorHAnsi" w:hAnsiTheme="majorHAnsi" w:cstheme="majorHAnsi"/>
                <w:b/>
                <w:color w:val="000000" w:themeColor="text1"/>
              </w:rPr>
              <w:t>E</w:t>
            </w:r>
            <w:r>
              <w:rPr>
                <w:rFonts w:asciiTheme="majorHAnsi" w:hAnsiTheme="majorHAnsi" w:cstheme="majorHAnsi"/>
                <w:b/>
                <w:color w:val="000000" w:themeColor="text1"/>
              </w:rPr>
              <w:t>F//</w:t>
            </w:r>
            <w:r w:rsidR="00A80083">
              <w:rPr>
                <w:rFonts w:asciiTheme="majorHAnsi" w:hAnsiTheme="majorHAnsi" w:cstheme="majorHAnsi"/>
                <w:b/>
                <w:color w:val="000000" w:themeColor="text1"/>
              </w:rPr>
              <w:t>MQ, I và D lần lượt nằm trên EF và MQ nên IF//DQ</w:t>
            </w:r>
          </w:p>
          <w:p w:rsidR="00073AE5" w:rsidRDefault="00073AE5" w:rsidP="00073AE5">
            <w:pPr>
              <w:pStyle w:val="ListParagraph"/>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do đó </w:t>
            </w:r>
            <m:oMath>
              <m:r>
                <m:rPr>
                  <m:sty m:val="bi"/>
                </m:rPr>
                <w:rPr>
                  <w:rFonts w:ascii="Cambria Math" w:hAnsi="Cambria Math" w:cstheme="majorHAnsi"/>
                  <w:color w:val="000000" w:themeColor="text1"/>
                </w:rPr>
                <m:t>∆ICF~∆DCQ (3)</m:t>
              </m:r>
            </m:oMath>
          </w:p>
          <w:p w:rsidR="00310060" w:rsidRPr="00BD774F" w:rsidRDefault="00310060" w:rsidP="00310060">
            <w:pPr>
              <w:pStyle w:val="ListParagraph"/>
              <w:pBdr>
                <w:top w:val="nil"/>
                <w:left w:val="nil"/>
                <w:bottom w:val="nil"/>
                <w:right w:val="nil"/>
                <w:between w:val="nil"/>
              </w:pBdr>
              <w:tabs>
                <w:tab w:val="left" w:pos="4095"/>
              </w:tabs>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Từ (2) và (3) suy ra </w:t>
            </w:r>
            <m:oMath>
              <m:r>
                <m:rPr>
                  <m:sty m:val="bi"/>
                </m:rPr>
                <w:rPr>
                  <w:rFonts w:ascii="Cambria Math" w:hAnsi="Cambria Math" w:cstheme="majorHAnsi"/>
                  <w:color w:val="000000" w:themeColor="text1"/>
                </w:rPr>
                <m:t>∆ICF~∆MPQ</m:t>
              </m:r>
            </m:oMath>
          </w:p>
        </w:tc>
      </w:tr>
      <w:tr w:rsidR="003E6F27" w:rsidRPr="00E05A2E" w:rsidTr="00B264EB">
        <w:trPr>
          <w:trHeight w:val="474"/>
        </w:trPr>
        <w:tc>
          <w:tcPr>
            <w:tcW w:w="10207" w:type="dxa"/>
            <w:gridSpan w:val="2"/>
            <w:shd w:val="clear" w:color="auto" w:fill="auto"/>
          </w:tcPr>
          <w:p w:rsidR="003E6F27" w:rsidRDefault="00A87178" w:rsidP="00B0779A">
            <w:pPr>
              <w:pBdr>
                <w:top w:val="nil"/>
                <w:left w:val="nil"/>
                <w:bottom w:val="nil"/>
                <w:right w:val="nil"/>
                <w:between w:val="nil"/>
              </w:pBdr>
              <w:spacing w:line="276" w:lineRule="auto"/>
              <w:jc w:val="center"/>
              <w:rPr>
                <w:rFonts w:asciiTheme="majorHAnsi" w:hAnsiTheme="majorHAnsi" w:cstheme="majorHAnsi"/>
                <w:b/>
                <w:color w:val="FF0000"/>
              </w:rPr>
            </w:pPr>
            <w:r w:rsidRPr="00B0779A">
              <w:rPr>
                <w:rFonts w:asciiTheme="majorHAnsi" w:hAnsiTheme="majorHAnsi" w:cstheme="majorHAnsi"/>
                <w:b/>
                <w:color w:val="FF0000"/>
              </w:rPr>
              <w:t xml:space="preserve">Vận </w:t>
            </w:r>
            <w:r w:rsidR="00785AD2" w:rsidRPr="00B0779A">
              <w:rPr>
                <w:rFonts w:asciiTheme="majorHAnsi" w:hAnsiTheme="majorHAnsi" w:cstheme="majorHAnsi"/>
                <w:b/>
                <w:color w:val="FF0000"/>
              </w:rPr>
              <w:t>dụng</w:t>
            </w:r>
            <w:r w:rsidR="008C38DF">
              <w:rPr>
                <w:rFonts w:asciiTheme="majorHAnsi" w:hAnsiTheme="majorHAnsi" w:cstheme="majorHAnsi"/>
                <w:b/>
                <w:color w:val="FF0000"/>
              </w:rPr>
              <w:t xml:space="preserve"> </w:t>
            </w:r>
            <w:r w:rsidR="00785AD2" w:rsidRPr="00B0779A">
              <w:rPr>
                <w:rFonts w:asciiTheme="majorHAnsi" w:hAnsiTheme="majorHAnsi" w:cstheme="majorHAnsi"/>
                <w:b/>
                <w:color w:val="FF0000"/>
              </w:rPr>
              <w:t>: (</w:t>
            </w:r>
            <w:r w:rsidR="00B0779A" w:rsidRPr="00B0779A">
              <w:rPr>
                <w:rFonts w:asciiTheme="majorHAnsi" w:hAnsiTheme="majorHAnsi" w:cstheme="majorHAnsi"/>
                <w:b/>
                <w:color w:val="FF0000"/>
              </w:rPr>
              <w:t>1</w:t>
            </w:r>
            <w:r w:rsidR="00387ADD">
              <w:rPr>
                <w:rFonts w:asciiTheme="majorHAnsi" w:hAnsiTheme="majorHAnsi" w:cstheme="majorHAnsi"/>
                <w:b/>
                <w:color w:val="FF0000"/>
              </w:rPr>
              <w:t>2</w:t>
            </w:r>
            <w:r w:rsidR="00B0779A" w:rsidRPr="00B0779A">
              <w:rPr>
                <w:rFonts w:asciiTheme="majorHAnsi" w:hAnsiTheme="majorHAnsi" w:cstheme="majorHAnsi"/>
                <w:b/>
                <w:color w:val="FF0000"/>
              </w:rPr>
              <w:t xml:space="preserve"> phút)</w:t>
            </w:r>
          </w:p>
          <w:p w:rsidR="00CD543A" w:rsidRDefault="00CD543A" w:rsidP="00CD543A">
            <w:pPr>
              <w:pBdr>
                <w:top w:val="nil"/>
                <w:left w:val="nil"/>
                <w:bottom w:val="nil"/>
                <w:right w:val="nil"/>
                <w:between w:val="nil"/>
              </w:pBdr>
              <w:spacing w:line="276" w:lineRule="auto"/>
              <w:rPr>
                <w:rFonts w:asciiTheme="majorHAnsi" w:hAnsiTheme="majorHAnsi" w:cstheme="majorHAnsi"/>
                <w:b/>
                <w:color w:val="FF0000"/>
              </w:rPr>
            </w:pPr>
            <w:r>
              <w:rPr>
                <w:rFonts w:asciiTheme="majorHAnsi" w:hAnsiTheme="majorHAnsi" w:cstheme="majorHAnsi"/>
                <w:b/>
                <w:color w:val="000000" w:themeColor="text1"/>
              </w:rPr>
              <w:t>Bước 1: Giao nhiệm vụ</w:t>
            </w:r>
            <w:r w:rsidR="00E27CF8">
              <w:rPr>
                <w:rFonts w:asciiTheme="majorHAnsi" w:hAnsiTheme="majorHAnsi" w:cstheme="majorHAnsi"/>
                <w:b/>
                <w:color w:val="000000" w:themeColor="text1"/>
              </w:rPr>
              <w:t xml:space="preserve"> (HĐ theo nhóm 4)</w:t>
            </w:r>
          </w:p>
          <w:p w:rsidR="00B0779A" w:rsidRPr="00B0779A" w:rsidRDefault="00CD543A" w:rsidP="00B0779A">
            <w:pPr>
              <w:pBdr>
                <w:top w:val="nil"/>
                <w:left w:val="nil"/>
                <w:bottom w:val="nil"/>
                <w:right w:val="nil"/>
                <w:between w:val="nil"/>
              </w:pBdr>
              <w:spacing w:line="276" w:lineRule="auto"/>
              <w:jc w:val="center"/>
              <w:rPr>
                <w:rFonts w:asciiTheme="majorHAnsi" w:hAnsiTheme="majorHAnsi" w:cstheme="majorHAnsi"/>
                <w:b/>
                <w:color w:val="000000" w:themeColor="text1"/>
              </w:rPr>
            </w:pPr>
            <w:r>
              <w:object w:dxaOrig="10860" w:dyaOrig="2925">
                <v:shape id="_x0000_i1036" type="#_x0000_t75" style="width:496.8pt;height:136.8pt" o:ole="">
                  <v:imagedata r:id="rId28" o:title=""/>
                </v:shape>
                <o:OLEObject Type="Embed" ProgID="PBrush" ShapeID="_x0000_i1036" DrawAspect="Content" ObjectID="_1751802553" r:id="rId29"/>
              </w:object>
            </w:r>
          </w:p>
        </w:tc>
      </w:tr>
      <w:tr w:rsidR="003E6F27" w:rsidRPr="00E05A2E" w:rsidTr="00B264EB">
        <w:trPr>
          <w:trHeight w:val="474"/>
        </w:trPr>
        <w:tc>
          <w:tcPr>
            <w:tcW w:w="4679" w:type="dxa"/>
            <w:shd w:val="clear" w:color="auto" w:fill="auto"/>
            <w:vAlign w:val="center"/>
          </w:tcPr>
          <w:p w:rsidR="001A3ABC" w:rsidRDefault="001A3ABC" w:rsidP="001A3AB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1A3ABC" w:rsidRPr="001A3ABC" w:rsidRDefault="001A3ABC" w:rsidP="001A3ABC">
            <w:pPr>
              <w:spacing w:line="276" w:lineRule="auto"/>
              <w:jc w:val="both"/>
              <w:rPr>
                <w:rFonts w:asciiTheme="majorHAnsi" w:hAnsiTheme="majorHAnsi" w:cstheme="majorHAnsi"/>
                <w:color w:val="000000" w:themeColor="text1"/>
              </w:rPr>
            </w:pPr>
            <w:r w:rsidRPr="001A3ABC">
              <w:rPr>
                <w:rFonts w:asciiTheme="majorHAnsi" w:hAnsiTheme="majorHAnsi" w:cstheme="majorHAnsi"/>
                <w:color w:val="000000" w:themeColor="text1"/>
              </w:rPr>
              <w:t>GV quan sát giúp đỡ học sinh (nếu cần)</w:t>
            </w:r>
          </w:p>
          <w:p w:rsidR="001A3ABC" w:rsidRDefault="001A3ABC" w:rsidP="001A3AB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3E6F27" w:rsidRDefault="00BC3FDC" w:rsidP="00BC3FDC">
            <w:pPr>
              <w:pBdr>
                <w:top w:val="nil"/>
                <w:left w:val="nil"/>
                <w:bottom w:val="nil"/>
                <w:right w:val="nil"/>
                <w:between w:val="nil"/>
              </w:pBdr>
              <w:spacing w:line="276" w:lineRule="auto"/>
              <w:rPr>
                <w:rFonts w:asciiTheme="majorHAnsi" w:hAnsiTheme="majorHAnsi" w:cstheme="majorHAnsi"/>
                <w:color w:val="000000"/>
              </w:rPr>
            </w:pPr>
            <w:r w:rsidRPr="00BC3FDC">
              <w:rPr>
                <w:rFonts w:asciiTheme="majorHAnsi" w:hAnsiTheme="majorHAnsi" w:cstheme="majorHAnsi"/>
                <w:color w:val="000000"/>
              </w:rPr>
              <w:t>Đại diện các nhóm báo cáo</w:t>
            </w:r>
            <w:r>
              <w:rPr>
                <w:rFonts w:asciiTheme="majorHAnsi" w:hAnsiTheme="majorHAnsi" w:cstheme="majorHAnsi"/>
                <w:color w:val="000000"/>
              </w:rPr>
              <w:t>.</w:t>
            </w:r>
          </w:p>
          <w:p w:rsidR="00BC3FDC" w:rsidRDefault="00BC3FDC" w:rsidP="00BC3FD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BC3FDC" w:rsidRDefault="00BC3FDC" w:rsidP="00BC3FD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Yêu cầu các nhóm nhận xét chéo lẫn nhau sau đó giáo viên đánh giá và chuẩn hoá kiến thức.</w:t>
            </w:r>
          </w:p>
          <w:p w:rsidR="00BC3FDC" w:rsidRPr="00BC3FDC" w:rsidRDefault="00BC3FDC" w:rsidP="00BC3FDC">
            <w:pPr>
              <w:pBdr>
                <w:top w:val="nil"/>
                <w:left w:val="nil"/>
                <w:bottom w:val="nil"/>
                <w:right w:val="nil"/>
                <w:between w:val="nil"/>
              </w:pBdr>
              <w:spacing w:line="276" w:lineRule="auto"/>
              <w:rPr>
                <w:rFonts w:asciiTheme="majorHAnsi" w:hAnsiTheme="majorHAnsi" w:cstheme="majorHAnsi"/>
                <w:color w:val="000000"/>
              </w:rPr>
            </w:pPr>
          </w:p>
        </w:tc>
        <w:tc>
          <w:tcPr>
            <w:tcW w:w="5528" w:type="dxa"/>
            <w:shd w:val="clear" w:color="auto" w:fill="auto"/>
            <w:vAlign w:val="center"/>
          </w:tcPr>
          <w:p w:rsidR="003E6F27" w:rsidRPr="007D31D3" w:rsidRDefault="007D31D3" w:rsidP="007D31D3">
            <w:pPr>
              <w:spacing w:line="276" w:lineRule="auto"/>
              <w:jc w:val="center"/>
              <w:rPr>
                <w:rFonts w:asciiTheme="majorHAnsi" w:hAnsiTheme="majorHAnsi" w:cstheme="majorHAnsi"/>
                <w:b/>
                <w:color w:val="FF0000"/>
              </w:rPr>
            </w:pPr>
            <w:r w:rsidRPr="007D31D3">
              <w:rPr>
                <w:rFonts w:asciiTheme="majorHAnsi" w:hAnsiTheme="majorHAnsi" w:cstheme="majorHAnsi"/>
                <w:b/>
                <w:color w:val="FF0000"/>
              </w:rPr>
              <w:lastRenderedPageBreak/>
              <w:t>V</w:t>
            </w:r>
            <w:r w:rsidR="00951148" w:rsidRPr="007D31D3">
              <w:rPr>
                <w:rFonts w:asciiTheme="majorHAnsi" w:hAnsiTheme="majorHAnsi" w:cstheme="majorHAnsi"/>
                <w:b/>
                <w:color w:val="FF0000"/>
              </w:rPr>
              <w:t>ận dụng:</w:t>
            </w:r>
          </w:p>
          <w:p w:rsidR="00951148" w:rsidRPr="007D31D3" w:rsidRDefault="00951148" w:rsidP="001A3ABC">
            <w:pPr>
              <w:spacing w:line="276" w:lineRule="auto"/>
              <w:jc w:val="both"/>
              <w:rPr>
                <w:rFonts w:asciiTheme="majorHAnsi" w:hAnsiTheme="majorHAnsi" w:cstheme="majorHAnsi"/>
                <w:b/>
                <w:color w:val="FF0000"/>
              </w:rPr>
            </w:pPr>
            <w:r w:rsidRPr="007D31D3">
              <w:rPr>
                <w:rFonts w:asciiTheme="majorHAnsi" w:hAnsiTheme="majorHAnsi" w:cstheme="majorHAnsi"/>
                <w:b/>
                <w:color w:val="FF0000"/>
              </w:rPr>
              <w:t>Chứng minh:</w:t>
            </w:r>
          </w:p>
          <w:p w:rsidR="00951148" w:rsidRPr="009D2AEC" w:rsidRDefault="00951148" w:rsidP="009D2AEC">
            <w:pPr>
              <w:pStyle w:val="ListParagraph"/>
              <w:numPr>
                <w:ilvl w:val="0"/>
                <w:numId w:val="34"/>
              </w:numPr>
              <w:spacing w:line="276" w:lineRule="auto"/>
              <w:ind w:left="314"/>
              <w:jc w:val="both"/>
              <w:rPr>
                <w:rFonts w:asciiTheme="majorHAnsi" w:hAnsiTheme="majorHAnsi" w:cstheme="majorHAnsi"/>
                <w:color w:val="000000"/>
              </w:rPr>
            </w:pPr>
            <w:r w:rsidRPr="009D2AEC">
              <w:rPr>
                <w:rFonts w:asciiTheme="majorHAnsi" w:hAnsiTheme="majorHAnsi" w:cstheme="majorHAnsi"/>
                <w:color w:val="000000"/>
              </w:rPr>
              <w:t xml:space="preserve">Vì ABCD là hình bình hành nên AD//BC, mặt khác </w:t>
            </w:r>
            <w:r w:rsidR="00FA4E33" w:rsidRPr="009D2AEC">
              <w:rPr>
                <w:rFonts w:asciiTheme="majorHAnsi" w:hAnsiTheme="majorHAnsi" w:cstheme="majorHAnsi"/>
                <w:color w:val="000000"/>
              </w:rPr>
              <w:t>E thuộc BC nên BE//AD</w:t>
            </w:r>
          </w:p>
          <w:p w:rsidR="00FA4E33" w:rsidRDefault="007F38CD" w:rsidP="001A3ABC">
            <w:pPr>
              <w:spacing w:line="276" w:lineRule="auto"/>
              <w:jc w:val="both"/>
              <w:rPr>
                <w:rFonts w:asciiTheme="majorHAnsi" w:hAnsiTheme="majorHAnsi" w:cstheme="majorHAnsi"/>
                <w:color w:val="000000"/>
              </w:rPr>
            </w:pPr>
            <w:r w:rsidRPr="000502F7">
              <w:rPr>
                <w:rFonts w:asciiTheme="majorHAnsi" w:hAnsiTheme="majorHAnsi" w:cstheme="majorHAnsi"/>
                <w:color w:val="000000"/>
              </w:rPr>
              <w:lastRenderedPageBreak/>
              <w:t>Trong tam giác ADI</w:t>
            </w:r>
            <w:r w:rsidR="00713999" w:rsidRPr="000502F7">
              <w:rPr>
                <w:rFonts w:asciiTheme="majorHAnsi" w:hAnsiTheme="majorHAnsi" w:cstheme="majorHAnsi"/>
                <w:color w:val="000000"/>
              </w:rPr>
              <w:t xml:space="preserve"> có: </w:t>
            </w:r>
            <w:r w:rsidR="00FA4E33" w:rsidRPr="000502F7">
              <w:rPr>
                <w:rFonts w:asciiTheme="majorHAnsi" w:hAnsiTheme="majorHAnsi" w:cstheme="majorHAnsi"/>
                <w:color w:val="000000"/>
              </w:rPr>
              <w:t xml:space="preserve"> BE cắt</w:t>
            </w:r>
            <w:r w:rsidRPr="000502F7">
              <w:rPr>
                <w:rFonts w:asciiTheme="majorHAnsi" w:hAnsiTheme="majorHAnsi" w:cstheme="majorHAnsi"/>
                <w:color w:val="000000"/>
              </w:rPr>
              <w:t xml:space="preserve"> AI và DI mặt khác BE//AD</w:t>
            </w:r>
            <w:r w:rsidR="00FA4E33" w:rsidRPr="000502F7">
              <w:rPr>
                <w:rFonts w:asciiTheme="majorHAnsi" w:hAnsiTheme="majorHAnsi" w:cstheme="majorHAnsi"/>
                <w:color w:val="000000"/>
              </w:rPr>
              <w:t xml:space="preserve"> </w:t>
            </w:r>
            <w:r w:rsidR="00713999" w:rsidRPr="000502F7">
              <w:rPr>
                <w:rFonts w:asciiTheme="majorHAnsi" w:hAnsiTheme="majorHAnsi" w:cstheme="majorHAnsi"/>
                <w:color w:val="000000"/>
              </w:rPr>
              <w:t xml:space="preserve">do đó </w:t>
            </w:r>
            <m:oMath>
              <m:r>
                <w:rPr>
                  <w:rFonts w:ascii="Cambria Math" w:hAnsi="Cambria Math" w:cstheme="majorHAnsi"/>
                  <w:color w:val="000000"/>
                </w:rPr>
                <m:t>∆IEB~∆IDA</m:t>
              </m:r>
            </m:oMath>
            <w:r w:rsidR="009D2AEC">
              <w:rPr>
                <w:rFonts w:asciiTheme="majorHAnsi" w:hAnsiTheme="majorHAnsi" w:cstheme="majorHAnsi"/>
                <w:color w:val="000000"/>
              </w:rPr>
              <w:t>.</w:t>
            </w:r>
          </w:p>
          <w:p w:rsidR="009D2AEC" w:rsidRPr="009035AD" w:rsidRDefault="009035AD" w:rsidP="009035AD">
            <w:pPr>
              <w:pStyle w:val="ListParagraph"/>
              <w:numPr>
                <w:ilvl w:val="0"/>
                <w:numId w:val="34"/>
              </w:numPr>
              <w:tabs>
                <w:tab w:val="left" w:pos="406"/>
              </w:tabs>
              <w:spacing w:line="276" w:lineRule="auto"/>
              <w:ind w:left="172" w:hanging="141"/>
              <w:jc w:val="both"/>
              <w:rPr>
                <w:rFonts w:asciiTheme="majorHAnsi" w:hAnsiTheme="majorHAnsi" w:cstheme="majorHAnsi"/>
                <w:color w:val="000000"/>
              </w:rPr>
            </w:pPr>
            <m:oMath>
              <m:r>
                <w:rPr>
                  <w:rFonts w:ascii="Cambria Math" w:hAnsi="Cambria Math" w:cstheme="majorHAnsi"/>
                  <w:color w:val="000000"/>
                </w:rPr>
                <m:t xml:space="preserve">∆EB~∆IDC, suy ra </m:t>
              </m:r>
              <m:f>
                <m:fPr>
                  <m:ctrlPr>
                    <w:rPr>
                      <w:rFonts w:ascii="Cambria Math" w:hAnsi="Cambria Math" w:cstheme="majorHAnsi"/>
                      <w:i/>
                      <w:color w:val="000000"/>
                    </w:rPr>
                  </m:ctrlPr>
                </m:fPr>
                <m:num>
                  <m:r>
                    <w:rPr>
                      <w:rFonts w:ascii="Cambria Math" w:hAnsi="Cambria Math" w:cstheme="majorHAnsi"/>
                      <w:color w:val="000000"/>
                    </w:rPr>
                    <m:t>BE</m:t>
                  </m:r>
                </m:num>
                <m:den>
                  <m:r>
                    <w:rPr>
                      <w:rFonts w:ascii="Cambria Math" w:hAnsi="Cambria Math" w:cstheme="majorHAnsi"/>
                      <w:color w:val="000000"/>
                    </w:rPr>
                    <m:t>DA</m:t>
                  </m:r>
                </m:den>
              </m:f>
              <m:r>
                <w:rPr>
                  <w:rFonts w:ascii="Cambria Math" w:hAnsi="Cambria Math" w:cstheme="majorHAnsi"/>
                  <w:color w:val="000000"/>
                </w:rPr>
                <m:t>=</m:t>
              </m:r>
              <m:f>
                <m:fPr>
                  <m:ctrlPr>
                    <w:rPr>
                      <w:rFonts w:ascii="Cambria Math" w:hAnsi="Cambria Math" w:cstheme="majorHAnsi"/>
                      <w:i/>
                      <w:color w:val="000000"/>
                    </w:rPr>
                  </m:ctrlPr>
                </m:fPr>
                <m:num>
                  <m:r>
                    <w:rPr>
                      <w:rFonts w:ascii="Cambria Math" w:hAnsi="Cambria Math" w:cstheme="majorHAnsi"/>
                      <w:color w:val="000000"/>
                    </w:rPr>
                    <m:t>IB</m:t>
                  </m:r>
                </m:num>
                <m:den>
                  <m:r>
                    <w:rPr>
                      <w:rFonts w:ascii="Cambria Math" w:hAnsi="Cambria Math" w:cstheme="majorHAnsi"/>
                      <w:color w:val="000000"/>
                    </w:rPr>
                    <m:t>IA</m:t>
                  </m:r>
                </m:den>
              </m:f>
            </m:oMath>
          </w:p>
          <w:p w:rsidR="00127F94" w:rsidRPr="009035AD" w:rsidRDefault="009035AD" w:rsidP="009035AD">
            <w:pPr>
              <w:pStyle w:val="ListParagraph"/>
              <w:tabs>
                <w:tab w:val="left" w:pos="406"/>
              </w:tabs>
              <w:spacing w:line="276" w:lineRule="auto"/>
              <w:ind w:left="172"/>
              <w:jc w:val="both"/>
              <w:rPr>
                <w:rFonts w:asciiTheme="majorHAnsi" w:hAnsiTheme="majorHAnsi" w:cstheme="majorHAnsi"/>
                <w:color w:val="000000"/>
              </w:rPr>
            </w:pPr>
            <m:oMathPara>
              <m:oMath>
                <m:r>
                  <w:rPr>
                    <w:rFonts w:ascii="Cambria Math" w:hAnsi="Cambria Math" w:cstheme="majorHAnsi"/>
                    <w:color w:val="000000"/>
                  </w:rPr>
                  <m:t>suy ra</m:t>
                </m:r>
                <m:f>
                  <m:fPr>
                    <m:ctrlPr>
                      <w:rPr>
                        <w:rFonts w:ascii="Cambria Math" w:hAnsi="Cambria Math" w:cstheme="majorHAnsi"/>
                        <w:i/>
                        <w:color w:val="000000"/>
                      </w:rPr>
                    </m:ctrlPr>
                  </m:fPr>
                  <m:num>
                    <m:r>
                      <w:rPr>
                        <w:rFonts w:ascii="Cambria Math" w:hAnsi="Cambria Math" w:cstheme="majorHAnsi"/>
                        <w:color w:val="000000"/>
                      </w:rPr>
                      <m:t>BE</m:t>
                    </m:r>
                  </m:num>
                  <m:den>
                    <m:r>
                      <w:rPr>
                        <w:rFonts w:ascii="Cambria Math" w:hAnsi="Cambria Math" w:cstheme="majorHAnsi"/>
                        <w:color w:val="000000"/>
                      </w:rPr>
                      <m:t>3BE</m:t>
                    </m:r>
                  </m:den>
                </m:f>
                <m:r>
                  <w:rPr>
                    <w:rFonts w:ascii="Cambria Math" w:hAnsi="Cambria Math" w:cstheme="majorHAnsi"/>
                    <w:color w:val="000000"/>
                  </w:rPr>
                  <m:t>=</m:t>
                </m:r>
                <m:f>
                  <m:fPr>
                    <m:ctrlPr>
                      <w:rPr>
                        <w:rFonts w:ascii="Cambria Math" w:hAnsi="Cambria Math" w:cstheme="majorHAnsi"/>
                        <w:i/>
                        <w:color w:val="000000"/>
                      </w:rPr>
                    </m:ctrlPr>
                  </m:fPr>
                  <m:num>
                    <m:r>
                      <w:rPr>
                        <w:rFonts w:ascii="Cambria Math" w:hAnsi="Cambria Math" w:cstheme="majorHAnsi"/>
                        <w:color w:val="000000"/>
                      </w:rPr>
                      <m:t>IB</m:t>
                    </m:r>
                  </m:num>
                  <m:den>
                    <m:r>
                      <w:rPr>
                        <w:rFonts w:ascii="Cambria Math" w:hAnsi="Cambria Math" w:cstheme="majorHAnsi"/>
                        <w:color w:val="000000"/>
                      </w:rPr>
                      <m:t>IA</m:t>
                    </m:r>
                  </m:den>
                </m:f>
                <m:r>
                  <w:rPr>
                    <w:rFonts w:ascii="Cambria Math" w:hAnsi="Cambria Math" w:cstheme="majorHAnsi"/>
                    <w:color w:val="000000"/>
                  </w:rPr>
                  <m:t xml:space="preserve">, suy ra </m:t>
                </m:r>
                <m:f>
                  <m:fPr>
                    <m:ctrlPr>
                      <w:rPr>
                        <w:rFonts w:ascii="Cambria Math" w:hAnsi="Cambria Math" w:cstheme="majorHAnsi"/>
                        <w:i/>
                        <w:color w:val="000000"/>
                      </w:rPr>
                    </m:ctrlPr>
                  </m:fPr>
                  <m:num>
                    <m:r>
                      <w:rPr>
                        <w:rFonts w:ascii="Cambria Math" w:hAnsi="Cambria Math" w:cstheme="majorHAnsi"/>
                        <w:color w:val="000000"/>
                      </w:rPr>
                      <m:t>IB</m:t>
                    </m:r>
                  </m:num>
                  <m:den>
                    <m:r>
                      <w:rPr>
                        <w:rFonts w:ascii="Cambria Math" w:hAnsi="Cambria Math" w:cstheme="majorHAnsi"/>
                        <w:color w:val="000000"/>
                      </w:rPr>
                      <m:t>IA</m:t>
                    </m:r>
                  </m:den>
                </m:f>
                <m:r>
                  <w:rPr>
                    <w:rFonts w:ascii="Cambria Math" w:hAnsi="Cambria Math" w:cstheme="majorHAnsi"/>
                    <w:color w:val="000000"/>
                  </w:rPr>
                  <m:t>=</m:t>
                </m:r>
                <m:f>
                  <m:fPr>
                    <m:ctrlPr>
                      <w:rPr>
                        <w:rFonts w:ascii="Cambria Math" w:hAnsi="Cambria Math" w:cstheme="majorHAnsi"/>
                        <w:i/>
                        <w:color w:val="000000"/>
                      </w:rPr>
                    </m:ctrlPr>
                  </m:fPr>
                  <m:num>
                    <m:r>
                      <w:rPr>
                        <w:rFonts w:ascii="Cambria Math" w:hAnsi="Cambria Math" w:cstheme="majorHAnsi"/>
                        <w:color w:val="000000"/>
                      </w:rPr>
                      <m:t>1</m:t>
                    </m:r>
                  </m:num>
                  <m:den>
                    <m:r>
                      <w:rPr>
                        <w:rFonts w:ascii="Cambria Math" w:hAnsi="Cambria Math" w:cstheme="majorHAnsi"/>
                        <w:color w:val="000000"/>
                      </w:rPr>
                      <m:t>3</m:t>
                    </m:r>
                  </m:den>
                </m:f>
              </m:oMath>
            </m:oMathPara>
          </w:p>
          <w:p w:rsidR="009035AD" w:rsidRPr="00127F94" w:rsidRDefault="009035AD" w:rsidP="009035AD">
            <w:pPr>
              <w:pStyle w:val="ListParagraph"/>
              <w:tabs>
                <w:tab w:val="left" w:pos="406"/>
              </w:tabs>
              <w:spacing w:line="276" w:lineRule="auto"/>
              <w:ind w:left="172"/>
              <w:jc w:val="both"/>
              <w:rPr>
                <w:rFonts w:asciiTheme="majorHAnsi" w:hAnsiTheme="majorHAnsi" w:cstheme="majorHAnsi"/>
                <w:b/>
                <w:color w:val="000000"/>
              </w:rPr>
            </w:pPr>
            <w:r w:rsidRPr="009035AD">
              <w:rPr>
                <w:rFonts w:asciiTheme="majorHAnsi" w:hAnsiTheme="majorHAnsi" w:cstheme="majorHAnsi"/>
                <w:color w:val="000000"/>
              </w:rPr>
              <w:t>suy ra IB= 3cm, DC=12cm</w:t>
            </w:r>
          </w:p>
        </w:tc>
      </w:tr>
      <w:tr w:rsidR="003E6F27" w:rsidRPr="00E05A2E" w:rsidTr="00B264EB">
        <w:trPr>
          <w:trHeight w:val="1692"/>
        </w:trPr>
        <w:tc>
          <w:tcPr>
            <w:tcW w:w="10207" w:type="dxa"/>
            <w:gridSpan w:val="2"/>
            <w:shd w:val="clear" w:color="auto" w:fill="auto"/>
          </w:tcPr>
          <w:p w:rsidR="003E6F27" w:rsidRDefault="006744F2" w:rsidP="003E6F2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bookmarkStart w:id="0" w:name="_GoBack"/>
            <w:r>
              <w:rPr>
                <w:rFonts w:asciiTheme="majorHAnsi" w:hAnsiTheme="majorHAnsi" w:cstheme="majorHAnsi"/>
                <w:b/>
                <w:color w:val="000000" w:themeColor="text1"/>
                <w:sz w:val="28"/>
                <w:szCs w:val="28"/>
                <w:lang w:val="en-US"/>
              </w:rPr>
              <w:lastRenderedPageBreak/>
              <w:t>Hư</w:t>
            </w:r>
            <w:r w:rsidR="00387ADD">
              <w:rPr>
                <w:rFonts w:asciiTheme="majorHAnsi" w:hAnsiTheme="majorHAnsi" w:cstheme="majorHAnsi"/>
                <w:b/>
                <w:color w:val="000000" w:themeColor="text1"/>
                <w:sz w:val="28"/>
                <w:szCs w:val="28"/>
                <w:lang w:val="en-US"/>
              </w:rPr>
              <w:t>ớng dẫn học ở nhà: ( 3 phút)</w:t>
            </w:r>
          </w:p>
          <w:p w:rsidR="007F24B1" w:rsidRDefault="007F24B1" w:rsidP="003E6F2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xem lại lý thuyết của bài học</w:t>
            </w:r>
            <w:r w:rsidR="00165F4A">
              <w:rPr>
                <w:rFonts w:asciiTheme="majorHAnsi" w:hAnsiTheme="majorHAnsi" w:cstheme="majorHAnsi"/>
                <w:b/>
                <w:color w:val="000000" w:themeColor="text1"/>
                <w:sz w:val="28"/>
                <w:szCs w:val="28"/>
                <w:lang w:val="en-US"/>
              </w:rPr>
              <w:t>.</w:t>
            </w:r>
          </w:p>
          <w:p w:rsidR="00165F4A" w:rsidRPr="00D86774" w:rsidRDefault="00165F4A" w:rsidP="003E6F2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vận dụng lý thuyết để giái các bài tập 4; 5;6 SGK</w:t>
            </w:r>
            <w:bookmarkEnd w:id="0"/>
          </w:p>
        </w:tc>
      </w:tr>
    </w:tbl>
    <w:p w:rsidR="001628A3" w:rsidRPr="00E05A2E" w:rsidRDefault="001628A3" w:rsidP="001628A3">
      <w:pPr>
        <w:rPr>
          <w:rFonts w:asciiTheme="majorHAnsi" w:hAnsiTheme="majorHAnsi" w:cstheme="majorHAnsi"/>
        </w:rPr>
      </w:pPr>
    </w:p>
    <w:p w:rsidR="00626AE9" w:rsidRDefault="00626AE9"/>
    <w:sectPr w:rsidR="00626AE9" w:rsidSect="00C00083">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3AB"/>
    <w:multiLevelType w:val="hybridMultilevel"/>
    <w:tmpl w:val="116EF21E"/>
    <w:lvl w:ilvl="0" w:tplc="7666AFFE">
      <w:start w:val="1"/>
      <w:numFmt w:val="lowerLetter"/>
      <w:lvlText w:val="%1."/>
      <w:lvlJc w:val="left"/>
      <w:pPr>
        <w:ind w:left="404" w:hanging="360"/>
      </w:pPr>
      <w:rPr>
        <w:rFonts w:hint="default"/>
      </w:rPr>
    </w:lvl>
    <w:lvl w:ilvl="1" w:tplc="042A0019" w:tentative="1">
      <w:start w:val="1"/>
      <w:numFmt w:val="lowerLetter"/>
      <w:lvlText w:val="%2."/>
      <w:lvlJc w:val="left"/>
      <w:pPr>
        <w:ind w:left="1124" w:hanging="360"/>
      </w:pPr>
    </w:lvl>
    <w:lvl w:ilvl="2" w:tplc="042A001B" w:tentative="1">
      <w:start w:val="1"/>
      <w:numFmt w:val="lowerRoman"/>
      <w:lvlText w:val="%3."/>
      <w:lvlJc w:val="right"/>
      <w:pPr>
        <w:ind w:left="1844" w:hanging="180"/>
      </w:pPr>
    </w:lvl>
    <w:lvl w:ilvl="3" w:tplc="042A000F" w:tentative="1">
      <w:start w:val="1"/>
      <w:numFmt w:val="decimal"/>
      <w:lvlText w:val="%4."/>
      <w:lvlJc w:val="left"/>
      <w:pPr>
        <w:ind w:left="2564" w:hanging="360"/>
      </w:pPr>
    </w:lvl>
    <w:lvl w:ilvl="4" w:tplc="042A0019" w:tentative="1">
      <w:start w:val="1"/>
      <w:numFmt w:val="lowerLetter"/>
      <w:lvlText w:val="%5."/>
      <w:lvlJc w:val="left"/>
      <w:pPr>
        <w:ind w:left="3284" w:hanging="360"/>
      </w:pPr>
    </w:lvl>
    <w:lvl w:ilvl="5" w:tplc="042A001B" w:tentative="1">
      <w:start w:val="1"/>
      <w:numFmt w:val="lowerRoman"/>
      <w:lvlText w:val="%6."/>
      <w:lvlJc w:val="right"/>
      <w:pPr>
        <w:ind w:left="4004" w:hanging="180"/>
      </w:pPr>
    </w:lvl>
    <w:lvl w:ilvl="6" w:tplc="042A000F" w:tentative="1">
      <w:start w:val="1"/>
      <w:numFmt w:val="decimal"/>
      <w:lvlText w:val="%7."/>
      <w:lvlJc w:val="left"/>
      <w:pPr>
        <w:ind w:left="4724" w:hanging="360"/>
      </w:pPr>
    </w:lvl>
    <w:lvl w:ilvl="7" w:tplc="042A0019" w:tentative="1">
      <w:start w:val="1"/>
      <w:numFmt w:val="lowerLetter"/>
      <w:lvlText w:val="%8."/>
      <w:lvlJc w:val="left"/>
      <w:pPr>
        <w:ind w:left="5444" w:hanging="360"/>
      </w:pPr>
    </w:lvl>
    <w:lvl w:ilvl="8" w:tplc="042A001B" w:tentative="1">
      <w:start w:val="1"/>
      <w:numFmt w:val="lowerRoman"/>
      <w:lvlText w:val="%9."/>
      <w:lvlJc w:val="right"/>
      <w:pPr>
        <w:ind w:left="6164" w:hanging="180"/>
      </w:pPr>
    </w:lvl>
  </w:abstractNum>
  <w:abstractNum w:abstractNumId="1" w15:restartNumberingAfterBreak="0">
    <w:nsid w:val="01D43EB9"/>
    <w:multiLevelType w:val="multilevel"/>
    <w:tmpl w:val="DC203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34FD7"/>
    <w:multiLevelType w:val="hybridMultilevel"/>
    <w:tmpl w:val="0F1261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7FD1B0F"/>
    <w:multiLevelType w:val="multilevel"/>
    <w:tmpl w:val="76B43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C22A9"/>
    <w:multiLevelType w:val="hybridMultilevel"/>
    <w:tmpl w:val="95401C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DD54447"/>
    <w:multiLevelType w:val="hybridMultilevel"/>
    <w:tmpl w:val="B20C0162"/>
    <w:lvl w:ilvl="0" w:tplc="555E5CD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391A07"/>
    <w:multiLevelType w:val="hybridMultilevel"/>
    <w:tmpl w:val="EBB8AC5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70A7C9D"/>
    <w:multiLevelType w:val="hybridMultilevel"/>
    <w:tmpl w:val="F846476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B8D27F2"/>
    <w:multiLevelType w:val="multilevel"/>
    <w:tmpl w:val="5ABC41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45A63"/>
    <w:multiLevelType w:val="hybridMultilevel"/>
    <w:tmpl w:val="BDE20674"/>
    <w:lvl w:ilvl="0" w:tplc="042A0017">
      <w:start w:val="1"/>
      <w:numFmt w:val="lowerLetter"/>
      <w:lvlText w:val="%1)"/>
      <w:lvlJc w:val="left"/>
      <w:pPr>
        <w:ind w:left="78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E6F3983"/>
    <w:multiLevelType w:val="hybridMultilevel"/>
    <w:tmpl w:val="ACACB23A"/>
    <w:lvl w:ilvl="0" w:tplc="8782E5C8">
      <w:start w:val="1"/>
      <w:numFmt w:val="lowerLetter"/>
      <w:lvlText w:val="%1)"/>
      <w:lvlJc w:val="left"/>
      <w:pPr>
        <w:ind w:left="262" w:hanging="360"/>
      </w:pPr>
      <w:rPr>
        <w:rFonts w:hint="default"/>
      </w:rPr>
    </w:lvl>
    <w:lvl w:ilvl="1" w:tplc="042A0019" w:tentative="1">
      <w:start w:val="1"/>
      <w:numFmt w:val="lowerLetter"/>
      <w:lvlText w:val="%2."/>
      <w:lvlJc w:val="left"/>
      <w:pPr>
        <w:ind w:left="982" w:hanging="360"/>
      </w:pPr>
    </w:lvl>
    <w:lvl w:ilvl="2" w:tplc="042A001B" w:tentative="1">
      <w:start w:val="1"/>
      <w:numFmt w:val="lowerRoman"/>
      <w:lvlText w:val="%3."/>
      <w:lvlJc w:val="right"/>
      <w:pPr>
        <w:ind w:left="1702" w:hanging="180"/>
      </w:pPr>
    </w:lvl>
    <w:lvl w:ilvl="3" w:tplc="042A000F" w:tentative="1">
      <w:start w:val="1"/>
      <w:numFmt w:val="decimal"/>
      <w:lvlText w:val="%4."/>
      <w:lvlJc w:val="left"/>
      <w:pPr>
        <w:ind w:left="2422" w:hanging="360"/>
      </w:pPr>
    </w:lvl>
    <w:lvl w:ilvl="4" w:tplc="042A0019" w:tentative="1">
      <w:start w:val="1"/>
      <w:numFmt w:val="lowerLetter"/>
      <w:lvlText w:val="%5."/>
      <w:lvlJc w:val="left"/>
      <w:pPr>
        <w:ind w:left="3142" w:hanging="360"/>
      </w:pPr>
    </w:lvl>
    <w:lvl w:ilvl="5" w:tplc="042A001B" w:tentative="1">
      <w:start w:val="1"/>
      <w:numFmt w:val="lowerRoman"/>
      <w:lvlText w:val="%6."/>
      <w:lvlJc w:val="right"/>
      <w:pPr>
        <w:ind w:left="3862" w:hanging="180"/>
      </w:pPr>
    </w:lvl>
    <w:lvl w:ilvl="6" w:tplc="042A000F" w:tentative="1">
      <w:start w:val="1"/>
      <w:numFmt w:val="decimal"/>
      <w:lvlText w:val="%7."/>
      <w:lvlJc w:val="left"/>
      <w:pPr>
        <w:ind w:left="4582" w:hanging="360"/>
      </w:pPr>
    </w:lvl>
    <w:lvl w:ilvl="7" w:tplc="042A0019" w:tentative="1">
      <w:start w:val="1"/>
      <w:numFmt w:val="lowerLetter"/>
      <w:lvlText w:val="%8."/>
      <w:lvlJc w:val="left"/>
      <w:pPr>
        <w:ind w:left="5302" w:hanging="360"/>
      </w:pPr>
    </w:lvl>
    <w:lvl w:ilvl="8" w:tplc="042A001B" w:tentative="1">
      <w:start w:val="1"/>
      <w:numFmt w:val="lowerRoman"/>
      <w:lvlText w:val="%9."/>
      <w:lvlJc w:val="right"/>
      <w:pPr>
        <w:ind w:left="6022" w:hanging="180"/>
      </w:pPr>
    </w:lvl>
  </w:abstractNum>
  <w:abstractNum w:abstractNumId="11" w15:restartNumberingAfterBreak="0">
    <w:nsid w:val="24A470D6"/>
    <w:multiLevelType w:val="hybridMultilevel"/>
    <w:tmpl w:val="3BDAA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2FC249B"/>
    <w:multiLevelType w:val="hybridMultilevel"/>
    <w:tmpl w:val="54165A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734131C"/>
    <w:multiLevelType w:val="multilevel"/>
    <w:tmpl w:val="9BA0D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44D7B"/>
    <w:multiLevelType w:val="multilevel"/>
    <w:tmpl w:val="3CA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657138"/>
    <w:multiLevelType w:val="hybridMultilevel"/>
    <w:tmpl w:val="A516B816"/>
    <w:lvl w:ilvl="0" w:tplc="9DFEA7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48C74D0"/>
    <w:multiLevelType w:val="hybridMultilevel"/>
    <w:tmpl w:val="83305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9382BDB"/>
    <w:multiLevelType w:val="multilevel"/>
    <w:tmpl w:val="4FD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B6108C"/>
    <w:multiLevelType w:val="hybridMultilevel"/>
    <w:tmpl w:val="221A87BC"/>
    <w:lvl w:ilvl="0" w:tplc="CC9CFDDC">
      <w:start w:val="1"/>
      <w:numFmt w:val="decimal"/>
      <w:lvlText w:val="%1)"/>
      <w:lvlJc w:val="left"/>
      <w:pPr>
        <w:ind w:left="391" w:hanging="360"/>
      </w:pPr>
      <w:rPr>
        <w:rFonts w:hint="default"/>
        <w:b/>
        <w:color w:val="FF0000"/>
      </w:rPr>
    </w:lvl>
    <w:lvl w:ilvl="1" w:tplc="042A0019" w:tentative="1">
      <w:start w:val="1"/>
      <w:numFmt w:val="lowerLetter"/>
      <w:lvlText w:val="%2."/>
      <w:lvlJc w:val="left"/>
      <w:pPr>
        <w:ind w:left="1111" w:hanging="360"/>
      </w:pPr>
    </w:lvl>
    <w:lvl w:ilvl="2" w:tplc="042A001B" w:tentative="1">
      <w:start w:val="1"/>
      <w:numFmt w:val="lowerRoman"/>
      <w:lvlText w:val="%3."/>
      <w:lvlJc w:val="right"/>
      <w:pPr>
        <w:ind w:left="1831" w:hanging="180"/>
      </w:pPr>
    </w:lvl>
    <w:lvl w:ilvl="3" w:tplc="042A000F" w:tentative="1">
      <w:start w:val="1"/>
      <w:numFmt w:val="decimal"/>
      <w:lvlText w:val="%4."/>
      <w:lvlJc w:val="left"/>
      <w:pPr>
        <w:ind w:left="2551" w:hanging="360"/>
      </w:pPr>
    </w:lvl>
    <w:lvl w:ilvl="4" w:tplc="042A0019" w:tentative="1">
      <w:start w:val="1"/>
      <w:numFmt w:val="lowerLetter"/>
      <w:lvlText w:val="%5."/>
      <w:lvlJc w:val="left"/>
      <w:pPr>
        <w:ind w:left="3271" w:hanging="360"/>
      </w:pPr>
    </w:lvl>
    <w:lvl w:ilvl="5" w:tplc="042A001B" w:tentative="1">
      <w:start w:val="1"/>
      <w:numFmt w:val="lowerRoman"/>
      <w:lvlText w:val="%6."/>
      <w:lvlJc w:val="right"/>
      <w:pPr>
        <w:ind w:left="3991" w:hanging="180"/>
      </w:pPr>
    </w:lvl>
    <w:lvl w:ilvl="6" w:tplc="042A000F" w:tentative="1">
      <w:start w:val="1"/>
      <w:numFmt w:val="decimal"/>
      <w:lvlText w:val="%7."/>
      <w:lvlJc w:val="left"/>
      <w:pPr>
        <w:ind w:left="4711" w:hanging="360"/>
      </w:pPr>
    </w:lvl>
    <w:lvl w:ilvl="7" w:tplc="042A0019" w:tentative="1">
      <w:start w:val="1"/>
      <w:numFmt w:val="lowerLetter"/>
      <w:lvlText w:val="%8."/>
      <w:lvlJc w:val="left"/>
      <w:pPr>
        <w:ind w:left="5431" w:hanging="360"/>
      </w:pPr>
    </w:lvl>
    <w:lvl w:ilvl="8" w:tplc="042A001B" w:tentative="1">
      <w:start w:val="1"/>
      <w:numFmt w:val="lowerRoman"/>
      <w:lvlText w:val="%9."/>
      <w:lvlJc w:val="right"/>
      <w:pPr>
        <w:ind w:left="6151" w:hanging="180"/>
      </w:pPr>
    </w:lvl>
  </w:abstractNum>
  <w:abstractNum w:abstractNumId="19" w15:restartNumberingAfterBreak="0">
    <w:nsid w:val="5139361D"/>
    <w:multiLevelType w:val="hybridMultilevel"/>
    <w:tmpl w:val="55180D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3077B0F"/>
    <w:multiLevelType w:val="hybridMultilevel"/>
    <w:tmpl w:val="C49045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4D70E55"/>
    <w:multiLevelType w:val="hybridMultilevel"/>
    <w:tmpl w:val="30B63298"/>
    <w:lvl w:ilvl="0" w:tplc="2E8C087E">
      <w:start w:val="1"/>
      <w:numFmt w:val="decimal"/>
      <w:lvlText w:val="%1)"/>
      <w:lvlJc w:val="left"/>
      <w:pPr>
        <w:ind w:left="391" w:hanging="360"/>
      </w:pPr>
      <w:rPr>
        <w:rFonts w:hint="default"/>
      </w:rPr>
    </w:lvl>
    <w:lvl w:ilvl="1" w:tplc="042A0019" w:tentative="1">
      <w:start w:val="1"/>
      <w:numFmt w:val="lowerLetter"/>
      <w:lvlText w:val="%2."/>
      <w:lvlJc w:val="left"/>
      <w:pPr>
        <w:ind w:left="1111" w:hanging="360"/>
      </w:pPr>
    </w:lvl>
    <w:lvl w:ilvl="2" w:tplc="042A001B" w:tentative="1">
      <w:start w:val="1"/>
      <w:numFmt w:val="lowerRoman"/>
      <w:lvlText w:val="%3."/>
      <w:lvlJc w:val="right"/>
      <w:pPr>
        <w:ind w:left="1831" w:hanging="180"/>
      </w:pPr>
    </w:lvl>
    <w:lvl w:ilvl="3" w:tplc="042A000F" w:tentative="1">
      <w:start w:val="1"/>
      <w:numFmt w:val="decimal"/>
      <w:lvlText w:val="%4."/>
      <w:lvlJc w:val="left"/>
      <w:pPr>
        <w:ind w:left="2551" w:hanging="360"/>
      </w:pPr>
    </w:lvl>
    <w:lvl w:ilvl="4" w:tplc="042A0019" w:tentative="1">
      <w:start w:val="1"/>
      <w:numFmt w:val="lowerLetter"/>
      <w:lvlText w:val="%5."/>
      <w:lvlJc w:val="left"/>
      <w:pPr>
        <w:ind w:left="3271" w:hanging="360"/>
      </w:pPr>
    </w:lvl>
    <w:lvl w:ilvl="5" w:tplc="042A001B" w:tentative="1">
      <w:start w:val="1"/>
      <w:numFmt w:val="lowerRoman"/>
      <w:lvlText w:val="%6."/>
      <w:lvlJc w:val="right"/>
      <w:pPr>
        <w:ind w:left="3991" w:hanging="180"/>
      </w:pPr>
    </w:lvl>
    <w:lvl w:ilvl="6" w:tplc="042A000F" w:tentative="1">
      <w:start w:val="1"/>
      <w:numFmt w:val="decimal"/>
      <w:lvlText w:val="%7."/>
      <w:lvlJc w:val="left"/>
      <w:pPr>
        <w:ind w:left="4711" w:hanging="360"/>
      </w:pPr>
    </w:lvl>
    <w:lvl w:ilvl="7" w:tplc="042A0019" w:tentative="1">
      <w:start w:val="1"/>
      <w:numFmt w:val="lowerLetter"/>
      <w:lvlText w:val="%8."/>
      <w:lvlJc w:val="left"/>
      <w:pPr>
        <w:ind w:left="5431" w:hanging="360"/>
      </w:pPr>
    </w:lvl>
    <w:lvl w:ilvl="8" w:tplc="042A001B" w:tentative="1">
      <w:start w:val="1"/>
      <w:numFmt w:val="lowerRoman"/>
      <w:lvlText w:val="%9."/>
      <w:lvlJc w:val="right"/>
      <w:pPr>
        <w:ind w:left="6151" w:hanging="180"/>
      </w:pPr>
    </w:lvl>
  </w:abstractNum>
  <w:abstractNum w:abstractNumId="22" w15:restartNumberingAfterBreak="0">
    <w:nsid w:val="564C7802"/>
    <w:multiLevelType w:val="hybridMultilevel"/>
    <w:tmpl w:val="90A461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7FC3317"/>
    <w:multiLevelType w:val="hybridMultilevel"/>
    <w:tmpl w:val="084A54A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9F14CBC"/>
    <w:multiLevelType w:val="hybridMultilevel"/>
    <w:tmpl w:val="3BC09782"/>
    <w:lvl w:ilvl="0" w:tplc="5A4C9658">
      <w:start w:val="1"/>
      <w:numFmt w:val="low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5" w15:restartNumberingAfterBreak="0">
    <w:nsid w:val="5A6527A2"/>
    <w:multiLevelType w:val="hybridMultilevel"/>
    <w:tmpl w:val="C9E4DB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84C7507"/>
    <w:multiLevelType w:val="multilevel"/>
    <w:tmpl w:val="ADBC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3D6711"/>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BFC73BA"/>
    <w:multiLevelType w:val="hybridMultilevel"/>
    <w:tmpl w:val="67D4C6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712B5D78"/>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26E4016"/>
    <w:multiLevelType w:val="hybridMultilevel"/>
    <w:tmpl w:val="79E85D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953AE2"/>
    <w:multiLevelType w:val="hybridMultilevel"/>
    <w:tmpl w:val="A2E0D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790B74DE"/>
    <w:multiLevelType w:val="multilevel"/>
    <w:tmpl w:val="709450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6"/>
  </w:num>
  <w:num w:numId="3">
    <w:abstractNumId w:val="33"/>
  </w:num>
  <w:num w:numId="4">
    <w:abstractNumId w:val="31"/>
  </w:num>
  <w:num w:numId="5">
    <w:abstractNumId w:val="14"/>
  </w:num>
  <w:num w:numId="6">
    <w:abstractNumId w:val="8"/>
  </w:num>
  <w:num w:numId="7">
    <w:abstractNumId w:val="9"/>
  </w:num>
  <w:num w:numId="8">
    <w:abstractNumId w:val="32"/>
  </w:num>
  <w:num w:numId="9">
    <w:abstractNumId w:val="11"/>
  </w:num>
  <w:num w:numId="10">
    <w:abstractNumId w:val="10"/>
  </w:num>
  <w:num w:numId="11">
    <w:abstractNumId w:val="28"/>
  </w:num>
  <w:num w:numId="12">
    <w:abstractNumId w:val="16"/>
  </w:num>
  <w:num w:numId="13">
    <w:abstractNumId w:val="4"/>
  </w:num>
  <w:num w:numId="14">
    <w:abstractNumId w:val="0"/>
  </w:num>
  <w:num w:numId="15">
    <w:abstractNumId w:val="20"/>
  </w:num>
  <w:num w:numId="16">
    <w:abstractNumId w:val="19"/>
  </w:num>
  <w:num w:numId="17">
    <w:abstractNumId w:val="2"/>
  </w:num>
  <w:num w:numId="18">
    <w:abstractNumId w:val="7"/>
  </w:num>
  <w:num w:numId="19">
    <w:abstractNumId w:val="22"/>
  </w:num>
  <w:num w:numId="20">
    <w:abstractNumId w:val="15"/>
  </w:num>
  <w:num w:numId="21">
    <w:abstractNumId w:val="5"/>
  </w:num>
  <w:num w:numId="22">
    <w:abstractNumId w:val="24"/>
  </w:num>
  <w:num w:numId="23">
    <w:abstractNumId w:val="1"/>
  </w:num>
  <w:num w:numId="24">
    <w:abstractNumId w:val="13"/>
  </w:num>
  <w:num w:numId="25">
    <w:abstractNumId w:val="3"/>
  </w:num>
  <w:num w:numId="26">
    <w:abstractNumId w:val="29"/>
  </w:num>
  <w:num w:numId="27">
    <w:abstractNumId w:val="27"/>
  </w:num>
  <w:num w:numId="28">
    <w:abstractNumId w:val="12"/>
  </w:num>
  <w:num w:numId="29">
    <w:abstractNumId w:val="6"/>
  </w:num>
  <w:num w:numId="30">
    <w:abstractNumId w:val="23"/>
  </w:num>
  <w:num w:numId="31">
    <w:abstractNumId w:val="21"/>
  </w:num>
  <w:num w:numId="32">
    <w:abstractNumId w:val="18"/>
  </w:num>
  <w:num w:numId="33">
    <w:abstractNumId w:val="3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8A3"/>
    <w:rsid w:val="000144F9"/>
    <w:rsid w:val="00033C84"/>
    <w:rsid w:val="000502F7"/>
    <w:rsid w:val="00061434"/>
    <w:rsid w:val="0006706F"/>
    <w:rsid w:val="00073AE5"/>
    <w:rsid w:val="000762E4"/>
    <w:rsid w:val="00086833"/>
    <w:rsid w:val="0009295A"/>
    <w:rsid w:val="000948A3"/>
    <w:rsid w:val="000A2C48"/>
    <w:rsid w:val="000C0C03"/>
    <w:rsid w:val="000C4A8B"/>
    <w:rsid w:val="000D24B7"/>
    <w:rsid w:val="000E6B11"/>
    <w:rsid w:val="00100D8A"/>
    <w:rsid w:val="0010500D"/>
    <w:rsid w:val="00112F14"/>
    <w:rsid w:val="00127F94"/>
    <w:rsid w:val="001336C4"/>
    <w:rsid w:val="00141B09"/>
    <w:rsid w:val="001567D0"/>
    <w:rsid w:val="001607A6"/>
    <w:rsid w:val="001611C4"/>
    <w:rsid w:val="001628A3"/>
    <w:rsid w:val="00162EDF"/>
    <w:rsid w:val="00165F4A"/>
    <w:rsid w:val="001719B4"/>
    <w:rsid w:val="001933EA"/>
    <w:rsid w:val="001A3ABC"/>
    <w:rsid w:val="001C304B"/>
    <w:rsid w:val="001C4650"/>
    <w:rsid w:val="001C6D65"/>
    <w:rsid w:val="001E1716"/>
    <w:rsid w:val="00201FD4"/>
    <w:rsid w:val="002022E9"/>
    <w:rsid w:val="0021420C"/>
    <w:rsid w:val="002152E7"/>
    <w:rsid w:val="0022756D"/>
    <w:rsid w:val="00265330"/>
    <w:rsid w:val="002977E0"/>
    <w:rsid w:val="002A14C1"/>
    <w:rsid w:val="002A2917"/>
    <w:rsid w:val="002A4B50"/>
    <w:rsid w:val="002A6225"/>
    <w:rsid w:val="002C5810"/>
    <w:rsid w:val="00310060"/>
    <w:rsid w:val="003117DB"/>
    <w:rsid w:val="003240CE"/>
    <w:rsid w:val="00324371"/>
    <w:rsid w:val="003244C3"/>
    <w:rsid w:val="003273FC"/>
    <w:rsid w:val="00330052"/>
    <w:rsid w:val="00353617"/>
    <w:rsid w:val="00354E3F"/>
    <w:rsid w:val="00365042"/>
    <w:rsid w:val="00385C36"/>
    <w:rsid w:val="00387ADD"/>
    <w:rsid w:val="00392358"/>
    <w:rsid w:val="003A38CC"/>
    <w:rsid w:val="003B3111"/>
    <w:rsid w:val="003C405D"/>
    <w:rsid w:val="003D1999"/>
    <w:rsid w:val="003D52E2"/>
    <w:rsid w:val="003E67D4"/>
    <w:rsid w:val="003E6F27"/>
    <w:rsid w:val="003E7E24"/>
    <w:rsid w:val="003F05E0"/>
    <w:rsid w:val="004009F8"/>
    <w:rsid w:val="00414F6F"/>
    <w:rsid w:val="00432D72"/>
    <w:rsid w:val="004353F7"/>
    <w:rsid w:val="00471720"/>
    <w:rsid w:val="00472E1F"/>
    <w:rsid w:val="00472F72"/>
    <w:rsid w:val="004767B6"/>
    <w:rsid w:val="00497BAF"/>
    <w:rsid w:val="004A0233"/>
    <w:rsid w:val="004B114E"/>
    <w:rsid w:val="004B34A0"/>
    <w:rsid w:val="004B4547"/>
    <w:rsid w:val="004D028A"/>
    <w:rsid w:val="004D1C72"/>
    <w:rsid w:val="004D673D"/>
    <w:rsid w:val="004E7634"/>
    <w:rsid w:val="004F104E"/>
    <w:rsid w:val="00503EF5"/>
    <w:rsid w:val="00516ABA"/>
    <w:rsid w:val="00525E1C"/>
    <w:rsid w:val="00553258"/>
    <w:rsid w:val="00562B14"/>
    <w:rsid w:val="00563618"/>
    <w:rsid w:val="0057454B"/>
    <w:rsid w:val="00595B95"/>
    <w:rsid w:val="005B2AB1"/>
    <w:rsid w:val="005C225F"/>
    <w:rsid w:val="005C4FFD"/>
    <w:rsid w:val="005F082C"/>
    <w:rsid w:val="005F51AF"/>
    <w:rsid w:val="00605D32"/>
    <w:rsid w:val="00610A43"/>
    <w:rsid w:val="00626AE9"/>
    <w:rsid w:val="00665B13"/>
    <w:rsid w:val="00665F27"/>
    <w:rsid w:val="006744F2"/>
    <w:rsid w:val="00695095"/>
    <w:rsid w:val="006A7C35"/>
    <w:rsid w:val="006B043C"/>
    <w:rsid w:val="006B4EED"/>
    <w:rsid w:val="006D3F21"/>
    <w:rsid w:val="006E04BA"/>
    <w:rsid w:val="006E43FD"/>
    <w:rsid w:val="006E6C4F"/>
    <w:rsid w:val="00713999"/>
    <w:rsid w:val="007243F4"/>
    <w:rsid w:val="007311DC"/>
    <w:rsid w:val="00750A3C"/>
    <w:rsid w:val="00756E53"/>
    <w:rsid w:val="0076370F"/>
    <w:rsid w:val="00785AD2"/>
    <w:rsid w:val="007B6F58"/>
    <w:rsid w:val="007C5D58"/>
    <w:rsid w:val="007D0F64"/>
    <w:rsid w:val="007D1797"/>
    <w:rsid w:val="007D31D3"/>
    <w:rsid w:val="007D53A9"/>
    <w:rsid w:val="007D6678"/>
    <w:rsid w:val="007D7663"/>
    <w:rsid w:val="007F24B1"/>
    <w:rsid w:val="007F2524"/>
    <w:rsid w:val="007F38CD"/>
    <w:rsid w:val="00813AA9"/>
    <w:rsid w:val="00834328"/>
    <w:rsid w:val="008635C0"/>
    <w:rsid w:val="00873B1C"/>
    <w:rsid w:val="0087464A"/>
    <w:rsid w:val="00894030"/>
    <w:rsid w:val="008A3746"/>
    <w:rsid w:val="008C38DF"/>
    <w:rsid w:val="008E59C0"/>
    <w:rsid w:val="008F769A"/>
    <w:rsid w:val="009035AD"/>
    <w:rsid w:val="00913C09"/>
    <w:rsid w:val="00922F63"/>
    <w:rsid w:val="0092310C"/>
    <w:rsid w:val="00951148"/>
    <w:rsid w:val="00953592"/>
    <w:rsid w:val="009548F4"/>
    <w:rsid w:val="009620B5"/>
    <w:rsid w:val="00965440"/>
    <w:rsid w:val="00971792"/>
    <w:rsid w:val="00975B14"/>
    <w:rsid w:val="00980040"/>
    <w:rsid w:val="009A615C"/>
    <w:rsid w:val="009C1BAD"/>
    <w:rsid w:val="009D2AEC"/>
    <w:rsid w:val="009E26D2"/>
    <w:rsid w:val="009E3233"/>
    <w:rsid w:val="009F1462"/>
    <w:rsid w:val="009F4824"/>
    <w:rsid w:val="00A01AE8"/>
    <w:rsid w:val="00A0298C"/>
    <w:rsid w:val="00A262DF"/>
    <w:rsid w:val="00A351FD"/>
    <w:rsid w:val="00A43B19"/>
    <w:rsid w:val="00A51F54"/>
    <w:rsid w:val="00A60EC5"/>
    <w:rsid w:val="00A7438E"/>
    <w:rsid w:val="00A80083"/>
    <w:rsid w:val="00A87178"/>
    <w:rsid w:val="00A87A90"/>
    <w:rsid w:val="00A91E95"/>
    <w:rsid w:val="00AB38E4"/>
    <w:rsid w:val="00AC160E"/>
    <w:rsid w:val="00B0779A"/>
    <w:rsid w:val="00B264EB"/>
    <w:rsid w:val="00B3089A"/>
    <w:rsid w:val="00B63018"/>
    <w:rsid w:val="00B6660C"/>
    <w:rsid w:val="00B67BDD"/>
    <w:rsid w:val="00B75EE2"/>
    <w:rsid w:val="00BB0EAD"/>
    <w:rsid w:val="00BB4F50"/>
    <w:rsid w:val="00BC3FDC"/>
    <w:rsid w:val="00BC7886"/>
    <w:rsid w:val="00BD774F"/>
    <w:rsid w:val="00BE2D8B"/>
    <w:rsid w:val="00BE5688"/>
    <w:rsid w:val="00BE6CD8"/>
    <w:rsid w:val="00BE7EEB"/>
    <w:rsid w:val="00C00083"/>
    <w:rsid w:val="00C06799"/>
    <w:rsid w:val="00C1220E"/>
    <w:rsid w:val="00C21C1D"/>
    <w:rsid w:val="00C37BE4"/>
    <w:rsid w:val="00C578F6"/>
    <w:rsid w:val="00C65CA9"/>
    <w:rsid w:val="00C66C58"/>
    <w:rsid w:val="00C7684E"/>
    <w:rsid w:val="00C83F33"/>
    <w:rsid w:val="00C86ABC"/>
    <w:rsid w:val="00CB4220"/>
    <w:rsid w:val="00CB6720"/>
    <w:rsid w:val="00CD543A"/>
    <w:rsid w:val="00CD763C"/>
    <w:rsid w:val="00D16EB5"/>
    <w:rsid w:val="00D309B0"/>
    <w:rsid w:val="00D43648"/>
    <w:rsid w:val="00D60209"/>
    <w:rsid w:val="00D93D29"/>
    <w:rsid w:val="00D979CE"/>
    <w:rsid w:val="00DA46AF"/>
    <w:rsid w:val="00DA5B5E"/>
    <w:rsid w:val="00DC133D"/>
    <w:rsid w:val="00DC632C"/>
    <w:rsid w:val="00DD2B0C"/>
    <w:rsid w:val="00DD7DE8"/>
    <w:rsid w:val="00E07091"/>
    <w:rsid w:val="00E23408"/>
    <w:rsid w:val="00E27CF8"/>
    <w:rsid w:val="00E51D29"/>
    <w:rsid w:val="00E569C9"/>
    <w:rsid w:val="00E73EF6"/>
    <w:rsid w:val="00E8541F"/>
    <w:rsid w:val="00E977B8"/>
    <w:rsid w:val="00EA1110"/>
    <w:rsid w:val="00EA3B05"/>
    <w:rsid w:val="00EA5A8B"/>
    <w:rsid w:val="00EB25CE"/>
    <w:rsid w:val="00EC0955"/>
    <w:rsid w:val="00EC127C"/>
    <w:rsid w:val="00ED7DEC"/>
    <w:rsid w:val="00EE2C5E"/>
    <w:rsid w:val="00F0379D"/>
    <w:rsid w:val="00F07B21"/>
    <w:rsid w:val="00F22B06"/>
    <w:rsid w:val="00F3050D"/>
    <w:rsid w:val="00F404E6"/>
    <w:rsid w:val="00F57A5F"/>
    <w:rsid w:val="00F6164F"/>
    <w:rsid w:val="00F927D8"/>
    <w:rsid w:val="00F952B0"/>
    <w:rsid w:val="00F964DB"/>
    <w:rsid w:val="00FA0FBE"/>
    <w:rsid w:val="00FA4E33"/>
    <w:rsid w:val="00FB0C9C"/>
    <w:rsid w:val="00FB3345"/>
    <w:rsid w:val="00FD3833"/>
    <w:rsid w:val="00FD625A"/>
    <w:rsid w:val="00FE4A94"/>
    <w:rsid w:val="00FE5C54"/>
    <w:rsid w:val="00FE7EE8"/>
    <w:rsid w:val="00FF47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AA3A0"/>
  <w15:chartTrackingRefBased/>
  <w15:docId w15:val="{6EF2E604-E759-41A6-BA8F-21EC1021C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D72"/>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28A3"/>
    <w:pPr>
      <w:spacing w:before="100" w:beforeAutospacing="1" w:after="100" w:afterAutospacing="1"/>
    </w:pPr>
    <w:rPr>
      <w:sz w:val="24"/>
      <w:szCs w:val="24"/>
      <w:lang w:val="vi-VN" w:eastAsia="vi-VN"/>
    </w:rPr>
  </w:style>
  <w:style w:type="paragraph" w:styleId="ListParagraph">
    <w:name w:val="List Paragraph"/>
    <w:basedOn w:val="Normal"/>
    <w:uiPriority w:val="34"/>
    <w:qFormat/>
    <w:rsid w:val="001628A3"/>
    <w:pPr>
      <w:ind w:left="720"/>
      <w:contextualSpacing/>
    </w:pPr>
  </w:style>
  <w:style w:type="character" w:styleId="PlaceholderText">
    <w:name w:val="Placeholder Text"/>
    <w:basedOn w:val="DefaultParagraphFont"/>
    <w:uiPriority w:val="99"/>
    <w:semiHidden/>
    <w:rsid w:val="007F25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1746">
      <w:bodyDiv w:val="1"/>
      <w:marLeft w:val="0"/>
      <w:marRight w:val="0"/>
      <w:marTop w:val="0"/>
      <w:marBottom w:val="0"/>
      <w:divBdr>
        <w:top w:val="none" w:sz="0" w:space="0" w:color="auto"/>
        <w:left w:val="none" w:sz="0" w:space="0" w:color="auto"/>
        <w:bottom w:val="none" w:sz="0" w:space="0" w:color="auto"/>
        <w:right w:val="none" w:sz="0" w:space="0" w:color="auto"/>
      </w:divBdr>
    </w:div>
    <w:div w:id="65423502">
      <w:bodyDiv w:val="1"/>
      <w:marLeft w:val="0"/>
      <w:marRight w:val="0"/>
      <w:marTop w:val="0"/>
      <w:marBottom w:val="0"/>
      <w:divBdr>
        <w:top w:val="none" w:sz="0" w:space="0" w:color="auto"/>
        <w:left w:val="none" w:sz="0" w:space="0" w:color="auto"/>
        <w:bottom w:val="none" w:sz="0" w:space="0" w:color="auto"/>
        <w:right w:val="none" w:sz="0" w:space="0" w:color="auto"/>
      </w:divBdr>
    </w:div>
    <w:div w:id="130828409">
      <w:bodyDiv w:val="1"/>
      <w:marLeft w:val="0"/>
      <w:marRight w:val="0"/>
      <w:marTop w:val="0"/>
      <w:marBottom w:val="0"/>
      <w:divBdr>
        <w:top w:val="none" w:sz="0" w:space="0" w:color="auto"/>
        <w:left w:val="none" w:sz="0" w:space="0" w:color="auto"/>
        <w:bottom w:val="none" w:sz="0" w:space="0" w:color="auto"/>
        <w:right w:val="none" w:sz="0" w:space="0" w:color="auto"/>
      </w:divBdr>
    </w:div>
    <w:div w:id="139619421">
      <w:bodyDiv w:val="1"/>
      <w:marLeft w:val="0"/>
      <w:marRight w:val="0"/>
      <w:marTop w:val="0"/>
      <w:marBottom w:val="0"/>
      <w:divBdr>
        <w:top w:val="none" w:sz="0" w:space="0" w:color="auto"/>
        <w:left w:val="none" w:sz="0" w:space="0" w:color="auto"/>
        <w:bottom w:val="none" w:sz="0" w:space="0" w:color="auto"/>
        <w:right w:val="none" w:sz="0" w:space="0" w:color="auto"/>
      </w:divBdr>
    </w:div>
    <w:div w:id="183717967">
      <w:bodyDiv w:val="1"/>
      <w:marLeft w:val="0"/>
      <w:marRight w:val="0"/>
      <w:marTop w:val="0"/>
      <w:marBottom w:val="0"/>
      <w:divBdr>
        <w:top w:val="none" w:sz="0" w:space="0" w:color="auto"/>
        <w:left w:val="none" w:sz="0" w:space="0" w:color="auto"/>
        <w:bottom w:val="none" w:sz="0" w:space="0" w:color="auto"/>
        <w:right w:val="none" w:sz="0" w:space="0" w:color="auto"/>
      </w:divBdr>
    </w:div>
    <w:div w:id="243149874">
      <w:bodyDiv w:val="1"/>
      <w:marLeft w:val="0"/>
      <w:marRight w:val="0"/>
      <w:marTop w:val="0"/>
      <w:marBottom w:val="0"/>
      <w:divBdr>
        <w:top w:val="none" w:sz="0" w:space="0" w:color="auto"/>
        <w:left w:val="none" w:sz="0" w:space="0" w:color="auto"/>
        <w:bottom w:val="none" w:sz="0" w:space="0" w:color="auto"/>
        <w:right w:val="none" w:sz="0" w:space="0" w:color="auto"/>
      </w:divBdr>
    </w:div>
    <w:div w:id="276259435">
      <w:bodyDiv w:val="1"/>
      <w:marLeft w:val="0"/>
      <w:marRight w:val="0"/>
      <w:marTop w:val="0"/>
      <w:marBottom w:val="0"/>
      <w:divBdr>
        <w:top w:val="none" w:sz="0" w:space="0" w:color="auto"/>
        <w:left w:val="none" w:sz="0" w:space="0" w:color="auto"/>
        <w:bottom w:val="none" w:sz="0" w:space="0" w:color="auto"/>
        <w:right w:val="none" w:sz="0" w:space="0" w:color="auto"/>
      </w:divBdr>
    </w:div>
    <w:div w:id="288629428">
      <w:bodyDiv w:val="1"/>
      <w:marLeft w:val="0"/>
      <w:marRight w:val="0"/>
      <w:marTop w:val="0"/>
      <w:marBottom w:val="0"/>
      <w:divBdr>
        <w:top w:val="none" w:sz="0" w:space="0" w:color="auto"/>
        <w:left w:val="none" w:sz="0" w:space="0" w:color="auto"/>
        <w:bottom w:val="none" w:sz="0" w:space="0" w:color="auto"/>
        <w:right w:val="none" w:sz="0" w:space="0" w:color="auto"/>
      </w:divBdr>
    </w:div>
    <w:div w:id="324168990">
      <w:bodyDiv w:val="1"/>
      <w:marLeft w:val="0"/>
      <w:marRight w:val="0"/>
      <w:marTop w:val="0"/>
      <w:marBottom w:val="0"/>
      <w:divBdr>
        <w:top w:val="none" w:sz="0" w:space="0" w:color="auto"/>
        <w:left w:val="none" w:sz="0" w:space="0" w:color="auto"/>
        <w:bottom w:val="none" w:sz="0" w:space="0" w:color="auto"/>
        <w:right w:val="none" w:sz="0" w:space="0" w:color="auto"/>
      </w:divBdr>
    </w:div>
    <w:div w:id="384375474">
      <w:bodyDiv w:val="1"/>
      <w:marLeft w:val="0"/>
      <w:marRight w:val="0"/>
      <w:marTop w:val="0"/>
      <w:marBottom w:val="0"/>
      <w:divBdr>
        <w:top w:val="none" w:sz="0" w:space="0" w:color="auto"/>
        <w:left w:val="none" w:sz="0" w:space="0" w:color="auto"/>
        <w:bottom w:val="none" w:sz="0" w:space="0" w:color="auto"/>
        <w:right w:val="none" w:sz="0" w:space="0" w:color="auto"/>
      </w:divBdr>
    </w:div>
    <w:div w:id="469791336">
      <w:bodyDiv w:val="1"/>
      <w:marLeft w:val="0"/>
      <w:marRight w:val="0"/>
      <w:marTop w:val="0"/>
      <w:marBottom w:val="0"/>
      <w:divBdr>
        <w:top w:val="none" w:sz="0" w:space="0" w:color="auto"/>
        <w:left w:val="none" w:sz="0" w:space="0" w:color="auto"/>
        <w:bottom w:val="none" w:sz="0" w:space="0" w:color="auto"/>
        <w:right w:val="none" w:sz="0" w:space="0" w:color="auto"/>
      </w:divBdr>
    </w:div>
    <w:div w:id="479422618">
      <w:bodyDiv w:val="1"/>
      <w:marLeft w:val="0"/>
      <w:marRight w:val="0"/>
      <w:marTop w:val="0"/>
      <w:marBottom w:val="0"/>
      <w:divBdr>
        <w:top w:val="none" w:sz="0" w:space="0" w:color="auto"/>
        <w:left w:val="none" w:sz="0" w:space="0" w:color="auto"/>
        <w:bottom w:val="none" w:sz="0" w:space="0" w:color="auto"/>
        <w:right w:val="none" w:sz="0" w:space="0" w:color="auto"/>
      </w:divBdr>
    </w:div>
    <w:div w:id="489366250">
      <w:bodyDiv w:val="1"/>
      <w:marLeft w:val="0"/>
      <w:marRight w:val="0"/>
      <w:marTop w:val="0"/>
      <w:marBottom w:val="0"/>
      <w:divBdr>
        <w:top w:val="none" w:sz="0" w:space="0" w:color="auto"/>
        <w:left w:val="none" w:sz="0" w:space="0" w:color="auto"/>
        <w:bottom w:val="none" w:sz="0" w:space="0" w:color="auto"/>
        <w:right w:val="none" w:sz="0" w:space="0" w:color="auto"/>
      </w:divBdr>
    </w:div>
    <w:div w:id="514657091">
      <w:bodyDiv w:val="1"/>
      <w:marLeft w:val="0"/>
      <w:marRight w:val="0"/>
      <w:marTop w:val="0"/>
      <w:marBottom w:val="0"/>
      <w:divBdr>
        <w:top w:val="none" w:sz="0" w:space="0" w:color="auto"/>
        <w:left w:val="none" w:sz="0" w:space="0" w:color="auto"/>
        <w:bottom w:val="none" w:sz="0" w:space="0" w:color="auto"/>
        <w:right w:val="none" w:sz="0" w:space="0" w:color="auto"/>
      </w:divBdr>
    </w:div>
    <w:div w:id="530461816">
      <w:bodyDiv w:val="1"/>
      <w:marLeft w:val="0"/>
      <w:marRight w:val="0"/>
      <w:marTop w:val="0"/>
      <w:marBottom w:val="0"/>
      <w:divBdr>
        <w:top w:val="none" w:sz="0" w:space="0" w:color="auto"/>
        <w:left w:val="none" w:sz="0" w:space="0" w:color="auto"/>
        <w:bottom w:val="none" w:sz="0" w:space="0" w:color="auto"/>
        <w:right w:val="none" w:sz="0" w:space="0" w:color="auto"/>
      </w:divBdr>
    </w:div>
    <w:div w:id="558588477">
      <w:bodyDiv w:val="1"/>
      <w:marLeft w:val="0"/>
      <w:marRight w:val="0"/>
      <w:marTop w:val="0"/>
      <w:marBottom w:val="0"/>
      <w:divBdr>
        <w:top w:val="none" w:sz="0" w:space="0" w:color="auto"/>
        <w:left w:val="none" w:sz="0" w:space="0" w:color="auto"/>
        <w:bottom w:val="none" w:sz="0" w:space="0" w:color="auto"/>
        <w:right w:val="none" w:sz="0" w:space="0" w:color="auto"/>
      </w:divBdr>
    </w:div>
    <w:div w:id="580717724">
      <w:bodyDiv w:val="1"/>
      <w:marLeft w:val="0"/>
      <w:marRight w:val="0"/>
      <w:marTop w:val="0"/>
      <w:marBottom w:val="0"/>
      <w:divBdr>
        <w:top w:val="none" w:sz="0" w:space="0" w:color="auto"/>
        <w:left w:val="none" w:sz="0" w:space="0" w:color="auto"/>
        <w:bottom w:val="none" w:sz="0" w:space="0" w:color="auto"/>
        <w:right w:val="none" w:sz="0" w:space="0" w:color="auto"/>
      </w:divBdr>
    </w:div>
    <w:div w:id="584847110">
      <w:bodyDiv w:val="1"/>
      <w:marLeft w:val="0"/>
      <w:marRight w:val="0"/>
      <w:marTop w:val="0"/>
      <w:marBottom w:val="0"/>
      <w:divBdr>
        <w:top w:val="none" w:sz="0" w:space="0" w:color="auto"/>
        <w:left w:val="none" w:sz="0" w:space="0" w:color="auto"/>
        <w:bottom w:val="none" w:sz="0" w:space="0" w:color="auto"/>
        <w:right w:val="none" w:sz="0" w:space="0" w:color="auto"/>
      </w:divBdr>
    </w:div>
    <w:div w:id="591932463">
      <w:bodyDiv w:val="1"/>
      <w:marLeft w:val="0"/>
      <w:marRight w:val="0"/>
      <w:marTop w:val="0"/>
      <w:marBottom w:val="0"/>
      <w:divBdr>
        <w:top w:val="none" w:sz="0" w:space="0" w:color="auto"/>
        <w:left w:val="none" w:sz="0" w:space="0" w:color="auto"/>
        <w:bottom w:val="none" w:sz="0" w:space="0" w:color="auto"/>
        <w:right w:val="none" w:sz="0" w:space="0" w:color="auto"/>
      </w:divBdr>
    </w:div>
    <w:div w:id="787822904">
      <w:bodyDiv w:val="1"/>
      <w:marLeft w:val="0"/>
      <w:marRight w:val="0"/>
      <w:marTop w:val="0"/>
      <w:marBottom w:val="0"/>
      <w:divBdr>
        <w:top w:val="none" w:sz="0" w:space="0" w:color="auto"/>
        <w:left w:val="none" w:sz="0" w:space="0" w:color="auto"/>
        <w:bottom w:val="none" w:sz="0" w:space="0" w:color="auto"/>
        <w:right w:val="none" w:sz="0" w:space="0" w:color="auto"/>
      </w:divBdr>
    </w:div>
    <w:div w:id="790250988">
      <w:bodyDiv w:val="1"/>
      <w:marLeft w:val="0"/>
      <w:marRight w:val="0"/>
      <w:marTop w:val="0"/>
      <w:marBottom w:val="0"/>
      <w:divBdr>
        <w:top w:val="none" w:sz="0" w:space="0" w:color="auto"/>
        <w:left w:val="none" w:sz="0" w:space="0" w:color="auto"/>
        <w:bottom w:val="none" w:sz="0" w:space="0" w:color="auto"/>
        <w:right w:val="none" w:sz="0" w:space="0" w:color="auto"/>
      </w:divBdr>
    </w:div>
    <w:div w:id="897863616">
      <w:bodyDiv w:val="1"/>
      <w:marLeft w:val="0"/>
      <w:marRight w:val="0"/>
      <w:marTop w:val="0"/>
      <w:marBottom w:val="0"/>
      <w:divBdr>
        <w:top w:val="none" w:sz="0" w:space="0" w:color="auto"/>
        <w:left w:val="none" w:sz="0" w:space="0" w:color="auto"/>
        <w:bottom w:val="none" w:sz="0" w:space="0" w:color="auto"/>
        <w:right w:val="none" w:sz="0" w:space="0" w:color="auto"/>
      </w:divBdr>
    </w:div>
    <w:div w:id="995303267">
      <w:bodyDiv w:val="1"/>
      <w:marLeft w:val="0"/>
      <w:marRight w:val="0"/>
      <w:marTop w:val="0"/>
      <w:marBottom w:val="0"/>
      <w:divBdr>
        <w:top w:val="none" w:sz="0" w:space="0" w:color="auto"/>
        <w:left w:val="none" w:sz="0" w:space="0" w:color="auto"/>
        <w:bottom w:val="none" w:sz="0" w:space="0" w:color="auto"/>
        <w:right w:val="none" w:sz="0" w:space="0" w:color="auto"/>
      </w:divBdr>
    </w:div>
    <w:div w:id="1007756881">
      <w:bodyDiv w:val="1"/>
      <w:marLeft w:val="0"/>
      <w:marRight w:val="0"/>
      <w:marTop w:val="0"/>
      <w:marBottom w:val="0"/>
      <w:divBdr>
        <w:top w:val="none" w:sz="0" w:space="0" w:color="auto"/>
        <w:left w:val="none" w:sz="0" w:space="0" w:color="auto"/>
        <w:bottom w:val="none" w:sz="0" w:space="0" w:color="auto"/>
        <w:right w:val="none" w:sz="0" w:space="0" w:color="auto"/>
      </w:divBdr>
    </w:div>
    <w:div w:id="1065566423">
      <w:bodyDiv w:val="1"/>
      <w:marLeft w:val="0"/>
      <w:marRight w:val="0"/>
      <w:marTop w:val="0"/>
      <w:marBottom w:val="0"/>
      <w:divBdr>
        <w:top w:val="none" w:sz="0" w:space="0" w:color="auto"/>
        <w:left w:val="none" w:sz="0" w:space="0" w:color="auto"/>
        <w:bottom w:val="none" w:sz="0" w:space="0" w:color="auto"/>
        <w:right w:val="none" w:sz="0" w:space="0" w:color="auto"/>
      </w:divBdr>
    </w:div>
    <w:div w:id="1066562585">
      <w:bodyDiv w:val="1"/>
      <w:marLeft w:val="0"/>
      <w:marRight w:val="0"/>
      <w:marTop w:val="0"/>
      <w:marBottom w:val="0"/>
      <w:divBdr>
        <w:top w:val="none" w:sz="0" w:space="0" w:color="auto"/>
        <w:left w:val="none" w:sz="0" w:space="0" w:color="auto"/>
        <w:bottom w:val="none" w:sz="0" w:space="0" w:color="auto"/>
        <w:right w:val="none" w:sz="0" w:space="0" w:color="auto"/>
      </w:divBdr>
    </w:div>
    <w:div w:id="1102650738">
      <w:bodyDiv w:val="1"/>
      <w:marLeft w:val="0"/>
      <w:marRight w:val="0"/>
      <w:marTop w:val="0"/>
      <w:marBottom w:val="0"/>
      <w:divBdr>
        <w:top w:val="none" w:sz="0" w:space="0" w:color="auto"/>
        <w:left w:val="none" w:sz="0" w:space="0" w:color="auto"/>
        <w:bottom w:val="none" w:sz="0" w:space="0" w:color="auto"/>
        <w:right w:val="none" w:sz="0" w:space="0" w:color="auto"/>
      </w:divBdr>
    </w:div>
    <w:div w:id="1119451372">
      <w:bodyDiv w:val="1"/>
      <w:marLeft w:val="0"/>
      <w:marRight w:val="0"/>
      <w:marTop w:val="0"/>
      <w:marBottom w:val="0"/>
      <w:divBdr>
        <w:top w:val="none" w:sz="0" w:space="0" w:color="auto"/>
        <w:left w:val="none" w:sz="0" w:space="0" w:color="auto"/>
        <w:bottom w:val="none" w:sz="0" w:space="0" w:color="auto"/>
        <w:right w:val="none" w:sz="0" w:space="0" w:color="auto"/>
      </w:divBdr>
    </w:div>
    <w:div w:id="1133864983">
      <w:bodyDiv w:val="1"/>
      <w:marLeft w:val="0"/>
      <w:marRight w:val="0"/>
      <w:marTop w:val="0"/>
      <w:marBottom w:val="0"/>
      <w:divBdr>
        <w:top w:val="none" w:sz="0" w:space="0" w:color="auto"/>
        <w:left w:val="none" w:sz="0" w:space="0" w:color="auto"/>
        <w:bottom w:val="none" w:sz="0" w:space="0" w:color="auto"/>
        <w:right w:val="none" w:sz="0" w:space="0" w:color="auto"/>
      </w:divBdr>
    </w:div>
    <w:div w:id="1146431442">
      <w:bodyDiv w:val="1"/>
      <w:marLeft w:val="0"/>
      <w:marRight w:val="0"/>
      <w:marTop w:val="0"/>
      <w:marBottom w:val="0"/>
      <w:divBdr>
        <w:top w:val="none" w:sz="0" w:space="0" w:color="auto"/>
        <w:left w:val="none" w:sz="0" w:space="0" w:color="auto"/>
        <w:bottom w:val="none" w:sz="0" w:space="0" w:color="auto"/>
        <w:right w:val="none" w:sz="0" w:space="0" w:color="auto"/>
      </w:divBdr>
    </w:div>
    <w:div w:id="1146967999">
      <w:bodyDiv w:val="1"/>
      <w:marLeft w:val="0"/>
      <w:marRight w:val="0"/>
      <w:marTop w:val="0"/>
      <w:marBottom w:val="0"/>
      <w:divBdr>
        <w:top w:val="none" w:sz="0" w:space="0" w:color="auto"/>
        <w:left w:val="none" w:sz="0" w:space="0" w:color="auto"/>
        <w:bottom w:val="none" w:sz="0" w:space="0" w:color="auto"/>
        <w:right w:val="none" w:sz="0" w:space="0" w:color="auto"/>
      </w:divBdr>
    </w:div>
    <w:div w:id="1164512276">
      <w:bodyDiv w:val="1"/>
      <w:marLeft w:val="0"/>
      <w:marRight w:val="0"/>
      <w:marTop w:val="0"/>
      <w:marBottom w:val="0"/>
      <w:divBdr>
        <w:top w:val="none" w:sz="0" w:space="0" w:color="auto"/>
        <w:left w:val="none" w:sz="0" w:space="0" w:color="auto"/>
        <w:bottom w:val="none" w:sz="0" w:space="0" w:color="auto"/>
        <w:right w:val="none" w:sz="0" w:space="0" w:color="auto"/>
      </w:divBdr>
    </w:div>
    <w:div w:id="1188758096">
      <w:bodyDiv w:val="1"/>
      <w:marLeft w:val="0"/>
      <w:marRight w:val="0"/>
      <w:marTop w:val="0"/>
      <w:marBottom w:val="0"/>
      <w:divBdr>
        <w:top w:val="none" w:sz="0" w:space="0" w:color="auto"/>
        <w:left w:val="none" w:sz="0" w:space="0" w:color="auto"/>
        <w:bottom w:val="none" w:sz="0" w:space="0" w:color="auto"/>
        <w:right w:val="none" w:sz="0" w:space="0" w:color="auto"/>
      </w:divBdr>
    </w:div>
    <w:div w:id="1223256023">
      <w:bodyDiv w:val="1"/>
      <w:marLeft w:val="0"/>
      <w:marRight w:val="0"/>
      <w:marTop w:val="0"/>
      <w:marBottom w:val="0"/>
      <w:divBdr>
        <w:top w:val="none" w:sz="0" w:space="0" w:color="auto"/>
        <w:left w:val="none" w:sz="0" w:space="0" w:color="auto"/>
        <w:bottom w:val="none" w:sz="0" w:space="0" w:color="auto"/>
        <w:right w:val="none" w:sz="0" w:space="0" w:color="auto"/>
      </w:divBdr>
    </w:div>
    <w:div w:id="1238780071">
      <w:bodyDiv w:val="1"/>
      <w:marLeft w:val="0"/>
      <w:marRight w:val="0"/>
      <w:marTop w:val="0"/>
      <w:marBottom w:val="0"/>
      <w:divBdr>
        <w:top w:val="none" w:sz="0" w:space="0" w:color="auto"/>
        <w:left w:val="none" w:sz="0" w:space="0" w:color="auto"/>
        <w:bottom w:val="none" w:sz="0" w:space="0" w:color="auto"/>
        <w:right w:val="none" w:sz="0" w:space="0" w:color="auto"/>
      </w:divBdr>
    </w:div>
    <w:div w:id="1261528796">
      <w:bodyDiv w:val="1"/>
      <w:marLeft w:val="0"/>
      <w:marRight w:val="0"/>
      <w:marTop w:val="0"/>
      <w:marBottom w:val="0"/>
      <w:divBdr>
        <w:top w:val="none" w:sz="0" w:space="0" w:color="auto"/>
        <w:left w:val="none" w:sz="0" w:space="0" w:color="auto"/>
        <w:bottom w:val="none" w:sz="0" w:space="0" w:color="auto"/>
        <w:right w:val="none" w:sz="0" w:space="0" w:color="auto"/>
      </w:divBdr>
    </w:div>
    <w:div w:id="1268535944">
      <w:bodyDiv w:val="1"/>
      <w:marLeft w:val="0"/>
      <w:marRight w:val="0"/>
      <w:marTop w:val="0"/>
      <w:marBottom w:val="0"/>
      <w:divBdr>
        <w:top w:val="none" w:sz="0" w:space="0" w:color="auto"/>
        <w:left w:val="none" w:sz="0" w:space="0" w:color="auto"/>
        <w:bottom w:val="none" w:sz="0" w:space="0" w:color="auto"/>
        <w:right w:val="none" w:sz="0" w:space="0" w:color="auto"/>
      </w:divBdr>
    </w:div>
    <w:div w:id="1291134459">
      <w:bodyDiv w:val="1"/>
      <w:marLeft w:val="0"/>
      <w:marRight w:val="0"/>
      <w:marTop w:val="0"/>
      <w:marBottom w:val="0"/>
      <w:divBdr>
        <w:top w:val="none" w:sz="0" w:space="0" w:color="auto"/>
        <w:left w:val="none" w:sz="0" w:space="0" w:color="auto"/>
        <w:bottom w:val="none" w:sz="0" w:space="0" w:color="auto"/>
        <w:right w:val="none" w:sz="0" w:space="0" w:color="auto"/>
      </w:divBdr>
    </w:div>
    <w:div w:id="1296445864">
      <w:bodyDiv w:val="1"/>
      <w:marLeft w:val="0"/>
      <w:marRight w:val="0"/>
      <w:marTop w:val="0"/>
      <w:marBottom w:val="0"/>
      <w:divBdr>
        <w:top w:val="none" w:sz="0" w:space="0" w:color="auto"/>
        <w:left w:val="none" w:sz="0" w:space="0" w:color="auto"/>
        <w:bottom w:val="none" w:sz="0" w:space="0" w:color="auto"/>
        <w:right w:val="none" w:sz="0" w:space="0" w:color="auto"/>
      </w:divBdr>
    </w:div>
    <w:div w:id="1355573292">
      <w:bodyDiv w:val="1"/>
      <w:marLeft w:val="0"/>
      <w:marRight w:val="0"/>
      <w:marTop w:val="0"/>
      <w:marBottom w:val="0"/>
      <w:divBdr>
        <w:top w:val="none" w:sz="0" w:space="0" w:color="auto"/>
        <w:left w:val="none" w:sz="0" w:space="0" w:color="auto"/>
        <w:bottom w:val="none" w:sz="0" w:space="0" w:color="auto"/>
        <w:right w:val="none" w:sz="0" w:space="0" w:color="auto"/>
      </w:divBdr>
    </w:div>
    <w:div w:id="1419907200">
      <w:bodyDiv w:val="1"/>
      <w:marLeft w:val="0"/>
      <w:marRight w:val="0"/>
      <w:marTop w:val="0"/>
      <w:marBottom w:val="0"/>
      <w:divBdr>
        <w:top w:val="none" w:sz="0" w:space="0" w:color="auto"/>
        <w:left w:val="none" w:sz="0" w:space="0" w:color="auto"/>
        <w:bottom w:val="none" w:sz="0" w:space="0" w:color="auto"/>
        <w:right w:val="none" w:sz="0" w:space="0" w:color="auto"/>
      </w:divBdr>
    </w:div>
    <w:div w:id="1437794813">
      <w:bodyDiv w:val="1"/>
      <w:marLeft w:val="0"/>
      <w:marRight w:val="0"/>
      <w:marTop w:val="0"/>
      <w:marBottom w:val="0"/>
      <w:divBdr>
        <w:top w:val="none" w:sz="0" w:space="0" w:color="auto"/>
        <w:left w:val="none" w:sz="0" w:space="0" w:color="auto"/>
        <w:bottom w:val="none" w:sz="0" w:space="0" w:color="auto"/>
        <w:right w:val="none" w:sz="0" w:space="0" w:color="auto"/>
      </w:divBdr>
    </w:div>
    <w:div w:id="1527333730">
      <w:bodyDiv w:val="1"/>
      <w:marLeft w:val="0"/>
      <w:marRight w:val="0"/>
      <w:marTop w:val="0"/>
      <w:marBottom w:val="0"/>
      <w:divBdr>
        <w:top w:val="none" w:sz="0" w:space="0" w:color="auto"/>
        <w:left w:val="none" w:sz="0" w:space="0" w:color="auto"/>
        <w:bottom w:val="none" w:sz="0" w:space="0" w:color="auto"/>
        <w:right w:val="none" w:sz="0" w:space="0" w:color="auto"/>
      </w:divBdr>
    </w:div>
    <w:div w:id="1752041924">
      <w:bodyDiv w:val="1"/>
      <w:marLeft w:val="0"/>
      <w:marRight w:val="0"/>
      <w:marTop w:val="0"/>
      <w:marBottom w:val="0"/>
      <w:divBdr>
        <w:top w:val="none" w:sz="0" w:space="0" w:color="auto"/>
        <w:left w:val="none" w:sz="0" w:space="0" w:color="auto"/>
        <w:bottom w:val="none" w:sz="0" w:space="0" w:color="auto"/>
        <w:right w:val="none" w:sz="0" w:space="0" w:color="auto"/>
      </w:divBdr>
    </w:div>
    <w:div w:id="1763989242">
      <w:bodyDiv w:val="1"/>
      <w:marLeft w:val="0"/>
      <w:marRight w:val="0"/>
      <w:marTop w:val="0"/>
      <w:marBottom w:val="0"/>
      <w:divBdr>
        <w:top w:val="none" w:sz="0" w:space="0" w:color="auto"/>
        <w:left w:val="none" w:sz="0" w:space="0" w:color="auto"/>
        <w:bottom w:val="none" w:sz="0" w:space="0" w:color="auto"/>
        <w:right w:val="none" w:sz="0" w:space="0" w:color="auto"/>
      </w:divBdr>
    </w:div>
    <w:div w:id="1769499559">
      <w:bodyDiv w:val="1"/>
      <w:marLeft w:val="0"/>
      <w:marRight w:val="0"/>
      <w:marTop w:val="0"/>
      <w:marBottom w:val="0"/>
      <w:divBdr>
        <w:top w:val="none" w:sz="0" w:space="0" w:color="auto"/>
        <w:left w:val="none" w:sz="0" w:space="0" w:color="auto"/>
        <w:bottom w:val="none" w:sz="0" w:space="0" w:color="auto"/>
        <w:right w:val="none" w:sz="0" w:space="0" w:color="auto"/>
      </w:divBdr>
    </w:div>
    <w:div w:id="1772890759">
      <w:bodyDiv w:val="1"/>
      <w:marLeft w:val="0"/>
      <w:marRight w:val="0"/>
      <w:marTop w:val="0"/>
      <w:marBottom w:val="0"/>
      <w:divBdr>
        <w:top w:val="none" w:sz="0" w:space="0" w:color="auto"/>
        <w:left w:val="none" w:sz="0" w:space="0" w:color="auto"/>
        <w:bottom w:val="none" w:sz="0" w:space="0" w:color="auto"/>
        <w:right w:val="none" w:sz="0" w:space="0" w:color="auto"/>
      </w:divBdr>
    </w:div>
    <w:div w:id="1803232376">
      <w:bodyDiv w:val="1"/>
      <w:marLeft w:val="0"/>
      <w:marRight w:val="0"/>
      <w:marTop w:val="0"/>
      <w:marBottom w:val="0"/>
      <w:divBdr>
        <w:top w:val="none" w:sz="0" w:space="0" w:color="auto"/>
        <w:left w:val="none" w:sz="0" w:space="0" w:color="auto"/>
        <w:bottom w:val="none" w:sz="0" w:space="0" w:color="auto"/>
        <w:right w:val="none" w:sz="0" w:space="0" w:color="auto"/>
      </w:divBdr>
    </w:div>
    <w:div w:id="1903053971">
      <w:bodyDiv w:val="1"/>
      <w:marLeft w:val="0"/>
      <w:marRight w:val="0"/>
      <w:marTop w:val="0"/>
      <w:marBottom w:val="0"/>
      <w:divBdr>
        <w:top w:val="none" w:sz="0" w:space="0" w:color="auto"/>
        <w:left w:val="none" w:sz="0" w:space="0" w:color="auto"/>
        <w:bottom w:val="none" w:sz="0" w:space="0" w:color="auto"/>
        <w:right w:val="none" w:sz="0" w:space="0" w:color="auto"/>
      </w:divBdr>
    </w:div>
    <w:div w:id="1915583777">
      <w:bodyDiv w:val="1"/>
      <w:marLeft w:val="0"/>
      <w:marRight w:val="0"/>
      <w:marTop w:val="0"/>
      <w:marBottom w:val="0"/>
      <w:divBdr>
        <w:top w:val="none" w:sz="0" w:space="0" w:color="auto"/>
        <w:left w:val="none" w:sz="0" w:space="0" w:color="auto"/>
        <w:bottom w:val="none" w:sz="0" w:space="0" w:color="auto"/>
        <w:right w:val="none" w:sz="0" w:space="0" w:color="auto"/>
      </w:divBdr>
    </w:div>
    <w:div w:id="1928727199">
      <w:bodyDiv w:val="1"/>
      <w:marLeft w:val="0"/>
      <w:marRight w:val="0"/>
      <w:marTop w:val="0"/>
      <w:marBottom w:val="0"/>
      <w:divBdr>
        <w:top w:val="none" w:sz="0" w:space="0" w:color="auto"/>
        <w:left w:val="none" w:sz="0" w:space="0" w:color="auto"/>
        <w:bottom w:val="none" w:sz="0" w:space="0" w:color="auto"/>
        <w:right w:val="none" w:sz="0" w:space="0" w:color="auto"/>
      </w:divBdr>
    </w:div>
    <w:div w:id="1938295161">
      <w:bodyDiv w:val="1"/>
      <w:marLeft w:val="0"/>
      <w:marRight w:val="0"/>
      <w:marTop w:val="0"/>
      <w:marBottom w:val="0"/>
      <w:divBdr>
        <w:top w:val="none" w:sz="0" w:space="0" w:color="auto"/>
        <w:left w:val="none" w:sz="0" w:space="0" w:color="auto"/>
        <w:bottom w:val="none" w:sz="0" w:space="0" w:color="auto"/>
        <w:right w:val="none" w:sz="0" w:space="0" w:color="auto"/>
      </w:divBdr>
    </w:div>
    <w:div w:id="1959337408">
      <w:bodyDiv w:val="1"/>
      <w:marLeft w:val="0"/>
      <w:marRight w:val="0"/>
      <w:marTop w:val="0"/>
      <w:marBottom w:val="0"/>
      <w:divBdr>
        <w:top w:val="none" w:sz="0" w:space="0" w:color="auto"/>
        <w:left w:val="none" w:sz="0" w:space="0" w:color="auto"/>
        <w:bottom w:val="none" w:sz="0" w:space="0" w:color="auto"/>
        <w:right w:val="none" w:sz="0" w:space="0" w:color="auto"/>
      </w:divBdr>
    </w:div>
    <w:div w:id="1996106474">
      <w:bodyDiv w:val="1"/>
      <w:marLeft w:val="0"/>
      <w:marRight w:val="0"/>
      <w:marTop w:val="0"/>
      <w:marBottom w:val="0"/>
      <w:divBdr>
        <w:top w:val="none" w:sz="0" w:space="0" w:color="auto"/>
        <w:left w:val="none" w:sz="0" w:space="0" w:color="auto"/>
        <w:bottom w:val="none" w:sz="0" w:space="0" w:color="auto"/>
        <w:right w:val="none" w:sz="0" w:space="0" w:color="auto"/>
      </w:divBdr>
    </w:div>
    <w:div w:id="2086682430">
      <w:bodyDiv w:val="1"/>
      <w:marLeft w:val="0"/>
      <w:marRight w:val="0"/>
      <w:marTop w:val="0"/>
      <w:marBottom w:val="0"/>
      <w:divBdr>
        <w:top w:val="none" w:sz="0" w:space="0" w:color="auto"/>
        <w:left w:val="none" w:sz="0" w:space="0" w:color="auto"/>
        <w:bottom w:val="none" w:sz="0" w:space="0" w:color="auto"/>
        <w:right w:val="none" w:sz="0" w:space="0" w:color="auto"/>
      </w:divBdr>
    </w:div>
    <w:div w:id="2095973982">
      <w:bodyDiv w:val="1"/>
      <w:marLeft w:val="0"/>
      <w:marRight w:val="0"/>
      <w:marTop w:val="0"/>
      <w:marBottom w:val="0"/>
      <w:divBdr>
        <w:top w:val="none" w:sz="0" w:space="0" w:color="auto"/>
        <w:left w:val="none" w:sz="0" w:space="0" w:color="auto"/>
        <w:bottom w:val="none" w:sz="0" w:space="0" w:color="auto"/>
        <w:right w:val="none" w:sz="0" w:space="0" w:color="auto"/>
      </w:divBdr>
    </w:div>
    <w:div w:id="2116554650">
      <w:bodyDiv w:val="1"/>
      <w:marLeft w:val="0"/>
      <w:marRight w:val="0"/>
      <w:marTop w:val="0"/>
      <w:marBottom w:val="0"/>
      <w:divBdr>
        <w:top w:val="none" w:sz="0" w:space="0" w:color="auto"/>
        <w:left w:val="none" w:sz="0" w:space="0" w:color="auto"/>
        <w:bottom w:val="none" w:sz="0" w:space="0" w:color="auto"/>
        <w:right w:val="none" w:sz="0" w:space="0" w:color="auto"/>
      </w:divBdr>
    </w:div>
    <w:div w:id="212549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1</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2023-07-23T08:12:00Z</dcterms:created>
  <dcterms:modified xsi:type="dcterms:W3CDTF">2023-07-25T08:02:00Z</dcterms:modified>
</cp:coreProperties>
</file>