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0D" w:rsidRDefault="0049120D" w:rsidP="0049120D">
      <w:pPr>
        <w:pStyle w:val="Heading6"/>
        <w:spacing w:after="93" w:line="259" w:lineRule="auto"/>
        <w:ind w:left="715"/>
      </w:pPr>
      <w:bookmarkStart w:id="0" w:name="_GoBack"/>
      <w:r>
        <w:rPr>
          <w:color w:val="FF0000"/>
        </w:rPr>
        <w:t xml:space="preserve">Chủ đề: BÓNG RỔ (TỰ CHỌN 6,7,8,9) </w:t>
      </w:r>
    </w:p>
    <w:bookmarkEnd w:id="0"/>
    <w:p w:rsidR="0049120D" w:rsidRDefault="0049120D" w:rsidP="0049120D">
      <w:pPr>
        <w:spacing w:after="0"/>
      </w:pPr>
      <w:r>
        <w:rPr>
          <w:b/>
          <w:color w:val="FF0000"/>
        </w:rPr>
        <w:t xml:space="preserve"> </w:t>
      </w:r>
    </w:p>
    <w:tbl>
      <w:tblPr>
        <w:tblStyle w:val="TableGrid"/>
        <w:tblW w:w="13588" w:type="dxa"/>
        <w:tblInd w:w="5" w:type="dxa"/>
        <w:tblCellMar>
          <w:top w:w="149" w:type="dxa"/>
          <w:left w:w="0" w:type="dxa"/>
          <w:bottom w:w="6" w:type="dxa"/>
          <w:right w:w="0" w:type="dxa"/>
        </w:tblCellMar>
        <w:tblLook w:val="04A0" w:firstRow="1" w:lastRow="0" w:firstColumn="1" w:lastColumn="0" w:noHBand="0" w:noVBand="1"/>
      </w:tblPr>
      <w:tblGrid>
        <w:gridCol w:w="850"/>
        <w:gridCol w:w="4246"/>
        <w:gridCol w:w="4246"/>
        <w:gridCol w:w="4246"/>
      </w:tblGrid>
      <w:tr w:rsidR="0049120D" w:rsidTr="001E19E3">
        <w:trPr>
          <w:trHeight w:val="55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left="194"/>
            </w:pPr>
            <w:r>
              <w:rPr>
                <w:b/>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5"/>
              <w:jc w:val="center"/>
            </w:pPr>
            <w:r>
              <w:rPr>
                <w:b/>
              </w:rPr>
              <w:t xml:space="preserve">Mức độ dánh giá </w:t>
            </w:r>
          </w:p>
        </w:tc>
      </w:tr>
      <w:tr w:rsidR="0049120D" w:rsidTr="001E19E3">
        <w:trPr>
          <w:trHeight w:val="550"/>
        </w:trPr>
        <w:tc>
          <w:tcPr>
            <w:tcW w:w="0" w:type="auto"/>
            <w:vMerge/>
            <w:tcBorders>
              <w:top w:val="nil"/>
              <w:left w:val="single" w:sz="4" w:space="0" w:color="000000"/>
              <w:bottom w:val="single" w:sz="4" w:space="0" w:color="000000"/>
              <w:right w:val="single" w:sz="4" w:space="0" w:color="000000"/>
            </w:tcBorders>
          </w:tcPr>
          <w:p w:rsidR="0049120D" w:rsidRDefault="0049120D"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3"/>
              <w:jc w:val="center"/>
            </w:pPr>
            <w:r>
              <w:rPr>
                <w:b/>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2"/>
              <w:jc w:val="center"/>
            </w:pPr>
            <w:r>
              <w:rPr>
                <w:b/>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2"/>
              <w:jc w:val="center"/>
            </w:pPr>
            <w:r>
              <w:rPr>
                <w:b/>
              </w:rPr>
              <w:t xml:space="preserve">Vận dụng </w:t>
            </w:r>
          </w:p>
        </w:tc>
      </w:tr>
      <w:tr w:rsidR="0049120D" w:rsidTr="001E19E3">
        <w:trPr>
          <w:trHeight w:val="5812"/>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rPr>
              <w:t xml:space="preserve">6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1"/>
              </w:numPr>
              <w:spacing w:after="114" w:line="252" w:lineRule="auto"/>
              <w:ind w:right="29"/>
              <w:jc w:val="both"/>
            </w:pPr>
            <w:r>
              <w:rPr>
                <w:color w:val="0070C0"/>
              </w:rPr>
              <w:t xml:space="preserve">Nhận biết được các yếu tố dinh dưỡng cơ bản có ảnh hưởng trong tập luyện và phát triển thể chất. </w:t>
            </w:r>
          </w:p>
          <w:p w:rsidR="0049120D" w:rsidRDefault="0049120D" w:rsidP="00FE5F75">
            <w:pPr>
              <w:numPr>
                <w:ilvl w:val="0"/>
                <w:numId w:val="1"/>
              </w:numPr>
              <w:spacing w:after="150" w:line="254" w:lineRule="auto"/>
              <w:ind w:right="29"/>
              <w:jc w:val="both"/>
            </w:pPr>
            <w:r>
              <w:rPr>
                <w:color w:val="0070C0"/>
              </w:rPr>
              <w:t xml:space="preserve">Nhận biết được cấu trúc và hình thái hoạt động của các bài tập bổ trợ với bóng và kĩ thuật di chuyển, kĩ thuật dẫn bóng, kĩ huật chuyền và bắt bóng hai tay trước ngực, kĩ thuật tại chỗ ném rổ một tay trên vai.. </w:t>
            </w:r>
          </w:p>
          <w:p w:rsidR="0049120D" w:rsidRDefault="0049120D" w:rsidP="001E19E3">
            <w:pPr>
              <w:spacing w:after="125" w:line="250" w:lineRule="auto"/>
              <w:ind w:left="29" w:right="31"/>
            </w:pPr>
            <w:r>
              <w:rPr>
                <w:color w:val="0070C0"/>
              </w:rPr>
              <w:t xml:space="preserve">– Biết lựa chọn và tham gia các hoạt động trò chơi vận động phù hợp với yêu cầu, nội dung bài học nhằm phát triển thể lực. </w:t>
            </w:r>
          </w:p>
          <w:p w:rsidR="0049120D" w:rsidRDefault="0049120D" w:rsidP="00FE5F75">
            <w:pPr>
              <w:numPr>
                <w:ilvl w:val="0"/>
                <w:numId w:val="2"/>
              </w:numPr>
              <w:spacing w:after="127" w:line="243" w:lineRule="auto"/>
              <w:jc w:val="both"/>
            </w:pPr>
            <w:r>
              <w:rPr>
                <w:color w:val="0070C0"/>
              </w:rPr>
              <w:t xml:space="preserve">Biết điều chỉnh sửa sai động tác thông qua nghe, quan sát và tập luyện. </w:t>
            </w:r>
          </w:p>
          <w:p w:rsidR="0049120D" w:rsidRDefault="0049120D" w:rsidP="00FE5F75">
            <w:pPr>
              <w:numPr>
                <w:ilvl w:val="0"/>
                <w:numId w:val="2"/>
              </w:numPr>
              <w:spacing w:line="259" w:lineRule="auto"/>
              <w:jc w:val="both"/>
            </w:pPr>
            <w:r>
              <w:rPr>
                <w:color w:val="0070C0"/>
              </w:rPr>
              <w:t>Biết điều kiển tổ, nhóm luyện tập và nhận xét kết quả tập luyện.</w:t>
            </w:r>
            <w: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3"/>
              </w:numPr>
              <w:spacing w:after="10" w:line="258" w:lineRule="auto"/>
              <w:ind w:right="28"/>
              <w:jc w:val="both"/>
            </w:pPr>
            <w:r>
              <w:rPr>
                <w:color w:val="0070C0"/>
              </w:rPr>
              <w:t>Nêu được vai trò,của các bài tập bổ trợ  và của các kĩ thuật cơ bản thuộc nội dung chủ đề đối với hoạt động luyện tập và thi</w:t>
            </w:r>
          </w:p>
          <w:p w:rsidR="0049120D" w:rsidRDefault="0049120D" w:rsidP="001E19E3">
            <w:pPr>
              <w:spacing w:after="205" w:line="259" w:lineRule="auto"/>
              <w:ind w:left="-30"/>
            </w:pPr>
            <w:r>
              <w:rPr>
                <w:color w:val="0070C0"/>
              </w:rPr>
              <w:t xml:space="preserve"> đấu bóng rổ. </w:t>
            </w:r>
          </w:p>
          <w:p w:rsidR="0049120D" w:rsidRDefault="0049120D" w:rsidP="00FE5F75">
            <w:pPr>
              <w:numPr>
                <w:ilvl w:val="0"/>
                <w:numId w:val="3"/>
              </w:numPr>
              <w:spacing w:after="220" w:line="257" w:lineRule="auto"/>
              <w:ind w:right="28"/>
              <w:jc w:val="both"/>
            </w:pPr>
            <w:r>
              <w:rPr>
                <w:color w:val="0070C0"/>
              </w:rPr>
              <w:t xml:space="preserve">Mô tả được hình thái cấu trúc và cách  thực hiện các kĩ thuật cơ bản thuộc nội  dung chủ đề. </w:t>
            </w:r>
          </w:p>
          <w:p w:rsidR="0049120D" w:rsidRDefault="0049120D" w:rsidP="00FE5F75">
            <w:pPr>
              <w:numPr>
                <w:ilvl w:val="0"/>
                <w:numId w:val="3"/>
              </w:numPr>
              <w:spacing w:line="263" w:lineRule="auto"/>
              <w:ind w:right="28"/>
              <w:jc w:val="both"/>
            </w:pPr>
            <w:r>
              <w:rPr>
                <w:color w:val="0070C0"/>
              </w:rPr>
              <w:t>Mô tả được cách tổ chức tập luyện các kĩ thuật trong tập luyện cá nhân, cặp đôi,</w:t>
            </w:r>
          </w:p>
          <w:p w:rsidR="0049120D" w:rsidRDefault="0049120D" w:rsidP="001E19E3">
            <w:pPr>
              <w:spacing w:after="190" w:line="259" w:lineRule="auto"/>
              <w:ind w:left="-31"/>
            </w:pPr>
            <w:r>
              <w:rPr>
                <w:color w:val="0070C0"/>
              </w:rPr>
              <w:t xml:space="preserve"> nhóm. </w:t>
            </w:r>
          </w:p>
          <w:p w:rsidR="0049120D" w:rsidRDefault="0049120D" w:rsidP="00FE5F75">
            <w:pPr>
              <w:numPr>
                <w:ilvl w:val="0"/>
                <w:numId w:val="3"/>
              </w:numPr>
              <w:spacing w:after="167" w:line="216" w:lineRule="auto"/>
              <w:ind w:right="28"/>
              <w:jc w:val="both"/>
            </w:pPr>
            <w:r>
              <w:rPr>
                <w:color w:val="0070C0"/>
              </w:rPr>
              <w:t xml:space="preserve">Chỉ ra được đặc điểm cơ bản của từng </w:t>
            </w:r>
            <w:r>
              <w:rPr>
                <w:color w:val="0070C0"/>
                <w:sz w:val="40"/>
                <w:vertAlign w:val="superscript"/>
              </w:rPr>
              <w:t xml:space="preserve"> </w:t>
            </w:r>
            <w:r>
              <w:rPr>
                <w:color w:val="0070C0"/>
              </w:rPr>
              <w:t>t thuộc nội dung chủ đề. kĩ thuậ</w:t>
            </w:r>
          </w:p>
          <w:p w:rsidR="0049120D" w:rsidRDefault="0049120D" w:rsidP="00FE5F75">
            <w:pPr>
              <w:numPr>
                <w:ilvl w:val="0"/>
                <w:numId w:val="3"/>
              </w:numPr>
              <w:spacing w:after="185" w:line="221" w:lineRule="auto"/>
              <w:ind w:right="28"/>
              <w:jc w:val="both"/>
            </w:pPr>
            <w:r>
              <w:rPr>
                <w:color w:val="0070C0"/>
              </w:rPr>
              <w:t xml:space="preserve">Nêu được các qui tắc đảm bảo an toàn </w:t>
            </w:r>
            <w:r>
              <w:rPr>
                <w:color w:val="0070C0"/>
                <w:sz w:val="40"/>
                <w:vertAlign w:val="superscript"/>
              </w:rPr>
              <w:t xml:space="preserve"> </w:t>
            </w:r>
            <w:r>
              <w:rPr>
                <w:color w:val="0070C0"/>
              </w:rPr>
              <w:t>trong tập luyện kĩ thuật bóng rổ.</w:t>
            </w:r>
            <w:r>
              <w:t xml:space="preserve">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4"/>
              </w:numPr>
              <w:spacing w:after="124" w:line="263" w:lineRule="auto"/>
              <w:ind w:firstLine="30"/>
              <w:jc w:val="both"/>
            </w:pPr>
            <w:r>
              <w:rPr>
                <w:color w:val="0070C0"/>
              </w:rPr>
              <w:t xml:space="preserve">Thực hiện được các bài tập bổ trợ và  các kĩ thuật cơ bản thuộc nội dung chủ  đề. </w:t>
            </w:r>
          </w:p>
          <w:p w:rsidR="0049120D" w:rsidRDefault="0049120D" w:rsidP="00FE5F75">
            <w:pPr>
              <w:numPr>
                <w:ilvl w:val="0"/>
                <w:numId w:val="4"/>
              </w:numPr>
              <w:spacing w:after="232" w:line="251" w:lineRule="auto"/>
              <w:ind w:firstLine="30"/>
              <w:jc w:val="both"/>
            </w:pPr>
            <w:r>
              <w:rPr>
                <w:color w:val="0070C0"/>
              </w:rPr>
              <w:t xml:space="preserve">Vận dụng được các điều luật thi đấu  bóng rổ đã học trong tập luyện. </w:t>
            </w:r>
          </w:p>
          <w:p w:rsidR="0049120D" w:rsidRDefault="0049120D" w:rsidP="00FE5F75">
            <w:pPr>
              <w:numPr>
                <w:ilvl w:val="0"/>
                <w:numId w:val="4"/>
              </w:numPr>
              <w:spacing w:line="257" w:lineRule="auto"/>
              <w:ind w:firstLine="30"/>
              <w:jc w:val="both"/>
            </w:pPr>
            <w:r>
              <w:rPr>
                <w:color w:val="0070C0"/>
              </w:rPr>
              <w:t xml:space="preserve">Thực hiện được một số tình huống phối hợp với đồng đội trong tập luyện. </w:t>
            </w:r>
            <w:r>
              <w:rPr>
                <w:color w:val="0070C0"/>
                <w:sz w:val="40"/>
                <w:vertAlign w:val="superscript"/>
              </w:rPr>
              <w:t xml:space="preserve"> </w:t>
            </w:r>
            <w:r>
              <w:rPr>
                <w:color w:val="0070C0"/>
              </w:rPr>
              <w:t xml:space="preserve">- Hoàn thành lượng vận động của bài tập </w:t>
            </w:r>
            <w:r>
              <w:rPr>
                <w:color w:val="0070C0"/>
                <w:sz w:val="40"/>
                <w:vertAlign w:val="superscript"/>
              </w:rPr>
              <w:t xml:space="preserve"> </w:t>
            </w:r>
            <w:r>
              <w:rPr>
                <w:color w:val="0070C0"/>
              </w:rPr>
              <w:t xml:space="preserve">và nội dung kiểm tra đánh giá khả năng thực hiện các bài tập bổ trợ, các kĩ thuật </w:t>
            </w:r>
          </w:p>
          <w:p w:rsidR="0049120D" w:rsidRDefault="0049120D" w:rsidP="001E19E3">
            <w:pPr>
              <w:spacing w:after="129" w:line="259" w:lineRule="auto"/>
              <w:ind w:left="-29"/>
            </w:pPr>
            <w:r>
              <w:rPr>
                <w:color w:val="0070C0"/>
              </w:rPr>
              <w:t xml:space="preserve"> cơ bản thuộc nội dung chủ đề. </w:t>
            </w:r>
          </w:p>
          <w:p w:rsidR="0049120D" w:rsidRDefault="0049120D" w:rsidP="00FE5F75">
            <w:pPr>
              <w:numPr>
                <w:ilvl w:val="0"/>
                <w:numId w:val="4"/>
              </w:numPr>
              <w:spacing w:after="28" w:line="245" w:lineRule="auto"/>
              <w:ind w:firstLine="30"/>
              <w:jc w:val="both"/>
            </w:pPr>
            <w:r>
              <w:rPr>
                <w:color w:val="0070C0"/>
              </w:rPr>
              <w:t xml:space="preserve">Vận dụng được kiến thức, kĩ năng đã  học trong luyện tập và thực hiện nội </w:t>
            </w:r>
          </w:p>
          <w:p w:rsidR="0049120D" w:rsidRDefault="0049120D" w:rsidP="001E19E3">
            <w:pPr>
              <w:spacing w:after="96" w:line="259" w:lineRule="auto"/>
              <w:ind w:left="29"/>
            </w:pPr>
            <w:r>
              <w:rPr>
                <w:color w:val="0070C0"/>
              </w:rPr>
              <w:t xml:space="preserve">dung kiểm tra đánh giá. </w:t>
            </w:r>
          </w:p>
          <w:p w:rsidR="0049120D" w:rsidRDefault="0049120D" w:rsidP="001E19E3">
            <w:pPr>
              <w:spacing w:line="259" w:lineRule="auto"/>
              <w:ind w:left="29"/>
            </w:pPr>
            <w:r>
              <w:t xml:space="preserve"> </w:t>
            </w:r>
          </w:p>
        </w:tc>
      </w:tr>
      <w:tr w:rsidR="0049120D" w:rsidTr="001E19E3">
        <w:trPr>
          <w:trHeight w:val="1747"/>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rPr>
              <w:t xml:space="preserve">7 </w:t>
            </w:r>
          </w:p>
        </w:tc>
        <w:tc>
          <w:tcPr>
            <w:tcW w:w="4246" w:type="dxa"/>
            <w:tcBorders>
              <w:top w:val="single" w:sz="4" w:space="0" w:color="000000"/>
              <w:left w:val="single" w:sz="4" w:space="0" w:color="000000"/>
              <w:bottom w:val="single" w:sz="4" w:space="0" w:color="000000"/>
              <w:right w:val="single" w:sz="4" w:space="0" w:color="000000"/>
            </w:tcBorders>
            <w:vAlign w:val="bottom"/>
          </w:tcPr>
          <w:p w:rsidR="0049120D" w:rsidRDefault="0049120D" w:rsidP="00FE5F75">
            <w:pPr>
              <w:numPr>
                <w:ilvl w:val="0"/>
                <w:numId w:val="5"/>
              </w:numPr>
              <w:spacing w:after="111" w:line="254" w:lineRule="auto"/>
              <w:ind w:right="14"/>
              <w:jc w:val="both"/>
            </w:pPr>
            <w:r>
              <w:rPr>
                <w:color w:val="0070C0"/>
              </w:rPr>
              <w:t xml:space="preserve">Biết lựa chọn và sử dụng các yếu tố của môi trường tự nhiên có lợi cho sức khoẻ để tập luyện. </w:t>
            </w:r>
          </w:p>
          <w:p w:rsidR="0049120D" w:rsidRDefault="0049120D" w:rsidP="00FE5F75">
            <w:pPr>
              <w:numPr>
                <w:ilvl w:val="0"/>
                <w:numId w:val="5"/>
              </w:numPr>
              <w:spacing w:line="259" w:lineRule="auto"/>
              <w:ind w:right="14"/>
              <w:jc w:val="both"/>
            </w:pPr>
            <w:r>
              <w:rPr>
                <w:color w:val="0070C0"/>
              </w:rPr>
              <w:t>Nhận biết được cấu trúc và hình thái hoạt động của: Các bài tập bổ trợ; kĩ</w:t>
            </w:r>
          </w:p>
        </w:tc>
        <w:tc>
          <w:tcPr>
            <w:tcW w:w="4246" w:type="dxa"/>
            <w:tcBorders>
              <w:top w:val="single" w:sz="4" w:space="0" w:color="000000"/>
              <w:left w:val="single" w:sz="4" w:space="0" w:color="000000"/>
              <w:bottom w:val="single" w:sz="4" w:space="0" w:color="000000"/>
              <w:right w:val="single" w:sz="4" w:space="0" w:color="000000"/>
            </w:tcBorders>
            <w:vAlign w:val="bottom"/>
          </w:tcPr>
          <w:p w:rsidR="0049120D" w:rsidRDefault="0049120D" w:rsidP="001E19E3">
            <w:pPr>
              <w:spacing w:after="8" w:line="252" w:lineRule="auto"/>
              <w:ind w:left="-29"/>
            </w:pPr>
            <w:r>
              <w:rPr>
                <w:color w:val="0070C0"/>
              </w:rPr>
              <w:t xml:space="preserve"> - Nêu được vai trò,của các kĩ thuật cơ  bản thuộc nội dung chủ đề đối với hoạt</w:t>
            </w:r>
          </w:p>
          <w:p w:rsidR="0049120D" w:rsidRDefault="0049120D" w:rsidP="001E19E3">
            <w:pPr>
              <w:spacing w:after="93" w:line="259" w:lineRule="auto"/>
              <w:ind w:left="29"/>
            </w:pPr>
            <w:r>
              <w:rPr>
                <w:color w:val="0070C0"/>
              </w:rPr>
              <w:t xml:space="preserve">động  tập luyện và thi đấu bóng rổ. </w:t>
            </w:r>
          </w:p>
          <w:p w:rsidR="0049120D" w:rsidRDefault="0049120D" w:rsidP="001E19E3">
            <w:pPr>
              <w:spacing w:line="259" w:lineRule="auto"/>
              <w:ind w:left="-30"/>
            </w:pPr>
            <w:r>
              <w:rPr>
                <w:color w:val="0070C0"/>
              </w:rPr>
              <w:t xml:space="preserve">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line="259" w:lineRule="auto"/>
              <w:ind w:left="-29"/>
            </w:pPr>
            <w:r>
              <w:rPr>
                <w:color w:val="0070C0"/>
              </w:rPr>
              <w:t xml:space="preserve"> - Thực hiện được các bài tập bổ trợ, các  kĩ thuật cơ bản thuộc nội dung chủ đề. </w:t>
            </w:r>
          </w:p>
        </w:tc>
      </w:tr>
    </w:tbl>
    <w:p w:rsidR="0049120D" w:rsidRDefault="0049120D" w:rsidP="0049120D">
      <w:pPr>
        <w:spacing w:after="0"/>
        <w:ind w:left="-1138" w:right="36"/>
      </w:pPr>
    </w:p>
    <w:tbl>
      <w:tblPr>
        <w:tblStyle w:val="TableGrid"/>
        <w:tblW w:w="13588" w:type="dxa"/>
        <w:tblInd w:w="5" w:type="dxa"/>
        <w:tblCellMar>
          <w:top w:w="26" w:type="dxa"/>
          <w:left w:w="0" w:type="dxa"/>
          <w:bottom w:w="0" w:type="dxa"/>
          <w:right w:w="0" w:type="dxa"/>
        </w:tblCellMar>
        <w:tblLook w:val="04A0" w:firstRow="1" w:lastRow="0" w:firstColumn="1" w:lastColumn="0" w:noHBand="0" w:noVBand="1"/>
      </w:tblPr>
      <w:tblGrid>
        <w:gridCol w:w="850"/>
        <w:gridCol w:w="4246"/>
        <w:gridCol w:w="4246"/>
        <w:gridCol w:w="4246"/>
      </w:tblGrid>
      <w:tr w:rsidR="0049120D" w:rsidTr="001E19E3">
        <w:trPr>
          <w:trHeight w:val="5216"/>
        </w:trPr>
        <w:tc>
          <w:tcPr>
            <w:tcW w:w="850"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42" w:line="261" w:lineRule="auto"/>
              <w:ind w:left="29" w:right="29"/>
            </w:pPr>
            <w:r>
              <w:rPr>
                <w:color w:val="0070C0"/>
              </w:rPr>
              <w:t xml:space="preserve">thuật dẫn bóng trên đường vòng; kĩ thuật chuyền và bắt bóng hai tay trước ngực bật đất; kĩ thuật hai bước ném rổ một tay trên vai; bài tập phối hợp đồng đội. </w:t>
            </w:r>
          </w:p>
          <w:p w:rsidR="0049120D" w:rsidRDefault="0049120D" w:rsidP="001E19E3">
            <w:pPr>
              <w:spacing w:after="126"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49120D" w:rsidRDefault="0049120D" w:rsidP="00FE5F75">
            <w:pPr>
              <w:numPr>
                <w:ilvl w:val="0"/>
                <w:numId w:val="6"/>
              </w:numPr>
              <w:spacing w:after="127" w:line="243" w:lineRule="auto"/>
              <w:jc w:val="both"/>
            </w:pPr>
            <w:r>
              <w:rPr>
                <w:color w:val="0070C0"/>
              </w:rPr>
              <w:t xml:space="preserve">Biết điều chỉnh sửa sai động tác thông qua nghe, quan sát và tập luyện. </w:t>
            </w:r>
          </w:p>
          <w:p w:rsidR="0049120D" w:rsidRDefault="0049120D" w:rsidP="00FE5F75">
            <w:pPr>
              <w:numPr>
                <w:ilvl w:val="0"/>
                <w:numId w:val="6"/>
              </w:numPr>
              <w:spacing w:line="259" w:lineRule="auto"/>
              <w:jc w:val="both"/>
            </w:pPr>
            <w:r>
              <w:rPr>
                <w:color w:val="0070C0"/>
              </w:rPr>
              <w:t>Biết điều kiển tổ, nhóm luyện tập và nhận xét kết quả tập luyện.</w:t>
            </w:r>
            <w: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7"/>
              </w:numPr>
              <w:spacing w:after="109" w:line="257" w:lineRule="auto"/>
              <w:jc w:val="both"/>
            </w:pPr>
            <w:r>
              <w:rPr>
                <w:color w:val="0070C0"/>
              </w:rPr>
              <w:t xml:space="preserve">Mô tả được hình thái cấu trúc và cách  thực hiện các kĩ thuật cơ bản thuộc nội  dung chủ đề. </w:t>
            </w:r>
          </w:p>
          <w:p w:rsidR="0049120D" w:rsidRDefault="0049120D" w:rsidP="00FE5F75">
            <w:pPr>
              <w:numPr>
                <w:ilvl w:val="0"/>
                <w:numId w:val="7"/>
              </w:numPr>
              <w:spacing w:after="203" w:line="248" w:lineRule="auto"/>
              <w:jc w:val="both"/>
            </w:pPr>
            <w:r>
              <w:rPr>
                <w:color w:val="0070C0"/>
              </w:rPr>
              <w:t xml:space="preserve">Mô tả được cách tổ chức tập luyện các  kĩ thuật trong tập luyện cá nhân, cặp đôi,  nhóm. </w:t>
            </w:r>
          </w:p>
          <w:p w:rsidR="0049120D" w:rsidRDefault="0049120D" w:rsidP="00FE5F75">
            <w:pPr>
              <w:numPr>
                <w:ilvl w:val="0"/>
                <w:numId w:val="7"/>
              </w:numPr>
              <w:spacing w:after="228" w:line="264" w:lineRule="auto"/>
              <w:jc w:val="both"/>
            </w:pPr>
            <w:r>
              <w:rPr>
                <w:color w:val="0070C0"/>
              </w:rPr>
              <w:t xml:space="preserve">Chỉ ra được đặc điểm cơ bản của từng kĩ thuật thuộc nội dung chủ đề. </w:t>
            </w:r>
          </w:p>
          <w:p w:rsidR="0049120D" w:rsidRDefault="0049120D" w:rsidP="00FE5F75">
            <w:pPr>
              <w:numPr>
                <w:ilvl w:val="0"/>
                <w:numId w:val="7"/>
              </w:numPr>
              <w:spacing w:line="276" w:lineRule="auto"/>
              <w:jc w:val="both"/>
            </w:pPr>
            <w:r>
              <w:rPr>
                <w:color w:val="0070C0"/>
              </w:rPr>
              <w:t>Chỉ ra được những nội dung cơ bản trong tự đánh giá và đánh giá kết quả</w:t>
            </w:r>
          </w:p>
          <w:p w:rsidR="0049120D" w:rsidRDefault="0049120D" w:rsidP="001E19E3">
            <w:pPr>
              <w:spacing w:after="105" w:line="259" w:lineRule="auto"/>
              <w:ind w:left="-29"/>
            </w:pPr>
            <w:r>
              <w:rPr>
                <w:color w:val="0070C0"/>
              </w:rPr>
              <w:t xml:space="preserve"> luyện tập của bản thân, của các bạn. </w:t>
            </w:r>
          </w:p>
          <w:p w:rsidR="0049120D" w:rsidRDefault="0049120D" w:rsidP="00FE5F75">
            <w:pPr>
              <w:numPr>
                <w:ilvl w:val="0"/>
                <w:numId w:val="7"/>
              </w:numPr>
              <w:spacing w:after="128" w:line="247" w:lineRule="auto"/>
              <w:jc w:val="both"/>
            </w:pPr>
            <w:r>
              <w:rPr>
                <w:color w:val="0070C0"/>
              </w:rPr>
              <w:t xml:space="preserve">Mô tả được nội dung và cấu trúc của các bài tập phối hợp. </w:t>
            </w:r>
          </w:p>
          <w:p w:rsidR="0049120D" w:rsidRDefault="0049120D" w:rsidP="00FE5F75">
            <w:pPr>
              <w:numPr>
                <w:ilvl w:val="0"/>
                <w:numId w:val="7"/>
              </w:numPr>
              <w:spacing w:line="259" w:lineRule="auto"/>
              <w:jc w:val="both"/>
            </w:pPr>
            <w:r>
              <w:rPr>
                <w:color w:val="0070C0"/>
              </w:rPr>
              <w:t>Nêu được các qui tắc đảm bảo an toàn trong tập luyện kĩ thuật bóng rổ.</w:t>
            </w:r>
            <w: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8"/>
              </w:numPr>
              <w:spacing w:after="117" w:line="253" w:lineRule="auto"/>
              <w:ind w:right="16" w:hanging="1"/>
              <w:jc w:val="both"/>
            </w:pPr>
            <w:r>
              <w:rPr>
                <w:color w:val="0070C0"/>
              </w:rPr>
              <w:t xml:space="preserve">Vận dụng được các điều luật thi đấu  bóng rổ đã học trong tập luyện và thi đấu. </w:t>
            </w:r>
          </w:p>
          <w:p w:rsidR="0049120D" w:rsidRDefault="0049120D" w:rsidP="00FE5F75">
            <w:pPr>
              <w:numPr>
                <w:ilvl w:val="0"/>
                <w:numId w:val="8"/>
              </w:numPr>
              <w:spacing w:after="127" w:line="257" w:lineRule="auto"/>
              <w:ind w:right="16" w:hanging="1"/>
              <w:jc w:val="both"/>
            </w:pPr>
            <w:r>
              <w:rPr>
                <w:color w:val="0070C0"/>
              </w:rPr>
              <w:t xml:space="preserve">Thực hiện được một số tình huống phối  hợp với đồng đội trong tập luyện. </w:t>
            </w:r>
          </w:p>
          <w:p w:rsidR="0049120D" w:rsidRDefault="0049120D" w:rsidP="00FE5F75">
            <w:pPr>
              <w:numPr>
                <w:ilvl w:val="0"/>
                <w:numId w:val="8"/>
              </w:numPr>
              <w:spacing w:after="124" w:line="260" w:lineRule="auto"/>
              <w:ind w:right="16" w:hanging="1"/>
              <w:jc w:val="both"/>
            </w:pPr>
            <w:r>
              <w:rPr>
                <w:color w:val="0070C0"/>
              </w:rPr>
              <w:t xml:space="preserve">Hoàn thành lượng vận động của bài tập  và nội dung kiểm tra đánh giá các kĩ thuật cơ bản thuộc nội dung chủ đề. </w:t>
            </w:r>
          </w:p>
          <w:p w:rsidR="0049120D" w:rsidRDefault="0049120D" w:rsidP="00FE5F75">
            <w:pPr>
              <w:numPr>
                <w:ilvl w:val="0"/>
                <w:numId w:val="8"/>
              </w:numPr>
              <w:spacing w:after="25" w:line="247" w:lineRule="auto"/>
              <w:ind w:right="16" w:hanging="1"/>
              <w:jc w:val="both"/>
            </w:pPr>
            <w:r>
              <w:rPr>
                <w:color w:val="0070C0"/>
              </w:rPr>
              <w:t xml:space="preserve">Vận dụng được kiến thức, kĩ năng đã  học trong luyện tập và thực hiện nội </w:t>
            </w:r>
          </w:p>
          <w:p w:rsidR="0049120D" w:rsidRDefault="0049120D" w:rsidP="001E19E3">
            <w:pPr>
              <w:spacing w:after="93" w:line="259" w:lineRule="auto"/>
              <w:ind w:left="29"/>
            </w:pPr>
            <w:r>
              <w:rPr>
                <w:color w:val="0070C0"/>
              </w:rPr>
              <w:t xml:space="preserve">dung kiểm tra đánh giá. </w:t>
            </w:r>
          </w:p>
          <w:p w:rsidR="0049120D" w:rsidRDefault="0049120D" w:rsidP="001E19E3">
            <w:pPr>
              <w:spacing w:after="393" w:line="259" w:lineRule="auto"/>
              <w:ind w:left="-29"/>
            </w:pPr>
            <w:r>
              <w:rPr>
                <w:color w:val="0070C0"/>
              </w:rPr>
              <w:t xml:space="preserve"> </w:t>
            </w:r>
            <w:r>
              <w:t xml:space="preserve"> </w:t>
            </w:r>
          </w:p>
          <w:p w:rsidR="0049120D" w:rsidRDefault="0049120D" w:rsidP="001E19E3">
            <w:pPr>
              <w:spacing w:line="259" w:lineRule="auto"/>
              <w:ind w:left="-30"/>
            </w:pPr>
            <w:r>
              <w:rPr>
                <w:color w:val="0070C0"/>
              </w:rPr>
              <w:t xml:space="preserve"> </w:t>
            </w:r>
          </w:p>
        </w:tc>
      </w:tr>
      <w:tr w:rsidR="0049120D" w:rsidTr="001E19E3">
        <w:trPr>
          <w:trHeight w:val="4256"/>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rPr>
              <w:t xml:space="preserve">8 </w:t>
            </w:r>
          </w:p>
        </w:tc>
        <w:tc>
          <w:tcPr>
            <w:tcW w:w="4246" w:type="dxa"/>
            <w:tcBorders>
              <w:top w:val="single" w:sz="4" w:space="0" w:color="000000"/>
              <w:left w:val="single" w:sz="4" w:space="0" w:color="000000"/>
              <w:bottom w:val="single" w:sz="4" w:space="0" w:color="000000"/>
              <w:right w:val="single" w:sz="4" w:space="0" w:color="000000"/>
            </w:tcBorders>
            <w:vAlign w:val="bottom"/>
          </w:tcPr>
          <w:p w:rsidR="0049120D" w:rsidRDefault="0049120D" w:rsidP="00FE5F75">
            <w:pPr>
              <w:numPr>
                <w:ilvl w:val="0"/>
                <w:numId w:val="9"/>
              </w:numPr>
              <w:spacing w:after="121" w:line="246" w:lineRule="auto"/>
              <w:ind w:right="30"/>
              <w:jc w:val="both"/>
            </w:pPr>
            <w:r>
              <w:rPr>
                <w:color w:val="0070C0"/>
              </w:rPr>
              <w:t xml:space="preserve">Biết lựa chọn và sử dụng chế độ dinh dưỡng thích hợp với bản thân trong tập luyện TDTT. </w:t>
            </w:r>
          </w:p>
          <w:p w:rsidR="0049120D" w:rsidRDefault="0049120D" w:rsidP="00FE5F75">
            <w:pPr>
              <w:numPr>
                <w:ilvl w:val="0"/>
                <w:numId w:val="9"/>
              </w:numPr>
              <w:spacing w:after="138" w:line="264" w:lineRule="auto"/>
              <w:ind w:right="30"/>
              <w:jc w:val="both"/>
            </w:pPr>
            <w:r>
              <w:rPr>
                <w:color w:val="0070C0"/>
              </w:rPr>
              <w:t xml:space="preserve">Nhận biết được cấu trúc và hình thái hoạt động của: Kĩ thuật dẫn bóng cao, thấp; dẫn bóng quay trước, quay sau sng phải, sang trái; kĩ thuật chuyền và bắt bóng hai tay trên đầu; kĩ thuạt hai bước ném rổ một tay dưới thấp; bài tập phối hợp đồng đội. </w:t>
            </w:r>
          </w:p>
          <w:p w:rsidR="0049120D" w:rsidRDefault="0049120D" w:rsidP="001E19E3">
            <w:pPr>
              <w:spacing w:line="259" w:lineRule="auto"/>
              <w:ind w:left="29" w:right="31"/>
            </w:pPr>
            <w:r>
              <w:rPr>
                <w:color w:val="0070C0"/>
              </w:rPr>
              <w:t>– Biết lựa chọn và tham gia các hoạt động trò chơi vận động phù hợp với yêu cầu, nội dung bài học nhằm phát triển thể</w:t>
            </w:r>
          </w:p>
        </w:tc>
        <w:tc>
          <w:tcPr>
            <w:tcW w:w="4246" w:type="dxa"/>
            <w:tcBorders>
              <w:top w:val="single" w:sz="4" w:space="0" w:color="000000"/>
              <w:left w:val="single" w:sz="4" w:space="0" w:color="000000"/>
              <w:bottom w:val="single" w:sz="4" w:space="0" w:color="000000"/>
              <w:right w:val="single" w:sz="4" w:space="0" w:color="000000"/>
            </w:tcBorders>
            <w:vAlign w:val="bottom"/>
          </w:tcPr>
          <w:p w:rsidR="0049120D" w:rsidRDefault="0049120D" w:rsidP="00FE5F75">
            <w:pPr>
              <w:numPr>
                <w:ilvl w:val="0"/>
                <w:numId w:val="10"/>
              </w:numPr>
              <w:spacing w:after="201" w:line="274" w:lineRule="auto"/>
              <w:ind w:right="30" w:firstLine="1"/>
              <w:jc w:val="both"/>
            </w:pPr>
            <w:r>
              <w:rPr>
                <w:color w:val="0070C0"/>
              </w:rPr>
              <w:t xml:space="preserve">Nêu được vai trò,của các kĩ thuật cơ  bản thuộc nội dung chủ đề đối với hoạt động luyện tập và thi đấu bóng rổ.  - Mô tả được hình thái cấu trúc và cách  thực hiện các kĩ thuật cơ bản thuộc nội  dung chủ đề. </w:t>
            </w:r>
          </w:p>
          <w:p w:rsidR="0049120D" w:rsidRDefault="0049120D" w:rsidP="00FE5F75">
            <w:pPr>
              <w:numPr>
                <w:ilvl w:val="0"/>
                <w:numId w:val="10"/>
              </w:numPr>
              <w:spacing w:after="100" w:line="216" w:lineRule="auto"/>
              <w:ind w:right="30" w:firstLine="1"/>
              <w:jc w:val="both"/>
            </w:pPr>
            <w:r>
              <w:rPr>
                <w:color w:val="0070C0"/>
              </w:rPr>
              <w:t xml:space="preserve">Mô tả được cách tổ chức tập luyện các </w:t>
            </w:r>
            <w:r>
              <w:rPr>
                <w:color w:val="0070C0"/>
                <w:sz w:val="40"/>
                <w:vertAlign w:val="superscript"/>
              </w:rPr>
              <w:t xml:space="preserve"> </w:t>
            </w:r>
            <w:r>
              <w:rPr>
                <w:color w:val="0070C0"/>
              </w:rPr>
              <w:t>t trong tập luyện cá nhân, cặp đôi, kĩ thuậ</w:t>
            </w:r>
          </w:p>
          <w:p w:rsidR="0049120D" w:rsidRDefault="0049120D" w:rsidP="001E19E3">
            <w:pPr>
              <w:spacing w:after="5" w:line="259" w:lineRule="auto"/>
              <w:ind w:left="-29"/>
            </w:pPr>
            <w:r>
              <w:rPr>
                <w:color w:val="0070C0"/>
                <w:sz w:val="40"/>
                <w:vertAlign w:val="superscript"/>
              </w:rPr>
              <w:t xml:space="preserve"> </w:t>
            </w:r>
            <w:r>
              <w:rPr>
                <w:color w:val="0070C0"/>
              </w:rPr>
              <w:t xml:space="preserve">nhóm. </w:t>
            </w:r>
          </w:p>
          <w:p w:rsidR="0049120D" w:rsidRDefault="0049120D" w:rsidP="00FE5F75">
            <w:pPr>
              <w:numPr>
                <w:ilvl w:val="0"/>
                <w:numId w:val="10"/>
              </w:numPr>
              <w:spacing w:line="216" w:lineRule="auto"/>
              <w:ind w:right="30" w:firstLine="1"/>
              <w:jc w:val="both"/>
            </w:pPr>
            <w:r>
              <w:rPr>
                <w:color w:val="0070C0"/>
              </w:rPr>
              <w:t xml:space="preserve">Chỉ ra được đặc điểm cơ bản của từng </w:t>
            </w:r>
            <w:r>
              <w:rPr>
                <w:color w:val="0070C0"/>
                <w:sz w:val="40"/>
                <w:vertAlign w:val="superscript"/>
              </w:rPr>
              <w:t xml:space="preserve"> </w:t>
            </w:r>
            <w:r>
              <w:rPr>
                <w:color w:val="0070C0"/>
              </w:rPr>
              <w:t>t thuộc nội dung chủ đề. kĩ thuậ</w:t>
            </w:r>
          </w:p>
          <w:p w:rsidR="0049120D" w:rsidRDefault="0049120D" w:rsidP="001E19E3">
            <w:pPr>
              <w:spacing w:line="259" w:lineRule="auto"/>
              <w:ind w:left="-32"/>
            </w:pPr>
            <w:r>
              <w:rPr>
                <w:color w:val="0070C0"/>
              </w:rPr>
              <w:t xml:space="preserve">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11"/>
              </w:numPr>
              <w:spacing w:after="142" w:line="250" w:lineRule="auto"/>
              <w:ind w:right="14"/>
              <w:jc w:val="both"/>
            </w:pPr>
            <w:r>
              <w:rPr>
                <w:color w:val="0070C0"/>
              </w:rPr>
              <w:t xml:space="preserve">Thực hiện được các kĩ thuật cơ bản  thuộc nội dung chủ đề. </w:t>
            </w:r>
          </w:p>
          <w:p w:rsidR="0049120D" w:rsidRDefault="0049120D" w:rsidP="00FE5F75">
            <w:pPr>
              <w:numPr>
                <w:ilvl w:val="0"/>
                <w:numId w:val="11"/>
              </w:numPr>
              <w:spacing w:after="118" w:line="252" w:lineRule="auto"/>
              <w:ind w:right="14"/>
              <w:jc w:val="both"/>
            </w:pPr>
            <w:r>
              <w:rPr>
                <w:color w:val="0070C0"/>
              </w:rPr>
              <w:t xml:space="preserve">Vận dụng được các điều luật thi đấu  bóng rổ đã học trong tập luyện và thi  đấu. </w:t>
            </w:r>
          </w:p>
          <w:p w:rsidR="0049120D" w:rsidRDefault="0049120D" w:rsidP="00FE5F75">
            <w:pPr>
              <w:numPr>
                <w:ilvl w:val="0"/>
                <w:numId w:val="11"/>
              </w:numPr>
              <w:spacing w:after="184" w:line="257" w:lineRule="auto"/>
              <w:ind w:right="14"/>
              <w:jc w:val="both"/>
            </w:pPr>
            <w:r>
              <w:rPr>
                <w:color w:val="0070C0"/>
              </w:rPr>
              <w:t xml:space="preserve">Thực hiện được một số tình huống phối  hợp với đồng đội trong tập luyện. </w:t>
            </w:r>
          </w:p>
          <w:p w:rsidR="0049120D" w:rsidRDefault="0049120D" w:rsidP="00FE5F75">
            <w:pPr>
              <w:numPr>
                <w:ilvl w:val="0"/>
                <w:numId w:val="11"/>
              </w:numPr>
              <w:spacing w:line="259" w:lineRule="auto"/>
              <w:ind w:right="14"/>
              <w:jc w:val="both"/>
            </w:pPr>
            <w:r>
              <w:rPr>
                <w:color w:val="0070C0"/>
              </w:rPr>
              <w:t xml:space="preserve">Hoàn thành lượng vận động của bài tập và nội dung kiểm tra đánh giá các kĩ  thuật cơ bản thuộc nội dung chủ đề.  </w:t>
            </w:r>
          </w:p>
        </w:tc>
      </w:tr>
      <w:tr w:rsidR="0049120D" w:rsidTr="001E19E3">
        <w:trPr>
          <w:trHeight w:val="2463"/>
        </w:trPr>
        <w:tc>
          <w:tcPr>
            <w:tcW w:w="850"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13" w:line="259" w:lineRule="auto"/>
              <w:ind w:left="29"/>
            </w:pPr>
            <w:r>
              <w:rPr>
                <w:color w:val="0070C0"/>
              </w:rPr>
              <w:t xml:space="preserve">lực. </w:t>
            </w:r>
          </w:p>
          <w:p w:rsidR="0049120D" w:rsidRDefault="0049120D" w:rsidP="00FE5F75">
            <w:pPr>
              <w:numPr>
                <w:ilvl w:val="0"/>
                <w:numId w:val="12"/>
              </w:numPr>
              <w:spacing w:after="127" w:line="243" w:lineRule="auto"/>
              <w:jc w:val="both"/>
            </w:pPr>
            <w:r>
              <w:rPr>
                <w:color w:val="0070C0"/>
              </w:rPr>
              <w:t xml:space="preserve">Biết điều chỉnh sửa sai động tác thông qua nghe, quan sát và tập luyện. </w:t>
            </w:r>
          </w:p>
          <w:p w:rsidR="0049120D" w:rsidRDefault="0049120D" w:rsidP="00FE5F75">
            <w:pPr>
              <w:numPr>
                <w:ilvl w:val="0"/>
                <w:numId w:val="12"/>
              </w:numPr>
              <w:spacing w:line="259" w:lineRule="auto"/>
              <w:jc w:val="both"/>
            </w:pPr>
            <w:r>
              <w:rPr>
                <w:color w:val="0070C0"/>
              </w:rPr>
              <w:t>Biết điều kiển tổ, nhóm luyện tập và nhận xét kết quả tập luyện.</w:t>
            </w:r>
            <w: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13"/>
              </w:numPr>
              <w:spacing w:after="57" w:line="305" w:lineRule="auto"/>
              <w:jc w:val="both"/>
            </w:pPr>
            <w:r>
              <w:rPr>
                <w:color w:val="0070C0"/>
              </w:rPr>
              <w:t xml:space="preserve">Chỉ ra được những nội dung cơ bản  trong tự đánh giá và đánh giá  kết quả luyện tập của bản thân, của các bạn. </w:t>
            </w:r>
          </w:p>
          <w:p w:rsidR="0049120D" w:rsidRDefault="0049120D" w:rsidP="00FE5F75">
            <w:pPr>
              <w:numPr>
                <w:ilvl w:val="0"/>
                <w:numId w:val="13"/>
              </w:numPr>
              <w:spacing w:after="20" w:line="335" w:lineRule="auto"/>
              <w:jc w:val="both"/>
            </w:pPr>
            <w:r>
              <w:rPr>
                <w:color w:val="0070C0"/>
              </w:rPr>
              <w:t xml:space="preserve">Mô tả được nội dung và cấu trúc của các bài tập phối hợp. </w:t>
            </w:r>
          </w:p>
          <w:p w:rsidR="0049120D" w:rsidRDefault="0049120D" w:rsidP="00FE5F75">
            <w:pPr>
              <w:numPr>
                <w:ilvl w:val="0"/>
                <w:numId w:val="13"/>
              </w:numPr>
              <w:spacing w:line="259" w:lineRule="auto"/>
              <w:jc w:val="both"/>
            </w:pPr>
            <w:r>
              <w:rPr>
                <w:color w:val="0070C0"/>
              </w:rPr>
              <w:t>Nêu được các qui tắc đảm bảo an toàn trong tập luyện kĩ thuật bóng rổ.</w:t>
            </w:r>
            <w: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28" w:line="245" w:lineRule="auto"/>
              <w:ind w:left="-29"/>
            </w:pPr>
            <w:r>
              <w:rPr>
                <w:color w:val="0070C0"/>
              </w:rPr>
              <w:t xml:space="preserve">   - Vận dụng được kiến thức, kĩ năng đã  học trong luyện tập và thực hiện nội </w:t>
            </w:r>
          </w:p>
          <w:p w:rsidR="0049120D" w:rsidRDefault="0049120D" w:rsidP="001E19E3">
            <w:pPr>
              <w:spacing w:after="96" w:line="259" w:lineRule="auto"/>
              <w:ind w:left="29"/>
            </w:pPr>
            <w:r>
              <w:rPr>
                <w:color w:val="0070C0"/>
              </w:rPr>
              <w:t xml:space="preserve">dung kiểm tra đánh giá. </w:t>
            </w:r>
          </w:p>
          <w:p w:rsidR="0049120D" w:rsidRDefault="0049120D" w:rsidP="001E19E3">
            <w:pPr>
              <w:spacing w:after="396" w:line="259" w:lineRule="auto"/>
              <w:ind w:left="-29"/>
            </w:pPr>
            <w:r>
              <w:rPr>
                <w:color w:val="0070C0"/>
              </w:rPr>
              <w:t xml:space="preserve"> </w:t>
            </w:r>
            <w:r>
              <w:t xml:space="preserve"> </w:t>
            </w:r>
          </w:p>
          <w:p w:rsidR="0049120D" w:rsidRDefault="0049120D" w:rsidP="001E19E3">
            <w:pPr>
              <w:spacing w:line="259" w:lineRule="auto"/>
              <w:ind w:left="-30"/>
            </w:pPr>
            <w:r>
              <w:rPr>
                <w:color w:val="0070C0"/>
              </w:rPr>
              <w:t xml:space="preserve"> </w:t>
            </w:r>
          </w:p>
        </w:tc>
      </w:tr>
      <w:tr w:rsidR="0049120D" w:rsidTr="001E19E3">
        <w:trPr>
          <w:trHeight w:val="6354"/>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rPr>
              <w:lastRenderedPageBreak/>
              <w:t xml:space="preserve">9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29" w:line="271" w:lineRule="auto"/>
              <w:ind w:left="29" w:right="29"/>
            </w:pPr>
            <w:r>
              <w:rPr>
                <w:color w:val="0070C0"/>
              </w:rPr>
              <w:t xml:space="preserve">- Bước đầu biết sử dụng các yếu tố tự nhiên và dinh dưỡng để rèn luyện sức khoẻ và phát triển tố chất thể lực. - Nhận biết được cấu trúc và hình thái hoạt động của: Kĩ thuật đột phá bước thuận; kĩ thuật đột phá bước chéo; kĩ thuật tại chỗ chuyền bóng một tay trên vai; các bài tập phối hợp. </w:t>
            </w:r>
          </w:p>
          <w:p w:rsidR="0049120D" w:rsidRDefault="0049120D" w:rsidP="001E19E3">
            <w:pPr>
              <w:spacing w:after="125" w:line="250" w:lineRule="auto"/>
              <w:ind w:left="29" w:right="31"/>
            </w:pPr>
            <w:r>
              <w:rPr>
                <w:color w:val="0070C0"/>
              </w:rPr>
              <w:t xml:space="preserve">– Biết lựa chọn và tham gia các hoạt động trò chơi vận động phù hợp với yêu cầu, nội dung bài học nhằm phát triển thể lực. </w:t>
            </w:r>
          </w:p>
          <w:p w:rsidR="0049120D" w:rsidRDefault="0049120D" w:rsidP="001E19E3">
            <w:pPr>
              <w:spacing w:after="114" w:line="243" w:lineRule="auto"/>
              <w:ind w:left="29"/>
            </w:pPr>
            <w:r>
              <w:rPr>
                <w:color w:val="0070C0"/>
              </w:rPr>
              <w:t xml:space="preserve">- Biết điều chỉnh sửa sai động tác thông qua nghe, quan sát và tập luyện.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14"/>
              </w:numPr>
              <w:spacing w:after="200" w:line="273" w:lineRule="auto"/>
              <w:ind w:right="14"/>
              <w:jc w:val="both"/>
            </w:pPr>
            <w:r>
              <w:rPr>
                <w:color w:val="0070C0"/>
              </w:rPr>
              <w:t xml:space="preserve">Nêu được vai trò,của các kĩ thuật cơ  bản thuộc nội dung chủ đề đối với hoạt động luyện tập và thi đấu bóng rổ.  - Mô tả được hình thái cấu trúc và cách  thực hiện các kĩ thuật cơ bản thuộc nội  dung chủ đề. </w:t>
            </w:r>
          </w:p>
          <w:p w:rsidR="0049120D" w:rsidRDefault="0049120D" w:rsidP="00FE5F75">
            <w:pPr>
              <w:numPr>
                <w:ilvl w:val="0"/>
                <w:numId w:val="14"/>
              </w:numPr>
              <w:spacing w:line="263" w:lineRule="auto"/>
              <w:ind w:right="14"/>
              <w:jc w:val="both"/>
            </w:pPr>
            <w:r>
              <w:rPr>
                <w:color w:val="0070C0"/>
              </w:rPr>
              <w:t>Mô tả được cách tổ chức tập luyện các kĩ thuật trong tập luyện cá nhân, cặp đôi,</w:t>
            </w:r>
          </w:p>
          <w:p w:rsidR="0049120D" w:rsidRDefault="0049120D" w:rsidP="001E19E3">
            <w:pPr>
              <w:spacing w:after="190" w:line="259" w:lineRule="auto"/>
              <w:ind w:left="-31"/>
            </w:pPr>
            <w:r>
              <w:rPr>
                <w:color w:val="0070C0"/>
              </w:rPr>
              <w:t xml:space="preserve"> nhóm. </w:t>
            </w:r>
          </w:p>
          <w:p w:rsidR="0049120D" w:rsidRDefault="0049120D" w:rsidP="00FE5F75">
            <w:pPr>
              <w:numPr>
                <w:ilvl w:val="0"/>
                <w:numId w:val="14"/>
              </w:numPr>
              <w:spacing w:after="178" w:line="216" w:lineRule="auto"/>
              <w:ind w:right="14"/>
              <w:jc w:val="both"/>
            </w:pPr>
            <w:r>
              <w:rPr>
                <w:color w:val="0070C0"/>
              </w:rPr>
              <w:t xml:space="preserve">Chỉ ra được đặc điểm cơ bản của từng </w:t>
            </w:r>
            <w:r>
              <w:rPr>
                <w:color w:val="0070C0"/>
                <w:sz w:val="40"/>
                <w:vertAlign w:val="superscript"/>
              </w:rPr>
              <w:t xml:space="preserve"> </w:t>
            </w:r>
            <w:r>
              <w:rPr>
                <w:color w:val="0070C0"/>
              </w:rPr>
              <w:t>t thuộc nội dung chủ đề. kĩ thuậ</w:t>
            </w:r>
          </w:p>
          <w:p w:rsidR="0049120D" w:rsidRDefault="0049120D" w:rsidP="00FE5F75">
            <w:pPr>
              <w:numPr>
                <w:ilvl w:val="0"/>
                <w:numId w:val="14"/>
              </w:numPr>
              <w:spacing w:after="123" w:line="245" w:lineRule="auto"/>
              <w:ind w:right="14"/>
              <w:jc w:val="both"/>
            </w:pPr>
            <w:r>
              <w:rPr>
                <w:color w:val="0070C0"/>
              </w:rPr>
              <w:t xml:space="preserve">Chỉ ra được những nội dung cơ bản </w:t>
            </w:r>
            <w:r>
              <w:rPr>
                <w:color w:val="0070C0"/>
                <w:sz w:val="40"/>
                <w:vertAlign w:val="superscript"/>
              </w:rPr>
              <w:t xml:space="preserve"> </w:t>
            </w:r>
            <w:r>
              <w:rPr>
                <w:color w:val="0070C0"/>
              </w:rPr>
              <w:t xml:space="preserve">trong tự đánh giá và đánh giá  kết quả luyện tập của bản thân, của các bạn. </w:t>
            </w:r>
          </w:p>
          <w:p w:rsidR="0049120D" w:rsidRDefault="0049120D" w:rsidP="00FE5F75">
            <w:pPr>
              <w:numPr>
                <w:ilvl w:val="0"/>
                <w:numId w:val="14"/>
              </w:numPr>
              <w:spacing w:after="128" w:line="247" w:lineRule="auto"/>
              <w:ind w:right="14"/>
              <w:jc w:val="both"/>
            </w:pPr>
            <w:r>
              <w:rPr>
                <w:color w:val="0070C0"/>
              </w:rPr>
              <w:t xml:space="preserve">Mô tả được nội dung và cấu trúc của các bài tập phối hợp. </w:t>
            </w:r>
          </w:p>
          <w:p w:rsidR="0049120D" w:rsidRDefault="0049120D" w:rsidP="00FE5F75">
            <w:pPr>
              <w:numPr>
                <w:ilvl w:val="0"/>
                <w:numId w:val="14"/>
              </w:numPr>
              <w:spacing w:line="259" w:lineRule="auto"/>
              <w:ind w:right="14"/>
              <w:jc w:val="both"/>
            </w:pPr>
            <w:r>
              <w:rPr>
                <w:color w:val="0070C0"/>
              </w:rPr>
              <w:t xml:space="preserve">Nêu được các qui tắc đảm bảo an toàn trong tập luyện kĩ thuật bóng rổ.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15"/>
              </w:numPr>
              <w:spacing w:after="128" w:line="252" w:lineRule="auto"/>
              <w:ind w:right="29" w:firstLine="58"/>
              <w:jc w:val="both"/>
            </w:pPr>
            <w:r>
              <w:rPr>
                <w:color w:val="0070C0"/>
              </w:rPr>
              <w:t xml:space="preserve">Thực hiện được các kĩ thuật cơ bản  thuộc nội dung chủ đề. </w:t>
            </w:r>
          </w:p>
          <w:p w:rsidR="0049120D" w:rsidRDefault="0049120D" w:rsidP="00FE5F75">
            <w:pPr>
              <w:numPr>
                <w:ilvl w:val="0"/>
                <w:numId w:val="15"/>
              </w:numPr>
              <w:spacing w:after="145" w:line="247" w:lineRule="auto"/>
              <w:ind w:right="29" w:firstLine="58"/>
              <w:jc w:val="both"/>
            </w:pPr>
            <w:r>
              <w:rPr>
                <w:color w:val="0070C0"/>
              </w:rPr>
              <w:t xml:space="preserve">Thể hiện được khả năng điều khiển tổ,  nhóm tập luyện và nhận xét kết quả tập  luyện. </w:t>
            </w:r>
          </w:p>
          <w:p w:rsidR="0049120D" w:rsidRDefault="0049120D" w:rsidP="00FE5F75">
            <w:pPr>
              <w:numPr>
                <w:ilvl w:val="0"/>
                <w:numId w:val="15"/>
              </w:numPr>
              <w:spacing w:after="115" w:line="255" w:lineRule="auto"/>
              <w:ind w:right="29" w:firstLine="58"/>
              <w:jc w:val="both"/>
            </w:pPr>
            <w:r>
              <w:rPr>
                <w:color w:val="0070C0"/>
              </w:rPr>
              <w:t xml:space="preserve">Vận dụng được các điều luật thi đấu  bóng rổ đã học trong tập luyện và thi  đấu. </w:t>
            </w:r>
          </w:p>
          <w:p w:rsidR="0049120D" w:rsidRDefault="0049120D" w:rsidP="00FE5F75">
            <w:pPr>
              <w:numPr>
                <w:ilvl w:val="0"/>
                <w:numId w:val="15"/>
              </w:numPr>
              <w:spacing w:after="128" w:line="257" w:lineRule="auto"/>
              <w:ind w:right="29" w:firstLine="58"/>
              <w:jc w:val="both"/>
            </w:pPr>
            <w:r>
              <w:rPr>
                <w:color w:val="0070C0"/>
              </w:rPr>
              <w:t xml:space="preserve">Thực hiện được một số tình huống phối  hợp với đồng đội trong tập luyện. </w:t>
            </w:r>
          </w:p>
          <w:p w:rsidR="0049120D" w:rsidRDefault="0049120D" w:rsidP="00FE5F75">
            <w:pPr>
              <w:numPr>
                <w:ilvl w:val="0"/>
                <w:numId w:val="15"/>
              </w:numPr>
              <w:spacing w:line="282" w:lineRule="auto"/>
              <w:ind w:right="29" w:firstLine="58"/>
              <w:jc w:val="both"/>
            </w:pPr>
            <w:r>
              <w:rPr>
                <w:color w:val="0070C0"/>
              </w:rPr>
              <w:t xml:space="preserve">Hoàn thành lượng vận động của bài tập  và nội dung kiểm tra đánh giá các kĩ  thuật cơ bản thuộc nội dung chủ đề. - Vận dụng được kiến thức, kĩ năng đã  học trong luyện tập và thực hiện nội </w:t>
            </w:r>
          </w:p>
          <w:p w:rsidR="0049120D" w:rsidRDefault="0049120D" w:rsidP="001E19E3">
            <w:pPr>
              <w:spacing w:after="93" w:line="259" w:lineRule="auto"/>
              <w:ind w:left="29"/>
            </w:pPr>
            <w:r>
              <w:rPr>
                <w:color w:val="0070C0"/>
              </w:rPr>
              <w:t xml:space="preserve">dung kiểm tra đánh giá. </w:t>
            </w:r>
          </w:p>
          <w:p w:rsidR="0049120D" w:rsidRDefault="0049120D" w:rsidP="001E19E3">
            <w:pPr>
              <w:spacing w:line="259" w:lineRule="auto"/>
              <w:ind w:left="-30"/>
            </w:pPr>
            <w:r>
              <w:rPr>
                <w:color w:val="0070C0"/>
              </w:rPr>
              <w:t xml:space="preserve">  </w:t>
            </w:r>
          </w:p>
        </w:tc>
      </w:tr>
    </w:tbl>
    <w:p w:rsidR="0049120D" w:rsidRDefault="0049120D" w:rsidP="0049120D">
      <w:pPr>
        <w:spacing w:after="0"/>
      </w:pPr>
      <w:r>
        <w:rPr>
          <w:b/>
          <w:color w:val="FF0000"/>
        </w:rPr>
        <w:t xml:space="preserve"> </w:t>
      </w:r>
    </w:p>
    <w:p w:rsidR="0049120D" w:rsidRDefault="0049120D" w:rsidP="0049120D">
      <w:pPr>
        <w:spacing w:after="0"/>
        <w:ind w:left="-1138" w:right="36"/>
      </w:pPr>
    </w:p>
    <w:tbl>
      <w:tblPr>
        <w:tblStyle w:val="TableGrid"/>
        <w:tblW w:w="13588" w:type="dxa"/>
        <w:tblInd w:w="5" w:type="dxa"/>
        <w:tblCellMar>
          <w:top w:w="149" w:type="dxa"/>
          <w:left w:w="0" w:type="dxa"/>
          <w:bottom w:w="0" w:type="dxa"/>
          <w:right w:w="0" w:type="dxa"/>
        </w:tblCellMar>
        <w:tblLook w:val="04A0" w:firstRow="1" w:lastRow="0" w:firstColumn="1" w:lastColumn="0" w:noHBand="0" w:noVBand="1"/>
      </w:tblPr>
      <w:tblGrid>
        <w:gridCol w:w="850"/>
        <w:gridCol w:w="4246"/>
        <w:gridCol w:w="4246"/>
        <w:gridCol w:w="4246"/>
      </w:tblGrid>
      <w:tr w:rsidR="0049120D" w:rsidTr="001E19E3">
        <w:trPr>
          <w:trHeight w:val="55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left="194"/>
            </w:pPr>
            <w:r>
              <w:rPr>
                <w:b/>
                <w:color w:val="0070C0"/>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5"/>
              <w:jc w:val="center"/>
            </w:pPr>
            <w:r>
              <w:rPr>
                <w:b/>
                <w:color w:val="0070C0"/>
              </w:rPr>
              <w:t xml:space="preserve">Mức độ dánh giá </w:t>
            </w:r>
          </w:p>
        </w:tc>
      </w:tr>
      <w:tr w:rsidR="0049120D" w:rsidTr="001E19E3">
        <w:trPr>
          <w:trHeight w:val="547"/>
        </w:trPr>
        <w:tc>
          <w:tcPr>
            <w:tcW w:w="0" w:type="auto"/>
            <w:vMerge/>
            <w:tcBorders>
              <w:top w:val="nil"/>
              <w:left w:val="single" w:sz="4" w:space="0" w:color="000000"/>
              <w:bottom w:val="single" w:sz="4" w:space="0" w:color="000000"/>
              <w:right w:val="single" w:sz="4" w:space="0" w:color="000000"/>
            </w:tcBorders>
          </w:tcPr>
          <w:p w:rsidR="0049120D" w:rsidRDefault="0049120D"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3"/>
              <w:jc w:val="center"/>
            </w:pPr>
            <w:r>
              <w:rPr>
                <w:b/>
                <w:color w:val="0070C0"/>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2"/>
              <w:jc w:val="center"/>
            </w:pPr>
            <w:r>
              <w:rPr>
                <w:b/>
                <w:color w:val="0070C0"/>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ind w:right="2"/>
              <w:jc w:val="center"/>
            </w:pPr>
            <w:r>
              <w:rPr>
                <w:b/>
                <w:color w:val="0070C0"/>
              </w:rPr>
              <w:t xml:space="preserve">Vận dụng </w:t>
            </w:r>
          </w:p>
        </w:tc>
      </w:tr>
      <w:tr w:rsidR="0049120D" w:rsidTr="001E19E3">
        <w:trPr>
          <w:trHeight w:val="8387"/>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color w:val="0070C0"/>
              </w:rPr>
              <w:lastRenderedPageBreak/>
              <w:t xml:space="preserve">10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16"/>
              </w:numPr>
              <w:spacing w:after="105" w:line="266" w:lineRule="auto"/>
              <w:ind w:right="29"/>
              <w:jc w:val="both"/>
            </w:pPr>
            <w:r>
              <w:rPr>
                <w:color w:val="0070C0"/>
              </w:rPr>
              <w:t xml:space="preserve">Có hiểu biết sơ giản về lịch sử ra đời và phát triển của môn bóng đá.  </w:t>
            </w:r>
          </w:p>
          <w:p w:rsidR="0049120D" w:rsidRDefault="0049120D" w:rsidP="00FE5F75">
            <w:pPr>
              <w:numPr>
                <w:ilvl w:val="0"/>
                <w:numId w:val="16"/>
              </w:numPr>
              <w:spacing w:after="129" w:line="255" w:lineRule="auto"/>
              <w:ind w:right="29"/>
              <w:jc w:val="both"/>
            </w:pPr>
            <w:r>
              <w:rPr>
                <w:color w:val="0070C0"/>
              </w:rPr>
              <w:t xml:space="preserve">Biết cách lựa chọn bài tập, phương pháp và hình thức tổ chức tập luyện các kĩ thuật của môn bóng đá để tự học, tự tập luyện. </w:t>
            </w:r>
          </w:p>
          <w:p w:rsidR="0049120D" w:rsidRDefault="0049120D" w:rsidP="00FE5F75">
            <w:pPr>
              <w:numPr>
                <w:ilvl w:val="0"/>
                <w:numId w:val="16"/>
              </w:numPr>
              <w:spacing w:after="117" w:line="248" w:lineRule="auto"/>
              <w:ind w:right="29"/>
              <w:jc w:val="both"/>
            </w:pPr>
            <w:r>
              <w:rPr>
                <w:color w:val="0070C0"/>
              </w:rPr>
              <w:t xml:space="preserve">Biết cách hướng dẫn người khác tập luyện và sửa chữa sai sót về kĩ thuât trong tập luyện. </w:t>
            </w:r>
          </w:p>
          <w:p w:rsidR="0049120D" w:rsidRDefault="0049120D" w:rsidP="00FE5F75">
            <w:pPr>
              <w:numPr>
                <w:ilvl w:val="0"/>
                <w:numId w:val="16"/>
              </w:numPr>
              <w:spacing w:after="112" w:line="269" w:lineRule="auto"/>
              <w:ind w:right="29"/>
              <w:jc w:val="both"/>
            </w:pPr>
            <w:r>
              <w:rPr>
                <w:color w:val="0070C0"/>
              </w:rPr>
              <w:t xml:space="preserve">Biết cách tổ chức và phối hợp với người khác để tập luyện và thi đấu tập. </w:t>
            </w:r>
          </w:p>
          <w:p w:rsidR="0049120D" w:rsidRDefault="0049120D" w:rsidP="00FE5F75">
            <w:pPr>
              <w:numPr>
                <w:ilvl w:val="0"/>
                <w:numId w:val="16"/>
              </w:numPr>
              <w:spacing w:after="132" w:line="253" w:lineRule="auto"/>
              <w:ind w:right="29"/>
              <w:jc w:val="both"/>
            </w:pPr>
            <w:r>
              <w:rPr>
                <w:color w:val="0070C0"/>
              </w:rPr>
              <w:t xml:space="preserve">Biết cách lựa chọn địa điểm, phương tiện và thời điểm để tập luyện môn bóng đá có hiệu quả và an toàn. </w:t>
            </w:r>
          </w:p>
          <w:p w:rsidR="0049120D" w:rsidRDefault="0049120D" w:rsidP="00FE5F75">
            <w:pPr>
              <w:numPr>
                <w:ilvl w:val="0"/>
                <w:numId w:val="16"/>
              </w:numPr>
              <w:spacing w:after="158" w:line="248" w:lineRule="auto"/>
              <w:ind w:right="29"/>
              <w:jc w:val="both"/>
            </w:pPr>
            <w:r>
              <w:rPr>
                <w:color w:val="0070C0"/>
              </w:rPr>
              <w:t xml:space="preserve">Biết cách điều chỉnh lượng vận động phù hợp với sức khoẻ của bản thân trong luyện tập. </w:t>
            </w:r>
          </w:p>
          <w:p w:rsidR="0049120D" w:rsidRDefault="0049120D" w:rsidP="001E19E3">
            <w:pPr>
              <w:spacing w:after="104" w:line="252" w:lineRule="auto"/>
              <w:ind w:left="29" w:right="31"/>
            </w:pPr>
            <w:r>
              <w:rPr>
                <w:color w:val="0070C0"/>
              </w:rPr>
              <w:t xml:space="preserve">– Biết lựa chọn và tham gia các hoạt động trò chơi vận động phù hợp với yêu cầu, nội dung bài học nhằm phát triển thể lực và kĩ năng vận động.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17"/>
              </w:numPr>
              <w:spacing w:line="249" w:lineRule="auto"/>
              <w:jc w:val="both"/>
            </w:pPr>
            <w:r>
              <w:rPr>
                <w:color w:val="0070C0"/>
              </w:rPr>
              <w:t>Mô tả được các kĩ thuật: Dẫn bóng bằng lòng bàn chân và mu giữa bàn chân; đá bóng bằng lòng bàn chân và mu</w:t>
            </w:r>
          </w:p>
          <w:p w:rsidR="0049120D" w:rsidRDefault="0049120D" w:rsidP="001E19E3">
            <w:pPr>
              <w:spacing w:line="259" w:lineRule="auto"/>
              <w:ind w:left="-29"/>
            </w:pPr>
            <w:r>
              <w:rPr>
                <w:color w:val="0070C0"/>
              </w:rPr>
              <w:t xml:space="preserve"> </w:t>
            </w:r>
          </w:p>
          <w:p w:rsidR="0049120D" w:rsidRDefault="0049120D" w:rsidP="001E19E3">
            <w:pPr>
              <w:spacing w:line="309" w:lineRule="auto"/>
              <w:ind w:left="-28" w:right="30" w:hanging="1"/>
            </w:pPr>
            <w:r>
              <w:rPr>
                <w:color w:val="0070C0"/>
              </w:rPr>
              <w:t xml:space="preserve"> giữa bàn chân; dừng bóng lăn sệt bằng  lòng bàn chân và bằng gan bàn chân; ném biên và  tại chỗ đánh đầu bằng trán giữa; bắt bóng lăn sệt và phát bóng cao</w:t>
            </w:r>
          </w:p>
          <w:p w:rsidR="0049120D" w:rsidRDefault="0049120D" w:rsidP="001E19E3">
            <w:pPr>
              <w:spacing w:line="259" w:lineRule="auto"/>
              <w:ind w:left="-29"/>
            </w:pPr>
            <w:r>
              <w:rPr>
                <w:color w:val="0070C0"/>
              </w:rPr>
              <w:t xml:space="preserve"> tay, thấp tay (của thủ môn).  </w:t>
            </w:r>
          </w:p>
          <w:p w:rsidR="0049120D" w:rsidRDefault="0049120D" w:rsidP="001E19E3">
            <w:pPr>
              <w:spacing w:line="259" w:lineRule="auto"/>
              <w:ind w:left="-30"/>
            </w:pPr>
            <w:r>
              <w:rPr>
                <w:color w:val="0070C0"/>
              </w:rPr>
              <w:t xml:space="preserve"> </w:t>
            </w:r>
          </w:p>
          <w:p w:rsidR="0049120D" w:rsidRDefault="0049120D" w:rsidP="00FE5F75">
            <w:pPr>
              <w:numPr>
                <w:ilvl w:val="0"/>
                <w:numId w:val="17"/>
              </w:numPr>
              <w:spacing w:line="255" w:lineRule="auto"/>
              <w:jc w:val="both"/>
            </w:pPr>
            <w:r>
              <w:rPr>
                <w:color w:val="0070C0"/>
              </w:rPr>
              <w:t xml:space="preserve">Nêu được trình tự tập luyện các kĩ thuật cơ bản thuộc nội dung chủ đề. </w:t>
            </w:r>
          </w:p>
          <w:p w:rsidR="0049120D" w:rsidRDefault="0049120D" w:rsidP="001E19E3">
            <w:pPr>
              <w:spacing w:line="259" w:lineRule="auto"/>
              <w:ind w:left="-29"/>
            </w:pPr>
            <w:r>
              <w:rPr>
                <w:color w:val="0070C0"/>
              </w:rPr>
              <w:t xml:space="preserve"> </w:t>
            </w:r>
          </w:p>
          <w:p w:rsidR="0049120D" w:rsidRDefault="0049120D" w:rsidP="00FE5F75">
            <w:pPr>
              <w:numPr>
                <w:ilvl w:val="0"/>
                <w:numId w:val="17"/>
              </w:numPr>
              <w:spacing w:line="273" w:lineRule="auto"/>
              <w:jc w:val="both"/>
            </w:pPr>
            <w:r>
              <w:rPr>
                <w:color w:val="0070C0"/>
              </w:rPr>
              <w:t xml:space="preserve">Nêu được vai trò và mối liên quan giữa các giai đoạn của từng kĩ thuật cơ bản. </w:t>
            </w:r>
          </w:p>
          <w:p w:rsidR="0049120D" w:rsidRDefault="0049120D" w:rsidP="001E19E3">
            <w:pPr>
              <w:spacing w:line="259" w:lineRule="auto"/>
              <w:ind w:left="-29"/>
            </w:pPr>
            <w:r>
              <w:rPr>
                <w:color w:val="0070C0"/>
              </w:rPr>
              <w:t xml:space="preserve"> </w:t>
            </w:r>
          </w:p>
          <w:p w:rsidR="0049120D" w:rsidRDefault="0049120D" w:rsidP="00FE5F75">
            <w:pPr>
              <w:numPr>
                <w:ilvl w:val="0"/>
                <w:numId w:val="17"/>
              </w:numPr>
              <w:spacing w:after="3" w:line="304" w:lineRule="auto"/>
              <w:jc w:val="both"/>
            </w:pPr>
            <w:r>
              <w:rPr>
                <w:color w:val="0070C0"/>
              </w:rPr>
              <w:t>Nêu được sự cần thiết của các hình thức tập luyện (cá nhân, cặp đôi, nhóm) đối với quá trình tập luyện các kĩ thuật cơ</w:t>
            </w:r>
          </w:p>
          <w:p w:rsidR="0049120D" w:rsidRDefault="0049120D" w:rsidP="001E19E3">
            <w:pPr>
              <w:spacing w:line="259" w:lineRule="auto"/>
              <w:ind w:left="-29"/>
            </w:pPr>
            <w:r>
              <w:rPr>
                <w:color w:val="0070C0"/>
              </w:rPr>
              <w:t xml:space="preserve"> bản thuộc chương trình lớp 10. </w:t>
            </w:r>
          </w:p>
          <w:p w:rsidR="0049120D" w:rsidRDefault="0049120D" w:rsidP="001E19E3">
            <w:pPr>
              <w:spacing w:line="259" w:lineRule="auto"/>
              <w:ind w:left="-29"/>
            </w:pPr>
            <w:r>
              <w:rPr>
                <w:color w:val="0070C0"/>
              </w:rPr>
              <w:t xml:space="preserve"> </w:t>
            </w:r>
          </w:p>
          <w:p w:rsidR="0049120D" w:rsidRDefault="0049120D" w:rsidP="00FE5F75">
            <w:pPr>
              <w:numPr>
                <w:ilvl w:val="0"/>
                <w:numId w:val="17"/>
              </w:numPr>
              <w:spacing w:line="257" w:lineRule="auto"/>
              <w:jc w:val="both"/>
            </w:pPr>
            <w:r>
              <w:rPr>
                <w:color w:val="0070C0"/>
              </w:rPr>
              <w:t xml:space="preserve">Mô tả được các BT của từng kĩ thuật cơ bản trong TL cá nhân, cặp đôi và nhóm. </w:t>
            </w:r>
          </w:p>
          <w:p w:rsidR="0049120D" w:rsidRDefault="0049120D" w:rsidP="001E19E3">
            <w:pPr>
              <w:spacing w:line="259" w:lineRule="auto"/>
              <w:ind w:left="-31"/>
            </w:pPr>
            <w:r>
              <w:rPr>
                <w:color w:val="0070C0"/>
              </w:rPr>
              <w:t xml:space="preserve"> </w:t>
            </w:r>
          </w:p>
          <w:p w:rsidR="0049120D" w:rsidRDefault="0049120D" w:rsidP="00FE5F75">
            <w:pPr>
              <w:numPr>
                <w:ilvl w:val="0"/>
                <w:numId w:val="17"/>
              </w:numPr>
              <w:spacing w:line="259" w:lineRule="auto"/>
              <w:jc w:val="both"/>
            </w:pPr>
            <w:r>
              <w:rPr>
                <w:color w:val="0070C0"/>
              </w:rPr>
              <w:t>Chỉ ra được nguyên nhân của những sai</w:t>
            </w:r>
          </w:p>
          <w:p w:rsidR="0049120D" w:rsidRDefault="0049120D" w:rsidP="001E19E3">
            <w:pPr>
              <w:spacing w:line="259" w:lineRule="auto"/>
              <w:ind w:left="-32"/>
            </w:pPr>
            <w:r>
              <w:rPr>
                <w:color w:val="0070C0"/>
              </w:rPr>
              <w:t xml:space="preserve"> </w:t>
            </w:r>
          </w:p>
          <w:p w:rsidR="0049120D" w:rsidRDefault="0049120D" w:rsidP="001E19E3">
            <w:pPr>
              <w:spacing w:line="259" w:lineRule="auto"/>
              <w:ind w:left="29"/>
            </w:pPr>
            <w:r>
              <w:rPr>
                <w:color w:val="0070C0"/>
              </w:rPr>
              <w:t>sót đơn giản về kĩ thuật của bạn cùng tập.</w:t>
            </w:r>
          </w:p>
          <w:p w:rsidR="0049120D" w:rsidRDefault="0049120D" w:rsidP="001E19E3">
            <w:pPr>
              <w:spacing w:after="16" w:line="259" w:lineRule="auto"/>
              <w:ind w:left="-29"/>
            </w:pPr>
            <w:r>
              <w:rPr>
                <w:color w:val="0070C0"/>
              </w:rPr>
              <w:t xml:space="preserve"> </w:t>
            </w:r>
          </w:p>
          <w:p w:rsidR="0049120D" w:rsidRDefault="0049120D" w:rsidP="00FE5F75">
            <w:pPr>
              <w:numPr>
                <w:ilvl w:val="0"/>
                <w:numId w:val="17"/>
              </w:numPr>
              <w:spacing w:after="109" w:line="262" w:lineRule="auto"/>
              <w:jc w:val="both"/>
            </w:pPr>
            <w:r>
              <w:rPr>
                <w:color w:val="0070C0"/>
              </w:rPr>
              <w:t xml:space="preserve">Tự đánh giá được những sai sót đơn giản khi thực hiện kĩ thuật cơ bản.  </w:t>
            </w:r>
          </w:p>
          <w:p w:rsidR="0049120D" w:rsidRDefault="0049120D" w:rsidP="00FE5F75">
            <w:pPr>
              <w:numPr>
                <w:ilvl w:val="0"/>
                <w:numId w:val="17"/>
              </w:numPr>
              <w:spacing w:line="259" w:lineRule="auto"/>
              <w:jc w:val="both"/>
            </w:pPr>
            <w:r>
              <w:rPr>
                <w:color w:val="0070C0"/>
              </w:rPr>
              <w:t xml:space="preserve">Nêu được các qui tắc đảm bảo an toàn trong tập luyện và thi đấu bóng đá.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18"/>
              </w:numPr>
              <w:spacing w:after="250" w:line="252" w:lineRule="auto"/>
              <w:ind w:right="28"/>
              <w:jc w:val="both"/>
            </w:pPr>
            <w:r>
              <w:rPr>
                <w:color w:val="0070C0"/>
              </w:rPr>
              <w:t xml:space="preserve">Sử dụng được một số yếu tố tự nhiên  (không khí, nước, ánh sáng,...) và dinh  dưỡng để rèn luyện sức khoẻ và phát  triển các tố chất thể lực.  </w:t>
            </w:r>
          </w:p>
          <w:p w:rsidR="0049120D" w:rsidRDefault="0049120D" w:rsidP="00FE5F75">
            <w:pPr>
              <w:numPr>
                <w:ilvl w:val="0"/>
                <w:numId w:val="18"/>
              </w:numPr>
              <w:spacing w:after="35" w:line="227" w:lineRule="auto"/>
              <w:ind w:right="28"/>
              <w:jc w:val="both"/>
            </w:pPr>
            <w:r>
              <w:rPr>
                <w:color w:val="0070C0"/>
              </w:rPr>
              <w:t xml:space="preserve">Thực hiện được các kĩ thuật cơ bản </w:t>
            </w:r>
            <w:r>
              <w:rPr>
                <w:color w:val="0070C0"/>
                <w:sz w:val="40"/>
                <w:vertAlign w:val="superscript"/>
              </w:rPr>
              <w:t xml:space="preserve"> </w:t>
            </w:r>
            <w:r>
              <w:rPr>
                <w:color w:val="0070C0"/>
              </w:rPr>
              <w:t xml:space="preserve">của môn bóng đá thuộc chương trình </w:t>
            </w:r>
            <w:r>
              <w:rPr>
                <w:color w:val="0070C0"/>
                <w:sz w:val="40"/>
                <w:vertAlign w:val="superscript"/>
              </w:rPr>
              <w:t xml:space="preserve"> </w:t>
            </w:r>
            <w:r>
              <w:rPr>
                <w:color w:val="0070C0"/>
              </w:rPr>
              <w:t xml:space="preserve">lớp 10.  </w:t>
            </w:r>
          </w:p>
          <w:p w:rsidR="0049120D" w:rsidRDefault="0049120D" w:rsidP="00FE5F75">
            <w:pPr>
              <w:numPr>
                <w:ilvl w:val="0"/>
                <w:numId w:val="18"/>
              </w:numPr>
              <w:spacing w:after="171" w:line="216" w:lineRule="auto"/>
              <w:ind w:right="28"/>
              <w:jc w:val="both"/>
            </w:pPr>
            <w:r>
              <w:rPr>
                <w:color w:val="0070C0"/>
              </w:rPr>
              <w:t xml:space="preserve">Vận dụng được một số điều luật của </w:t>
            </w:r>
            <w:r>
              <w:rPr>
                <w:color w:val="0070C0"/>
                <w:sz w:val="40"/>
                <w:vertAlign w:val="superscript"/>
              </w:rPr>
              <w:t xml:space="preserve"> </w:t>
            </w:r>
            <w:r>
              <w:rPr>
                <w:color w:val="0070C0"/>
                <w:sz w:val="40"/>
                <w:vertAlign w:val="superscript"/>
              </w:rPr>
              <w:tab/>
            </w:r>
            <w:r>
              <w:rPr>
                <w:color w:val="0070C0"/>
              </w:rPr>
              <w:t>p luyện và thi đấu. môn bóng đá trong tậ</w:t>
            </w:r>
          </w:p>
          <w:p w:rsidR="0049120D" w:rsidRDefault="0049120D" w:rsidP="00FE5F75">
            <w:pPr>
              <w:numPr>
                <w:ilvl w:val="0"/>
                <w:numId w:val="18"/>
              </w:numPr>
              <w:spacing w:after="231" w:line="246" w:lineRule="auto"/>
              <w:ind w:right="28"/>
              <w:jc w:val="both"/>
            </w:pPr>
            <w:r>
              <w:rPr>
                <w:color w:val="0070C0"/>
              </w:rPr>
              <w:t xml:space="preserve">Phán đoán và xử lí linh hoạt các tình </w:t>
            </w:r>
            <w:r>
              <w:rPr>
                <w:color w:val="0070C0"/>
                <w:sz w:val="40"/>
                <w:vertAlign w:val="superscript"/>
              </w:rPr>
              <w:t xml:space="preserve"> </w:t>
            </w:r>
            <w:r>
              <w:rPr>
                <w:color w:val="0070C0"/>
              </w:rPr>
              <w:t xml:space="preserve">huống trong tập luyện; phối hợp được với đồng đội trong tập luyện và thi đấu. </w:t>
            </w:r>
          </w:p>
          <w:p w:rsidR="0049120D" w:rsidRDefault="0049120D" w:rsidP="00FE5F75">
            <w:pPr>
              <w:numPr>
                <w:ilvl w:val="0"/>
                <w:numId w:val="18"/>
              </w:numPr>
              <w:spacing w:line="216" w:lineRule="auto"/>
              <w:ind w:right="28"/>
              <w:jc w:val="both"/>
            </w:pPr>
            <w:r>
              <w:rPr>
                <w:color w:val="0070C0"/>
              </w:rPr>
              <w:t xml:space="preserve">Thể hiện được sự yêu thích môn bóng </w:t>
            </w:r>
            <w:r>
              <w:rPr>
                <w:color w:val="0070C0"/>
                <w:sz w:val="40"/>
                <w:vertAlign w:val="superscript"/>
              </w:rPr>
              <w:t xml:space="preserve"> </w:t>
            </w:r>
            <w:r>
              <w:rPr>
                <w:color w:val="0070C0"/>
              </w:rPr>
              <w:t>c tập và rèn luyện. đá trong họ</w:t>
            </w:r>
          </w:p>
          <w:p w:rsidR="0049120D" w:rsidRDefault="0049120D" w:rsidP="001E19E3">
            <w:pPr>
              <w:spacing w:line="259" w:lineRule="auto"/>
              <w:ind w:left="-29"/>
            </w:pPr>
            <w:r>
              <w:rPr>
                <w:color w:val="0070C0"/>
              </w:rPr>
              <w:t xml:space="preserve"> </w:t>
            </w:r>
          </w:p>
          <w:p w:rsidR="0049120D" w:rsidRDefault="0049120D" w:rsidP="00FE5F75">
            <w:pPr>
              <w:numPr>
                <w:ilvl w:val="0"/>
                <w:numId w:val="18"/>
              </w:numPr>
              <w:spacing w:line="246" w:lineRule="auto"/>
              <w:ind w:right="28"/>
              <w:jc w:val="both"/>
            </w:pPr>
            <w:r>
              <w:rPr>
                <w:color w:val="0070C0"/>
              </w:rPr>
              <w:t xml:space="preserve">Thể hiện sự tăng tiến thể lực trong tập luyện.  </w:t>
            </w:r>
          </w:p>
          <w:p w:rsidR="0049120D" w:rsidRDefault="0049120D" w:rsidP="001E19E3">
            <w:pPr>
              <w:spacing w:line="259" w:lineRule="auto"/>
              <w:ind w:left="-29"/>
            </w:pPr>
            <w:r>
              <w:rPr>
                <w:color w:val="0070C0"/>
              </w:rPr>
              <w:t xml:space="preserve"> </w:t>
            </w:r>
          </w:p>
          <w:p w:rsidR="0049120D" w:rsidRDefault="0049120D" w:rsidP="00FE5F75">
            <w:pPr>
              <w:numPr>
                <w:ilvl w:val="0"/>
                <w:numId w:val="18"/>
              </w:numPr>
              <w:spacing w:line="270" w:lineRule="auto"/>
              <w:ind w:right="28"/>
              <w:jc w:val="both"/>
            </w:pPr>
            <w:r>
              <w:rPr>
                <w:color w:val="0070C0"/>
              </w:rPr>
              <w:t xml:space="preserve">Đạt tiêu chuẩn đánh giá thể lực học sinh theo quy định của Bộ GDĐT. </w:t>
            </w:r>
          </w:p>
          <w:p w:rsidR="0049120D" w:rsidRDefault="0049120D" w:rsidP="001E19E3">
            <w:pPr>
              <w:spacing w:line="259" w:lineRule="auto"/>
              <w:ind w:left="-29"/>
            </w:pPr>
            <w:r>
              <w:rPr>
                <w:color w:val="0070C0"/>
              </w:rPr>
              <w:t xml:space="preserve"> </w:t>
            </w:r>
          </w:p>
          <w:p w:rsidR="0049120D" w:rsidRDefault="0049120D" w:rsidP="00FE5F75">
            <w:pPr>
              <w:numPr>
                <w:ilvl w:val="0"/>
                <w:numId w:val="18"/>
              </w:numPr>
              <w:spacing w:line="310" w:lineRule="auto"/>
              <w:ind w:right="28"/>
              <w:jc w:val="both"/>
            </w:pPr>
            <w:r>
              <w:rPr>
                <w:color w:val="0070C0"/>
              </w:rPr>
              <w:t xml:space="preserve">Hoàn thành lượng vận động của bài tập và nội dung kiểm tra đánh giá các kĩ </w:t>
            </w:r>
          </w:p>
          <w:p w:rsidR="0049120D" w:rsidRDefault="0049120D" w:rsidP="001E19E3">
            <w:pPr>
              <w:spacing w:line="259" w:lineRule="auto"/>
              <w:ind w:left="-30" w:right="29"/>
            </w:pPr>
            <w:r>
              <w:rPr>
                <w:color w:val="0070C0"/>
                <w:sz w:val="40"/>
                <w:vertAlign w:val="superscript"/>
              </w:rPr>
              <w:t xml:space="preserve"> </w:t>
            </w:r>
            <w:r>
              <w:rPr>
                <w:color w:val="0070C0"/>
              </w:rPr>
              <w:t xml:space="preserve">thuật cơ bản thuộc nội dung chủ đề. - Vận dụng được kiến thức, kĩ năng đã </w:t>
            </w:r>
            <w:r>
              <w:rPr>
                <w:color w:val="0070C0"/>
                <w:sz w:val="40"/>
                <w:vertAlign w:val="superscript"/>
              </w:rPr>
              <w:t xml:space="preserve"> </w:t>
            </w:r>
            <w:r>
              <w:rPr>
                <w:color w:val="0070C0"/>
              </w:rPr>
              <w:t xml:space="preserve">học trong luyện tập và thực hiện nội dung kiểm tra đánh giá. </w:t>
            </w:r>
          </w:p>
        </w:tc>
      </w:tr>
    </w:tbl>
    <w:p w:rsidR="0049120D" w:rsidRDefault="0049120D" w:rsidP="0049120D">
      <w:pPr>
        <w:spacing w:after="0"/>
        <w:ind w:left="-1138" w:right="36"/>
      </w:pPr>
    </w:p>
    <w:tbl>
      <w:tblPr>
        <w:tblStyle w:val="TableGrid"/>
        <w:tblW w:w="13588" w:type="dxa"/>
        <w:tblInd w:w="5" w:type="dxa"/>
        <w:tblCellMar>
          <w:top w:w="148" w:type="dxa"/>
          <w:left w:w="0" w:type="dxa"/>
          <w:bottom w:w="0" w:type="dxa"/>
          <w:right w:w="0" w:type="dxa"/>
        </w:tblCellMar>
        <w:tblLook w:val="04A0" w:firstRow="1" w:lastRow="0" w:firstColumn="1" w:lastColumn="0" w:noHBand="0" w:noVBand="1"/>
      </w:tblPr>
      <w:tblGrid>
        <w:gridCol w:w="850"/>
        <w:gridCol w:w="4246"/>
        <w:gridCol w:w="4246"/>
        <w:gridCol w:w="4246"/>
      </w:tblGrid>
      <w:tr w:rsidR="0049120D" w:rsidTr="001E19E3">
        <w:trPr>
          <w:trHeight w:val="9405"/>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color w:val="0070C0"/>
              </w:rPr>
              <w:lastRenderedPageBreak/>
              <w:t xml:space="preserve">11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49" w:line="255" w:lineRule="auto"/>
              <w:ind w:left="29" w:right="62"/>
            </w:pPr>
            <w:r>
              <w:rPr>
                <w:color w:val="0070C0"/>
              </w:rPr>
              <w:t xml:space="preserve">- Biết được vai trò, tác dụng của tập luyện môn bóng đá đối với sự phát triển thể chất. </w:t>
            </w:r>
          </w:p>
          <w:p w:rsidR="0049120D" w:rsidRDefault="0049120D" w:rsidP="001E19E3">
            <w:pPr>
              <w:spacing w:line="253" w:lineRule="auto"/>
              <w:ind w:left="29" w:right="31"/>
            </w:pPr>
            <w:r>
              <w:rPr>
                <w:color w:val="0070C0"/>
              </w:rPr>
              <w:t xml:space="preserve">– Biết lựa chọn và tham gia các hoạt động trò chơi vận động phù hợp với yêu cầu, nội dung bài học nhằm phát triển thể lực và kĩ năng vận động. </w:t>
            </w:r>
          </w:p>
          <w:p w:rsidR="0049120D" w:rsidRDefault="0049120D" w:rsidP="00FE5F75">
            <w:pPr>
              <w:numPr>
                <w:ilvl w:val="0"/>
                <w:numId w:val="19"/>
              </w:numPr>
              <w:spacing w:after="127" w:line="255" w:lineRule="auto"/>
              <w:ind w:right="29"/>
              <w:jc w:val="both"/>
            </w:pPr>
            <w:r>
              <w:rPr>
                <w:color w:val="0070C0"/>
              </w:rPr>
              <w:t xml:space="preserve">Biết cách lựa chọn bài tập, phương pháp và hình thức tổ chức tập luyện các kĩ thuật của môn bóng đá để tự học, tự tập luyện. </w:t>
            </w:r>
          </w:p>
          <w:p w:rsidR="0049120D" w:rsidRDefault="0049120D" w:rsidP="00FE5F75">
            <w:pPr>
              <w:numPr>
                <w:ilvl w:val="0"/>
                <w:numId w:val="19"/>
              </w:numPr>
              <w:spacing w:after="116" w:line="249" w:lineRule="auto"/>
              <w:ind w:right="29"/>
              <w:jc w:val="both"/>
            </w:pPr>
            <w:r>
              <w:rPr>
                <w:color w:val="0070C0"/>
              </w:rPr>
              <w:t xml:space="preserve">Biết cách hướng dẫn người khác tập luyện và sửa chữa sai sót về kĩ thuât trong tập luyện. </w:t>
            </w:r>
          </w:p>
          <w:p w:rsidR="0049120D" w:rsidRDefault="0049120D" w:rsidP="00FE5F75">
            <w:pPr>
              <w:numPr>
                <w:ilvl w:val="0"/>
                <w:numId w:val="19"/>
              </w:numPr>
              <w:spacing w:after="110" w:line="269" w:lineRule="auto"/>
              <w:ind w:right="29"/>
              <w:jc w:val="both"/>
            </w:pPr>
            <w:r>
              <w:rPr>
                <w:color w:val="0070C0"/>
              </w:rPr>
              <w:t xml:space="preserve">Biết cách tổ chức và phối hợp với người khác để tập luyện và thi đấu tập. </w:t>
            </w:r>
          </w:p>
          <w:p w:rsidR="0049120D" w:rsidRDefault="0049120D" w:rsidP="00FE5F75">
            <w:pPr>
              <w:numPr>
                <w:ilvl w:val="0"/>
                <w:numId w:val="19"/>
              </w:numPr>
              <w:spacing w:after="134" w:line="254" w:lineRule="auto"/>
              <w:ind w:right="29"/>
              <w:jc w:val="both"/>
            </w:pPr>
            <w:r>
              <w:rPr>
                <w:color w:val="0070C0"/>
              </w:rPr>
              <w:t xml:space="preserve">Biết cách lựa chọn địa điểm, phương tiện và thời điểm để tập luyện môn bóng đá có hiệu quả và an toàn. </w:t>
            </w:r>
          </w:p>
          <w:p w:rsidR="0049120D" w:rsidRDefault="0049120D" w:rsidP="00FE5F75">
            <w:pPr>
              <w:numPr>
                <w:ilvl w:val="0"/>
                <w:numId w:val="19"/>
              </w:numPr>
              <w:spacing w:after="112" w:line="247" w:lineRule="auto"/>
              <w:ind w:right="29"/>
              <w:jc w:val="both"/>
            </w:pPr>
            <w:r>
              <w:rPr>
                <w:color w:val="0070C0"/>
              </w:rPr>
              <w:t xml:space="preserve">Biết cách điều chỉnh lượng vận động phù hợp với sức khoẻ của bản thân trong luyện tập.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20"/>
              </w:numPr>
              <w:spacing w:line="245" w:lineRule="auto"/>
              <w:jc w:val="both"/>
            </w:pPr>
            <w:r>
              <w:rPr>
                <w:color w:val="0070C0"/>
              </w:rPr>
              <w:t>Mô tả được các KT: Dẫn bóng bằng mu trong và mu ngoài bàn chân; di chuyển ĐB lăn sệt bằng lòng bàn chân và ĐB bằng mu trong bàn chân; dừng bóng</w:t>
            </w:r>
          </w:p>
          <w:p w:rsidR="0049120D" w:rsidRDefault="0049120D" w:rsidP="001E19E3">
            <w:pPr>
              <w:spacing w:line="259" w:lineRule="auto"/>
              <w:ind w:left="-31"/>
            </w:pPr>
            <w:r>
              <w:rPr>
                <w:color w:val="0070C0"/>
              </w:rPr>
              <w:t xml:space="preserve"> </w:t>
            </w:r>
          </w:p>
          <w:p w:rsidR="0049120D" w:rsidRDefault="0049120D" w:rsidP="001E19E3">
            <w:pPr>
              <w:spacing w:line="259" w:lineRule="auto"/>
              <w:ind w:left="29"/>
            </w:pPr>
            <w:r>
              <w:rPr>
                <w:color w:val="0070C0"/>
              </w:rPr>
              <w:t>bổng bằng lòng bàn chân và bằng đùi;</w:t>
            </w:r>
          </w:p>
          <w:p w:rsidR="0049120D" w:rsidRDefault="0049120D" w:rsidP="001E19E3">
            <w:pPr>
              <w:spacing w:line="259" w:lineRule="auto"/>
              <w:ind w:left="-32"/>
            </w:pPr>
            <w:r>
              <w:rPr>
                <w:color w:val="0070C0"/>
              </w:rPr>
              <w:t xml:space="preserve"> </w:t>
            </w:r>
          </w:p>
          <w:p w:rsidR="0049120D" w:rsidRDefault="0049120D" w:rsidP="001E19E3">
            <w:pPr>
              <w:spacing w:line="259" w:lineRule="auto"/>
              <w:ind w:left="29"/>
            </w:pPr>
            <w:r>
              <w:rPr>
                <w:color w:val="0070C0"/>
              </w:rPr>
              <w:t>bật nhảy đánh đầu bằng trán giữa và tại</w:t>
            </w:r>
          </w:p>
          <w:p w:rsidR="0049120D" w:rsidRDefault="0049120D" w:rsidP="001E19E3">
            <w:pPr>
              <w:spacing w:line="259" w:lineRule="auto"/>
              <w:ind w:left="-29"/>
            </w:pPr>
            <w:r>
              <w:rPr>
                <w:color w:val="0070C0"/>
              </w:rPr>
              <w:t xml:space="preserve"> </w:t>
            </w:r>
          </w:p>
          <w:p w:rsidR="0049120D" w:rsidRDefault="0049120D" w:rsidP="001E19E3">
            <w:pPr>
              <w:spacing w:line="243" w:lineRule="auto"/>
              <w:ind w:left="29"/>
            </w:pPr>
            <w:r>
              <w:rPr>
                <w:color w:val="0070C0"/>
              </w:rPr>
              <w:t xml:space="preserve">chỗ đánh đầu bằng trán bên; chiến thuật tấn công cá nhân và phòng thủ cá nhân.  </w:t>
            </w:r>
          </w:p>
          <w:p w:rsidR="0049120D" w:rsidRDefault="0049120D" w:rsidP="001E19E3">
            <w:pPr>
              <w:spacing w:line="259" w:lineRule="auto"/>
              <w:ind w:left="-29"/>
            </w:pPr>
            <w:r>
              <w:rPr>
                <w:color w:val="0070C0"/>
              </w:rPr>
              <w:t xml:space="preserve"> </w:t>
            </w:r>
          </w:p>
          <w:p w:rsidR="0049120D" w:rsidRDefault="0049120D" w:rsidP="00FE5F75">
            <w:pPr>
              <w:numPr>
                <w:ilvl w:val="0"/>
                <w:numId w:val="20"/>
              </w:numPr>
              <w:spacing w:after="101" w:line="352" w:lineRule="auto"/>
              <w:jc w:val="both"/>
            </w:pPr>
            <w:r>
              <w:rPr>
                <w:color w:val="0070C0"/>
              </w:rPr>
              <w:t xml:space="preserve">Nêu được trình tự tập luyện các kĩ thuật  cơ bản thuộc nội dung chủ đề. </w:t>
            </w:r>
          </w:p>
          <w:p w:rsidR="0049120D" w:rsidRDefault="0049120D" w:rsidP="00FE5F75">
            <w:pPr>
              <w:numPr>
                <w:ilvl w:val="0"/>
                <w:numId w:val="20"/>
              </w:numPr>
              <w:spacing w:after="201" w:line="281" w:lineRule="auto"/>
              <w:jc w:val="both"/>
            </w:pPr>
            <w:r>
              <w:rPr>
                <w:color w:val="0070C0"/>
              </w:rPr>
              <w:t xml:space="preserve">Nêu được vai trò và mối liên quan giữa  các giai đoạn của từng kĩ thuật cơ bản. </w:t>
            </w:r>
          </w:p>
          <w:p w:rsidR="0049120D" w:rsidRDefault="0049120D" w:rsidP="00FE5F75">
            <w:pPr>
              <w:numPr>
                <w:ilvl w:val="0"/>
                <w:numId w:val="20"/>
              </w:numPr>
              <w:spacing w:after="194" w:line="263" w:lineRule="auto"/>
              <w:jc w:val="both"/>
            </w:pPr>
            <w:r>
              <w:rPr>
                <w:color w:val="0070C0"/>
              </w:rPr>
              <w:t xml:space="preserve">Giới thiệu được những yêu cầu cơ bản khi thực hiện bài tập phối hợp các kĩ  thuật.  </w:t>
            </w:r>
          </w:p>
          <w:p w:rsidR="0049120D" w:rsidRDefault="0049120D" w:rsidP="00FE5F75">
            <w:pPr>
              <w:numPr>
                <w:ilvl w:val="0"/>
                <w:numId w:val="20"/>
              </w:numPr>
              <w:spacing w:line="260" w:lineRule="auto"/>
              <w:jc w:val="both"/>
            </w:pPr>
            <w:r>
              <w:rPr>
                <w:color w:val="0070C0"/>
              </w:rPr>
              <w:t>Nêu được sự cần thiết của các hình thức tập luyện (cá nhân, cặp đôi, nhóm) đối</w:t>
            </w:r>
          </w:p>
          <w:p w:rsidR="0049120D" w:rsidRDefault="0049120D" w:rsidP="001E19E3">
            <w:pPr>
              <w:spacing w:line="259" w:lineRule="auto"/>
              <w:ind w:left="-29"/>
            </w:pPr>
            <w:r>
              <w:rPr>
                <w:color w:val="0070C0"/>
              </w:rPr>
              <w:t xml:space="preserve"> </w:t>
            </w:r>
          </w:p>
          <w:p w:rsidR="0049120D" w:rsidRDefault="0049120D" w:rsidP="001E19E3">
            <w:pPr>
              <w:spacing w:after="17" w:line="350" w:lineRule="auto"/>
              <w:ind w:left="29" w:hanging="58"/>
            </w:pPr>
            <w:r>
              <w:rPr>
                <w:color w:val="0070C0"/>
              </w:rPr>
              <w:t xml:space="preserve"> với quá trình tập luyện các kĩ thuật cơ bản thuộc chương trình lớp 11. </w:t>
            </w:r>
          </w:p>
          <w:p w:rsidR="0049120D" w:rsidRDefault="0049120D" w:rsidP="00FE5F75">
            <w:pPr>
              <w:numPr>
                <w:ilvl w:val="0"/>
                <w:numId w:val="20"/>
              </w:numPr>
              <w:spacing w:after="18" w:line="335" w:lineRule="auto"/>
              <w:jc w:val="both"/>
            </w:pPr>
            <w:r>
              <w:rPr>
                <w:color w:val="0070C0"/>
              </w:rPr>
              <w:t xml:space="preserve">Mô tả được các BT của từng kĩ thuật cơ  bản trong TL cá nhân, cặp đôi và nhóm. - Chỉ ra được nguyên nhân của những sai sót đơn giản về kĩ thuật của bạn cùng tập. - Tự đánh giá được những sai sót đơn giản khi thực hiện kĩ thuật cơ bản.  </w:t>
            </w:r>
          </w:p>
          <w:p w:rsidR="0049120D" w:rsidRDefault="0049120D" w:rsidP="00FE5F75">
            <w:pPr>
              <w:numPr>
                <w:ilvl w:val="0"/>
                <w:numId w:val="20"/>
              </w:numPr>
              <w:spacing w:line="259" w:lineRule="auto"/>
              <w:jc w:val="both"/>
            </w:pPr>
            <w:r>
              <w:rPr>
                <w:color w:val="0070C0"/>
              </w:rPr>
              <w:t xml:space="preserve">Nêu được các qui tắc đảm bảo an toàn trong tập luyện và thi đấu bóng đá.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21"/>
              </w:numPr>
              <w:spacing w:after="196" w:line="256" w:lineRule="auto"/>
              <w:ind w:right="29" w:firstLine="1"/>
              <w:jc w:val="both"/>
            </w:pPr>
            <w:r>
              <w:rPr>
                <w:color w:val="0070C0"/>
              </w:rPr>
              <w:t xml:space="preserve">Hiểu và sử dụng được các yếu tố tự  nhiên (không khí, nước, ánh sáng,...) và  dinh dưỡng để rèn luyện sức khoẻ, phát  triển các tố chất thể lực.  </w:t>
            </w:r>
          </w:p>
          <w:p w:rsidR="0049120D" w:rsidRDefault="0049120D" w:rsidP="00FE5F75">
            <w:pPr>
              <w:numPr>
                <w:ilvl w:val="0"/>
                <w:numId w:val="21"/>
              </w:numPr>
              <w:spacing w:after="228" w:line="259" w:lineRule="auto"/>
              <w:ind w:right="29" w:firstLine="1"/>
              <w:jc w:val="both"/>
            </w:pPr>
            <w:r>
              <w:rPr>
                <w:color w:val="0070C0"/>
              </w:rPr>
              <w:t xml:space="preserve">Thực hiện đúng các kĩ thuật cơ bản đã </w:t>
            </w:r>
            <w:r>
              <w:rPr>
                <w:color w:val="0070C0"/>
                <w:sz w:val="40"/>
                <w:vertAlign w:val="superscript"/>
              </w:rPr>
              <w:t xml:space="preserve"> </w:t>
            </w:r>
            <w:r>
              <w:rPr>
                <w:color w:val="0070C0"/>
              </w:rPr>
              <w:t xml:space="preserve">học ở lớp 10, thực hiện được các KT, </w:t>
            </w:r>
            <w:r>
              <w:rPr>
                <w:color w:val="0070C0"/>
                <w:sz w:val="40"/>
                <w:vertAlign w:val="superscript"/>
              </w:rPr>
              <w:t xml:space="preserve"> </w:t>
            </w:r>
            <w:r>
              <w:rPr>
                <w:color w:val="0070C0"/>
              </w:rPr>
              <w:t xml:space="preserve">chiến thuật thuộc CT lớp 11 trong tập luyện và biết vận dụng vào thi đấu BĐ.  </w:t>
            </w:r>
            <w:r>
              <w:rPr>
                <w:color w:val="0070C0"/>
                <w:sz w:val="40"/>
                <w:vertAlign w:val="superscript"/>
              </w:rPr>
              <w:t xml:space="preserve"> </w:t>
            </w:r>
            <w:r>
              <w:rPr>
                <w:color w:val="0070C0"/>
              </w:rPr>
              <w:t xml:space="preserve">- Phân tích và vận dụng được một số điều luật thi đấu bóng đá trong TL và đấu tập. </w:t>
            </w:r>
            <w:r>
              <w:rPr>
                <w:color w:val="0070C0"/>
                <w:sz w:val="40"/>
                <w:vertAlign w:val="superscript"/>
              </w:rPr>
              <w:t xml:space="preserve"> </w:t>
            </w:r>
            <w:r>
              <w:rPr>
                <w:color w:val="0070C0"/>
              </w:rPr>
              <w:t xml:space="preserve">- Tự điều chỉnh, sửa sai được động tác thông qua nghe, quan sát và tập luyện.   </w:t>
            </w:r>
          </w:p>
          <w:p w:rsidR="0049120D" w:rsidRDefault="0049120D" w:rsidP="00FE5F75">
            <w:pPr>
              <w:numPr>
                <w:ilvl w:val="0"/>
                <w:numId w:val="21"/>
              </w:numPr>
              <w:spacing w:after="259" w:line="234" w:lineRule="auto"/>
              <w:ind w:right="29" w:firstLine="1"/>
              <w:jc w:val="both"/>
            </w:pPr>
            <w:r>
              <w:rPr>
                <w:color w:val="0070C0"/>
              </w:rPr>
              <w:t xml:space="preserve">Có khả năng phán đoán, xử lí các tình </w:t>
            </w:r>
            <w:r>
              <w:rPr>
                <w:color w:val="0070C0"/>
                <w:sz w:val="40"/>
                <w:vertAlign w:val="superscript"/>
              </w:rPr>
              <w:t xml:space="preserve"> </w:t>
            </w:r>
            <w:r>
              <w:rPr>
                <w:color w:val="0070C0"/>
              </w:rPr>
              <w:t xml:space="preserve">huống một cách linh hoạt và phối hợp được với đồng đội trong TL và thi đấu.  </w:t>
            </w:r>
          </w:p>
          <w:p w:rsidR="0049120D" w:rsidRDefault="0049120D" w:rsidP="00FE5F75">
            <w:pPr>
              <w:numPr>
                <w:ilvl w:val="0"/>
                <w:numId w:val="21"/>
              </w:numPr>
              <w:spacing w:after="104" w:line="216" w:lineRule="auto"/>
              <w:ind w:right="29" w:firstLine="1"/>
              <w:jc w:val="both"/>
            </w:pPr>
            <w:r>
              <w:rPr>
                <w:color w:val="0070C0"/>
              </w:rPr>
              <w:t xml:space="preserve">Vận dụng được những kiến thức, kĩ </w:t>
            </w:r>
            <w:r>
              <w:rPr>
                <w:color w:val="0070C0"/>
                <w:sz w:val="40"/>
                <w:vertAlign w:val="superscript"/>
              </w:rPr>
              <w:t xml:space="preserve"> </w:t>
            </w:r>
            <w:r>
              <w:rPr>
                <w:color w:val="0070C0"/>
              </w:rPr>
              <w:t xml:space="preserve"> môn bóng đá để tập luyện hằng năng về</w:t>
            </w:r>
          </w:p>
          <w:p w:rsidR="0049120D" w:rsidRDefault="0049120D" w:rsidP="001E19E3">
            <w:pPr>
              <w:spacing w:line="263" w:lineRule="auto"/>
              <w:ind w:left="-28" w:right="29" w:hanging="1"/>
            </w:pPr>
            <w:r>
              <w:rPr>
                <w:color w:val="0070C0"/>
                <w:sz w:val="40"/>
                <w:vertAlign w:val="superscript"/>
              </w:rPr>
              <w:t xml:space="preserve"> </w:t>
            </w:r>
            <w:r>
              <w:rPr>
                <w:color w:val="0070C0"/>
              </w:rPr>
              <w:t xml:space="preserve">ngày nhằm hoàn thiện kĩ năng, kĩ xảo vận động, đáp ứng yêu cầu chuyên môn. </w:t>
            </w:r>
            <w:r>
              <w:rPr>
                <w:color w:val="0070C0"/>
                <w:sz w:val="40"/>
                <w:vertAlign w:val="superscript"/>
              </w:rPr>
              <w:t xml:space="preserve"> </w:t>
            </w:r>
            <w:r>
              <w:rPr>
                <w:color w:val="0070C0"/>
              </w:rPr>
              <w:t xml:space="preserve"> Thể hiện sự phát triển thể lực. </w:t>
            </w:r>
          </w:p>
          <w:p w:rsidR="0049120D" w:rsidRDefault="0049120D" w:rsidP="001E19E3">
            <w:pPr>
              <w:spacing w:after="121" w:line="259" w:lineRule="auto"/>
              <w:ind w:left="29"/>
            </w:pPr>
            <w:r>
              <w:rPr>
                <w:color w:val="0070C0"/>
              </w:rPr>
              <w:t>–</w:t>
            </w:r>
          </w:p>
          <w:p w:rsidR="0049120D" w:rsidRDefault="0049120D" w:rsidP="00FE5F75">
            <w:pPr>
              <w:numPr>
                <w:ilvl w:val="0"/>
                <w:numId w:val="21"/>
              </w:numPr>
              <w:spacing w:line="216" w:lineRule="auto"/>
              <w:ind w:right="29" w:firstLine="1"/>
              <w:jc w:val="both"/>
            </w:pPr>
            <w:r>
              <w:rPr>
                <w:color w:val="0070C0"/>
              </w:rPr>
              <w:t xml:space="preserve">Đạt tiêu chuẩn đánh giá thể lực học </w:t>
            </w:r>
            <w:r>
              <w:rPr>
                <w:color w:val="0070C0"/>
                <w:sz w:val="40"/>
                <w:vertAlign w:val="superscript"/>
              </w:rPr>
              <w:t xml:space="preserve"> </w:t>
            </w:r>
            <w:r>
              <w:rPr>
                <w:color w:val="0070C0"/>
              </w:rPr>
              <w:t>nh của Bộ GDDT. sinh theo quy đị</w:t>
            </w:r>
          </w:p>
          <w:p w:rsidR="0049120D" w:rsidRDefault="0049120D" w:rsidP="001E19E3">
            <w:pPr>
              <w:spacing w:line="259" w:lineRule="auto"/>
              <w:ind w:left="-29"/>
            </w:pPr>
            <w:r>
              <w:rPr>
                <w:color w:val="0070C0"/>
              </w:rPr>
              <w:t xml:space="preserve"> </w:t>
            </w:r>
          </w:p>
          <w:p w:rsidR="0049120D" w:rsidRDefault="0049120D" w:rsidP="00FE5F75">
            <w:pPr>
              <w:numPr>
                <w:ilvl w:val="0"/>
                <w:numId w:val="21"/>
              </w:numPr>
              <w:spacing w:after="44" w:line="216" w:lineRule="auto"/>
              <w:ind w:right="29" w:firstLine="1"/>
              <w:jc w:val="both"/>
            </w:pPr>
            <w:r>
              <w:rPr>
                <w:color w:val="0070C0"/>
              </w:rPr>
              <w:t xml:space="preserve">Thể hiện khả năng và sự đam mê thể </w:t>
            </w:r>
            <w:r>
              <w:rPr>
                <w:color w:val="0070C0"/>
                <w:sz w:val="40"/>
                <w:vertAlign w:val="superscript"/>
              </w:rPr>
              <w:t xml:space="preserve"> </w:t>
            </w:r>
            <w:r>
              <w:rPr>
                <w:color w:val="0070C0"/>
              </w:rPr>
              <w:t xml:space="preserve">thao trong sinh hoạt, học tập hằng ngày. </w:t>
            </w:r>
          </w:p>
          <w:p w:rsidR="0049120D" w:rsidRDefault="0049120D" w:rsidP="00FE5F75">
            <w:pPr>
              <w:numPr>
                <w:ilvl w:val="0"/>
                <w:numId w:val="21"/>
              </w:numPr>
              <w:spacing w:line="259" w:lineRule="auto"/>
              <w:ind w:right="29" w:firstLine="1"/>
              <w:jc w:val="both"/>
            </w:pPr>
            <w:r>
              <w:rPr>
                <w:color w:val="0070C0"/>
              </w:rPr>
              <w:t xml:space="preserve">Hoàn thành lượng vận động của bài tập </w:t>
            </w:r>
            <w:r>
              <w:rPr>
                <w:color w:val="0070C0"/>
                <w:sz w:val="40"/>
                <w:vertAlign w:val="superscript"/>
              </w:rPr>
              <w:t xml:space="preserve"> </w:t>
            </w:r>
            <w:r>
              <w:rPr>
                <w:color w:val="0070C0"/>
              </w:rPr>
              <w:t xml:space="preserve">và nội dung kiểm tra đánh giá các kĩ thuật cơ bản thuộc nội dung CT lớp 12. </w:t>
            </w:r>
          </w:p>
        </w:tc>
      </w:tr>
    </w:tbl>
    <w:p w:rsidR="0049120D" w:rsidRDefault="0049120D" w:rsidP="0049120D">
      <w:pPr>
        <w:spacing w:after="0"/>
        <w:ind w:left="-1138" w:right="36"/>
      </w:pPr>
    </w:p>
    <w:tbl>
      <w:tblPr>
        <w:tblStyle w:val="TableGrid"/>
        <w:tblW w:w="13588" w:type="dxa"/>
        <w:tblInd w:w="5" w:type="dxa"/>
        <w:tblCellMar>
          <w:top w:w="38" w:type="dxa"/>
          <w:left w:w="0" w:type="dxa"/>
          <w:bottom w:w="0" w:type="dxa"/>
          <w:right w:w="0" w:type="dxa"/>
        </w:tblCellMar>
        <w:tblLook w:val="04A0" w:firstRow="1" w:lastRow="0" w:firstColumn="1" w:lastColumn="0" w:noHBand="0" w:noVBand="1"/>
      </w:tblPr>
      <w:tblGrid>
        <w:gridCol w:w="850"/>
        <w:gridCol w:w="4246"/>
        <w:gridCol w:w="4246"/>
        <w:gridCol w:w="4246"/>
      </w:tblGrid>
      <w:tr w:rsidR="0049120D" w:rsidTr="001E19E3">
        <w:trPr>
          <w:trHeight w:val="9525"/>
        </w:trPr>
        <w:tc>
          <w:tcPr>
            <w:tcW w:w="850" w:type="dxa"/>
            <w:tcBorders>
              <w:top w:val="single" w:sz="4" w:space="0" w:color="000000"/>
              <w:left w:val="single" w:sz="4" w:space="0" w:color="000000"/>
              <w:bottom w:val="single" w:sz="4" w:space="0" w:color="000000"/>
              <w:right w:val="single" w:sz="4" w:space="0" w:color="000000"/>
            </w:tcBorders>
            <w:vAlign w:val="center"/>
          </w:tcPr>
          <w:p w:rsidR="0049120D" w:rsidRDefault="0049120D" w:rsidP="001E19E3">
            <w:pPr>
              <w:spacing w:line="259" w:lineRule="auto"/>
              <w:jc w:val="center"/>
            </w:pPr>
            <w:r>
              <w:rPr>
                <w:b/>
                <w:color w:val="0070C0"/>
              </w:rPr>
              <w:lastRenderedPageBreak/>
              <w:t xml:space="preserve">12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22"/>
              </w:numPr>
              <w:spacing w:after="106" w:line="254" w:lineRule="auto"/>
              <w:ind w:right="14"/>
              <w:jc w:val="both"/>
            </w:pPr>
            <w:r>
              <w:rPr>
                <w:color w:val="0070C0"/>
              </w:rPr>
              <w:t xml:space="preserve">Có hiểu biết sơ giản về vai trò, ảnh hưởng của môn bóng đá đối với sức khoẻ và xã hội.  </w:t>
            </w:r>
          </w:p>
          <w:p w:rsidR="0049120D" w:rsidRDefault="0049120D" w:rsidP="00FE5F75">
            <w:pPr>
              <w:numPr>
                <w:ilvl w:val="0"/>
                <w:numId w:val="22"/>
              </w:numPr>
              <w:spacing w:after="122" w:line="278" w:lineRule="auto"/>
              <w:ind w:right="14"/>
              <w:jc w:val="both"/>
            </w:pPr>
            <w:r>
              <w:rPr>
                <w:color w:val="0070C0"/>
              </w:rPr>
              <w:t xml:space="preserve">Biết cách lập kế hoach tập luyện môn bóng đá.  </w:t>
            </w:r>
          </w:p>
          <w:p w:rsidR="0049120D" w:rsidRDefault="0049120D" w:rsidP="001E19E3">
            <w:pPr>
              <w:spacing w:line="252" w:lineRule="auto"/>
              <w:ind w:left="29" w:right="31"/>
            </w:pPr>
            <w:r>
              <w:rPr>
                <w:color w:val="0070C0"/>
              </w:rPr>
              <w:t xml:space="preserve">– Biết lựa chọn và tham gia các hoạt động trò chơi vận động phù hợp với yêu cầu, nội dung bài học nhằm phát triển thể lực và kĩ năng vận động. </w:t>
            </w:r>
          </w:p>
          <w:p w:rsidR="0049120D" w:rsidRDefault="0049120D" w:rsidP="00FE5F75">
            <w:pPr>
              <w:numPr>
                <w:ilvl w:val="0"/>
                <w:numId w:val="23"/>
              </w:numPr>
              <w:spacing w:after="127" w:line="255" w:lineRule="auto"/>
              <w:ind w:right="29"/>
              <w:jc w:val="both"/>
            </w:pPr>
            <w:r>
              <w:rPr>
                <w:color w:val="0070C0"/>
              </w:rPr>
              <w:t xml:space="preserve">Biết cách lựa chọn bài tập, phương pháp và hình thức tổ chức tập luyện các kĩ thuật của môn bóng đá để tự học, tự tập luyện. </w:t>
            </w:r>
          </w:p>
          <w:p w:rsidR="0049120D" w:rsidRDefault="0049120D" w:rsidP="00FE5F75">
            <w:pPr>
              <w:numPr>
                <w:ilvl w:val="0"/>
                <w:numId w:val="23"/>
              </w:numPr>
              <w:spacing w:after="116" w:line="249" w:lineRule="auto"/>
              <w:ind w:right="29"/>
              <w:jc w:val="both"/>
            </w:pPr>
            <w:r>
              <w:rPr>
                <w:color w:val="0070C0"/>
              </w:rPr>
              <w:t xml:space="preserve">Biết cách hướng dẫn người khác tập luyện và sửa chữa sai sót về kĩ thuât trong tập luyện. </w:t>
            </w:r>
          </w:p>
          <w:p w:rsidR="0049120D" w:rsidRDefault="0049120D" w:rsidP="00FE5F75">
            <w:pPr>
              <w:numPr>
                <w:ilvl w:val="0"/>
                <w:numId w:val="23"/>
              </w:numPr>
              <w:spacing w:after="112" w:line="269" w:lineRule="auto"/>
              <w:ind w:right="29"/>
              <w:jc w:val="both"/>
            </w:pPr>
            <w:r>
              <w:rPr>
                <w:color w:val="0070C0"/>
              </w:rPr>
              <w:t xml:space="preserve">Biết cách tổ chức và phối hợp với người khác để tập luyện và thi đấu tập. </w:t>
            </w:r>
          </w:p>
          <w:p w:rsidR="0049120D" w:rsidRDefault="0049120D" w:rsidP="00FE5F75">
            <w:pPr>
              <w:numPr>
                <w:ilvl w:val="0"/>
                <w:numId w:val="23"/>
              </w:numPr>
              <w:spacing w:after="130" w:line="255" w:lineRule="auto"/>
              <w:ind w:right="29"/>
              <w:jc w:val="both"/>
            </w:pPr>
            <w:r>
              <w:rPr>
                <w:color w:val="0070C0"/>
              </w:rPr>
              <w:t xml:space="preserve">Biết cách lựa chọn địa điểm, phương tiện và thời điểm để tập luyện môn bóng đá có hiệu quả và an toàn. </w:t>
            </w:r>
          </w:p>
          <w:p w:rsidR="0049120D" w:rsidRDefault="0049120D" w:rsidP="00FE5F75">
            <w:pPr>
              <w:numPr>
                <w:ilvl w:val="0"/>
                <w:numId w:val="23"/>
              </w:numPr>
              <w:spacing w:after="111" w:line="247" w:lineRule="auto"/>
              <w:ind w:right="29"/>
              <w:jc w:val="both"/>
            </w:pPr>
            <w:r>
              <w:rPr>
                <w:color w:val="0070C0"/>
              </w:rPr>
              <w:t xml:space="preserve">Biết cách điều chỉnh lượng vận động phù hợp với sức khoẻ của bản thân trong luyện tập. </w:t>
            </w:r>
          </w:p>
          <w:p w:rsidR="0049120D" w:rsidRDefault="0049120D" w:rsidP="001E19E3">
            <w:pPr>
              <w:spacing w:after="93" w:line="259" w:lineRule="auto"/>
              <w:ind w:left="29"/>
            </w:pPr>
            <w:r>
              <w:rPr>
                <w:color w:val="0070C0"/>
              </w:rPr>
              <w:t xml:space="preserve"> </w:t>
            </w:r>
          </w:p>
          <w:p w:rsidR="0049120D" w:rsidRDefault="0049120D" w:rsidP="001E19E3">
            <w:pPr>
              <w:spacing w:after="96" w:line="259" w:lineRule="auto"/>
              <w:ind w:left="29"/>
            </w:pPr>
            <w:r>
              <w:rPr>
                <w:color w:val="0070C0"/>
              </w:rPr>
              <w:t xml:space="preserve">  </w:t>
            </w:r>
          </w:p>
          <w:p w:rsidR="0049120D" w:rsidRDefault="0049120D"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FE5F75">
            <w:pPr>
              <w:numPr>
                <w:ilvl w:val="0"/>
                <w:numId w:val="24"/>
              </w:numPr>
              <w:spacing w:after="1" w:line="253" w:lineRule="auto"/>
              <w:ind w:right="29" w:firstLine="2"/>
              <w:jc w:val="both"/>
            </w:pPr>
            <w:r>
              <w:rPr>
                <w:color w:val="0070C0"/>
              </w:rPr>
              <w:t>Mô tả được các KT: Đá bóng bằng mu  ngoài bàn chân và di chuyển đá bóng lăn sệt bằng mu giữa bàn chân; dừng bóng bổng bằng mu giữa bàn chân và dừng bóng nửa nảy bằng gan bàn chân; di chuyển ra trước đánh đầu bằng trán giữa  và tại chỗ bật nhảy đánh đầu bằng trán  bên; đẩy bóng bằng một tay và phát bóng  bằng mu giữa bàn chân (kĩ thuật thủ môn); chiến thuật tấn công nhóm và</w:t>
            </w:r>
          </w:p>
          <w:p w:rsidR="0049120D" w:rsidRDefault="0049120D" w:rsidP="001E19E3">
            <w:pPr>
              <w:spacing w:after="52" w:line="259" w:lineRule="auto"/>
              <w:ind w:left="-29"/>
            </w:pPr>
            <w:r>
              <w:rPr>
                <w:color w:val="0070C0"/>
                <w:sz w:val="40"/>
                <w:vertAlign w:val="subscript"/>
              </w:rPr>
              <w:t xml:space="preserve"> </w:t>
            </w:r>
            <w:r>
              <w:rPr>
                <w:color w:val="0070C0"/>
              </w:rPr>
              <w:t xml:space="preserve">phòng thủ nhóm. </w:t>
            </w:r>
          </w:p>
          <w:p w:rsidR="0049120D" w:rsidRDefault="0049120D" w:rsidP="00FE5F75">
            <w:pPr>
              <w:numPr>
                <w:ilvl w:val="0"/>
                <w:numId w:val="24"/>
              </w:numPr>
              <w:spacing w:line="321" w:lineRule="auto"/>
              <w:ind w:right="29" w:firstLine="2"/>
              <w:jc w:val="both"/>
            </w:pPr>
            <w:r>
              <w:rPr>
                <w:color w:val="0070C0"/>
              </w:rPr>
              <w:t xml:space="preserve">Nêu được trình tự tập luyện các kĩ thuật  cơ bản thuộc nội dung CT lớp 12. - Nêu được vai trò và mối liên quan giữa  các giai đoạn của từng kĩ thuật cơ bản. </w:t>
            </w:r>
          </w:p>
          <w:p w:rsidR="0049120D" w:rsidRDefault="0049120D" w:rsidP="001E19E3">
            <w:pPr>
              <w:spacing w:line="259" w:lineRule="auto"/>
              <w:ind w:left="-30"/>
            </w:pPr>
            <w:r>
              <w:rPr>
                <w:color w:val="0070C0"/>
              </w:rPr>
              <w:t xml:space="preserve"> </w:t>
            </w:r>
          </w:p>
          <w:p w:rsidR="0049120D" w:rsidRDefault="0049120D" w:rsidP="00FE5F75">
            <w:pPr>
              <w:numPr>
                <w:ilvl w:val="0"/>
                <w:numId w:val="24"/>
              </w:numPr>
              <w:spacing w:line="258" w:lineRule="auto"/>
              <w:ind w:right="29" w:firstLine="2"/>
              <w:jc w:val="both"/>
            </w:pPr>
            <w:r>
              <w:rPr>
                <w:color w:val="0070C0"/>
              </w:rPr>
              <w:t xml:space="preserve">Giới thiệu được những yêu cầu cơ bản khi thực hiện BT phối hợp các kĩ thuật.  </w:t>
            </w:r>
          </w:p>
          <w:p w:rsidR="0049120D" w:rsidRDefault="0049120D" w:rsidP="001E19E3">
            <w:pPr>
              <w:spacing w:line="259" w:lineRule="auto"/>
              <w:ind w:left="-29"/>
            </w:pPr>
            <w:r>
              <w:rPr>
                <w:color w:val="0070C0"/>
              </w:rPr>
              <w:t xml:space="preserve"> </w:t>
            </w:r>
          </w:p>
          <w:p w:rsidR="0049120D" w:rsidRDefault="0049120D" w:rsidP="00FE5F75">
            <w:pPr>
              <w:numPr>
                <w:ilvl w:val="0"/>
                <w:numId w:val="24"/>
              </w:numPr>
              <w:spacing w:after="104" w:line="278" w:lineRule="auto"/>
              <w:ind w:right="29" w:firstLine="2"/>
              <w:jc w:val="both"/>
            </w:pPr>
            <w:r>
              <w:rPr>
                <w:color w:val="0070C0"/>
              </w:rPr>
              <w:t xml:space="preserve">Nêu được sự cần thiết của các hình thức tập luyện (cá nhân, cặp đôi, nhóm) đối  với quá trình tập luyện các kĩ thuật cơ  bản thuộc chương trình lớp 12. </w:t>
            </w:r>
          </w:p>
          <w:p w:rsidR="0049120D" w:rsidRDefault="0049120D" w:rsidP="00FE5F75">
            <w:pPr>
              <w:numPr>
                <w:ilvl w:val="0"/>
                <w:numId w:val="24"/>
              </w:numPr>
              <w:spacing w:line="300" w:lineRule="auto"/>
              <w:ind w:right="29" w:firstLine="2"/>
              <w:jc w:val="both"/>
            </w:pPr>
            <w:r>
              <w:rPr>
                <w:color w:val="0070C0"/>
              </w:rPr>
              <w:t xml:space="preserve">Mô tả được các BT của từng kĩ thuật cơ  bản trong TL cá nhân, cặp đôi và nhóm. </w:t>
            </w:r>
          </w:p>
          <w:p w:rsidR="0049120D" w:rsidRDefault="0049120D" w:rsidP="001E19E3">
            <w:pPr>
              <w:spacing w:line="259" w:lineRule="auto"/>
              <w:ind w:left="-29"/>
            </w:pPr>
            <w:r>
              <w:rPr>
                <w:color w:val="0070C0"/>
              </w:rPr>
              <w:t xml:space="preserve"> </w:t>
            </w:r>
          </w:p>
          <w:p w:rsidR="0049120D" w:rsidRDefault="0049120D" w:rsidP="00FE5F75">
            <w:pPr>
              <w:numPr>
                <w:ilvl w:val="0"/>
                <w:numId w:val="24"/>
              </w:numPr>
              <w:spacing w:line="259" w:lineRule="auto"/>
              <w:ind w:right="29" w:firstLine="2"/>
              <w:jc w:val="both"/>
            </w:pPr>
            <w:r>
              <w:rPr>
                <w:color w:val="0070C0"/>
              </w:rPr>
              <w:t xml:space="preserve">Chỉ ra được nguyên nhân của những sai sót đơn giản về kĩ thuật của bạn cùng tập. - Tự đánh giá được những sai sót đơn giản khi thực hiện kĩ thuật cơ bản.  </w:t>
            </w:r>
          </w:p>
        </w:tc>
        <w:tc>
          <w:tcPr>
            <w:tcW w:w="4246" w:type="dxa"/>
            <w:tcBorders>
              <w:top w:val="single" w:sz="4" w:space="0" w:color="000000"/>
              <w:left w:val="single" w:sz="4" w:space="0" w:color="000000"/>
              <w:bottom w:val="single" w:sz="4" w:space="0" w:color="000000"/>
              <w:right w:val="single" w:sz="4" w:space="0" w:color="000000"/>
            </w:tcBorders>
            <w:vAlign w:val="center"/>
          </w:tcPr>
          <w:p w:rsidR="0049120D" w:rsidRDefault="0049120D" w:rsidP="00FE5F75">
            <w:pPr>
              <w:numPr>
                <w:ilvl w:val="0"/>
                <w:numId w:val="25"/>
              </w:numPr>
              <w:spacing w:after="214" w:line="262" w:lineRule="auto"/>
              <w:ind w:right="29" w:hanging="59"/>
              <w:jc w:val="both"/>
            </w:pPr>
            <w:r>
              <w:rPr>
                <w:color w:val="0070C0"/>
              </w:rPr>
              <w:t xml:space="preserve">Hướng dẫn được người khác sử dụng  các yếu tố tự nhiên (không khí, nước,  ánh sáng,..) và dinh dưỡng để rèn luyện  sức khoẻ, phát triển thể lực. </w:t>
            </w:r>
          </w:p>
          <w:p w:rsidR="0049120D" w:rsidRDefault="0049120D" w:rsidP="00FE5F75">
            <w:pPr>
              <w:numPr>
                <w:ilvl w:val="0"/>
                <w:numId w:val="25"/>
              </w:numPr>
              <w:spacing w:after="7" w:line="227" w:lineRule="auto"/>
              <w:ind w:right="29" w:hanging="59"/>
              <w:jc w:val="both"/>
            </w:pPr>
            <w:r>
              <w:rPr>
                <w:color w:val="0070C0"/>
              </w:rPr>
              <w:t xml:space="preserve">Thực hiện thuần thục, ổn định các KT, </w:t>
            </w:r>
            <w:r>
              <w:rPr>
                <w:color w:val="0070C0"/>
                <w:sz w:val="40"/>
                <w:vertAlign w:val="superscript"/>
              </w:rPr>
              <w:t xml:space="preserve"> </w:t>
            </w:r>
            <w:r>
              <w:rPr>
                <w:color w:val="0070C0"/>
              </w:rPr>
              <w:t xml:space="preserve">CT cơ bản đã học ở lớp 10 và 11 trong </w:t>
            </w:r>
          </w:p>
          <w:p w:rsidR="0049120D" w:rsidRDefault="0049120D" w:rsidP="001E19E3">
            <w:pPr>
              <w:spacing w:line="216" w:lineRule="auto"/>
              <w:ind w:left="-30" w:right="29" w:firstLine="1"/>
            </w:pPr>
            <w:r>
              <w:rPr>
                <w:color w:val="0070C0"/>
                <w:sz w:val="40"/>
                <w:vertAlign w:val="superscript"/>
              </w:rPr>
              <w:t xml:space="preserve"> </w:t>
            </w:r>
            <w:r>
              <w:rPr>
                <w:color w:val="0070C0"/>
              </w:rPr>
              <w:t xml:space="preserve">LT và thi đấu môn BĐ; thực hiện được </w:t>
            </w:r>
            <w:r>
              <w:rPr>
                <w:color w:val="0070C0"/>
                <w:sz w:val="40"/>
                <w:vertAlign w:val="superscript"/>
              </w:rPr>
              <w:t xml:space="preserve"> </w:t>
            </w:r>
            <w:r>
              <w:rPr>
                <w:color w:val="0070C0"/>
              </w:rPr>
              <w:t>n thuộc CT lớp 12.    các kĩ thuật cơ bả</w:t>
            </w:r>
          </w:p>
          <w:p w:rsidR="0049120D" w:rsidRDefault="0049120D" w:rsidP="001E19E3">
            <w:pPr>
              <w:spacing w:line="259" w:lineRule="auto"/>
              <w:ind w:left="-29"/>
            </w:pPr>
            <w:r>
              <w:rPr>
                <w:color w:val="0070C0"/>
              </w:rPr>
              <w:t xml:space="preserve"> </w:t>
            </w:r>
          </w:p>
          <w:p w:rsidR="0049120D" w:rsidRDefault="0049120D" w:rsidP="00FE5F75">
            <w:pPr>
              <w:numPr>
                <w:ilvl w:val="0"/>
                <w:numId w:val="25"/>
              </w:numPr>
              <w:spacing w:line="311" w:lineRule="auto"/>
              <w:ind w:right="29" w:hanging="59"/>
              <w:jc w:val="both"/>
            </w:pPr>
            <w:r>
              <w:rPr>
                <w:color w:val="0070C0"/>
              </w:rPr>
              <w:t xml:space="preserve">Có khả năng quan sát, điều chỉnh, sửa sai động tác trong tập luyện và thi đấu.   - Hiểu và phân tích được những điều luật thi đấu bóng đá đã học để áp dụng vào luyện tập và thi đấu.  </w:t>
            </w:r>
          </w:p>
          <w:p w:rsidR="0049120D" w:rsidRDefault="0049120D" w:rsidP="001E19E3">
            <w:pPr>
              <w:spacing w:line="259" w:lineRule="auto"/>
              <w:ind w:left="-29"/>
            </w:pPr>
            <w:r>
              <w:rPr>
                <w:color w:val="0070C0"/>
              </w:rPr>
              <w:t xml:space="preserve"> </w:t>
            </w:r>
          </w:p>
          <w:p w:rsidR="0049120D" w:rsidRDefault="0049120D" w:rsidP="00FE5F75">
            <w:pPr>
              <w:numPr>
                <w:ilvl w:val="0"/>
                <w:numId w:val="25"/>
              </w:numPr>
              <w:spacing w:after="185" w:line="216" w:lineRule="auto"/>
              <w:ind w:right="29" w:hanging="59"/>
              <w:jc w:val="both"/>
            </w:pPr>
            <w:r>
              <w:rPr>
                <w:color w:val="0070C0"/>
              </w:rPr>
              <w:t xml:space="preserve">Có khả năng phán đoán, xử lí các tình huống một cách linh hoạt và phối hợp </w:t>
            </w:r>
            <w:r>
              <w:rPr>
                <w:color w:val="0070C0"/>
                <w:sz w:val="40"/>
                <w:vertAlign w:val="superscript"/>
              </w:rPr>
              <w:t xml:space="preserve"> </w:t>
            </w:r>
            <w:r>
              <w:rPr>
                <w:color w:val="0070C0"/>
              </w:rPr>
              <w:t>c với đồng đội trong TL và thi đấu.  đượ</w:t>
            </w:r>
          </w:p>
          <w:p w:rsidR="0049120D" w:rsidRDefault="0049120D" w:rsidP="00FE5F75">
            <w:pPr>
              <w:numPr>
                <w:ilvl w:val="0"/>
                <w:numId w:val="25"/>
              </w:numPr>
              <w:spacing w:line="224" w:lineRule="auto"/>
              <w:ind w:right="29" w:hanging="59"/>
              <w:jc w:val="both"/>
            </w:pPr>
            <w:r>
              <w:rPr>
                <w:color w:val="0070C0"/>
              </w:rPr>
              <w:t xml:space="preserve">Thể hiện năng khiếu về môn bóng đá </w:t>
            </w:r>
            <w:r>
              <w:rPr>
                <w:color w:val="0070C0"/>
                <w:sz w:val="40"/>
                <w:vertAlign w:val="superscript"/>
              </w:rPr>
              <w:t xml:space="preserve"> </w:t>
            </w:r>
            <w:r>
              <w:rPr>
                <w:color w:val="0070C0"/>
              </w:rPr>
              <w:t xml:space="preserve">trong học tập và thi đấu.  </w:t>
            </w:r>
          </w:p>
          <w:p w:rsidR="0049120D" w:rsidRDefault="0049120D" w:rsidP="001E19E3">
            <w:pPr>
              <w:spacing w:line="259" w:lineRule="auto"/>
              <w:ind w:left="-29"/>
            </w:pPr>
            <w:r>
              <w:rPr>
                <w:color w:val="0070C0"/>
              </w:rPr>
              <w:t xml:space="preserve"> </w:t>
            </w:r>
          </w:p>
          <w:p w:rsidR="0049120D" w:rsidRDefault="0049120D" w:rsidP="00FE5F75">
            <w:pPr>
              <w:numPr>
                <w:ilvl w:val="0"/>
                <w:numId w:val="25"/>
              </w:numPr>
              <w:spacing w:after="131" w:line="304" w:lineRule="auto"/>
              <w:ind w:right="29" w:hanging="59"/>
              <w:jc w:val="both"/>
            </w:pPr>
            <w:r>
              <w:rPr>
                <w:color w:val="0070C0"/>
              </w:rPr>
              <w:t xml:space="preserve">Phát triển thể lực, thành tích trong TĐ - Đạt tiêu chuẩn đánh giá thể lực học </w:t>
            </w:r>
            <w:r>
              <w:rPr>
                <w:color w:val="0070C0"/>
                <w:sz w:val="40"/>
                <w:vertAlign w:val="subscript"/>
              </w:rPr>
              <w:t xml:space="preserve"> </w:t>
            </w:r>
            <w:r>
              <w:rPr>
                <w:color w:val="0070C0"/>
              </w:rPr>
              <w:t xml:space="preserve">sinh theo quy định của Bộ GDĐT – Tham gia được công tác trọng tài các  trận TĐ tập trong tiết học của lớp nhằm  nâng cao hiệu quả học tập và rèn luyện  </w:t>
            </w:r>
          </w:p>
          <w:p w:rsidR="0049120D" w:rsidRDefault="0049120D" w:rsidP="00FE5F75">
            <w:pPr>
              <w:numPr>
                <w:ilvl w:val="0"/>
                <w:numId w:val="25"/>
              </w:numPr>
              <w:spacing w:line="259" w:lineRule="auto"/>
              <w:ind w:right="29" w:hanging="59"/>
              <w:jc w:val="both"/>
            </w:pPr>
            <w:r>
              <w:rPr>
                <w:color w:val="0070C0"/>
              </w:rPr>
              <w:t xml:space="preserve">Thể hiện sự ham thích, đam mê TT trong sinh hoạt, học tập và cuộc sống hằng ngày.  </w:t>
            </w:r>
          </w:p>
        </w:tc>
      </w:tr>
      <w:tr w:rsidR="0049120D" w:rsidTr="001E19E3">
        <w:trPr>
          <w:trHeight w:val="1745"/>
        </w:trPr>
        <w:tc>
          <w:tcPr>
            <w:tcW w:w="850"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line="259" w:lineRule="auto"/>
              <w:ind w:left="29" w:right="29"/>
            </w:pPr>
            <w:r>
              <w:rPr>
                <w:color w:val="0070C0"/>
              </w:rPr>
              <w:t xml:space="preserve">- Nêu được các qui tắc đảm bảo an toàn trong tập luyện và thi đấu bóng đá. - Cảm nhận được vẻ đẹp của hoạt động thể dục thể thao và thể hiện được nhu cầu luyện tập hằng ngày. </w:t>
            </w:r>
          </w:p>
        </w:tc>
        <w:tc>
          <w:tcPr>
            <w:tcW w:w="4246" w:type="dxa"/>
            <w:tcBorders>
              <w:top w:val="single" w:sz="4" w:space="0" w:color="000000"/>
              <w:left w:val="single" w:sz="4" w:space="0" w:color="000000"/>
              <w:bottom w:val="single" w:sz="4" w:space="0" w:color="000000"/>
              <w:right w:val="single" w:sz="4" w:space="0" w:color="000000"/>
            </w:tcBorders>
          </w:tcPr>
          <w:p w:rsidR="0049120D" w:rsidRDefault="0049120D" w:rsidP="001E19E3">
            <w:pPr>
              <w:spacing w:after="15" w:line="267" w:lineRule="auto"/>
              <w:ind w:left="29" w:hanging="59"/>
            </w:pPr>
            <w:r>
              <w:rPr>
                <w:color w:val="0070C0"/>
              </w:rPr>
              <w:t xml:space="preserve"> - Hoàn thành lượng vận động của BT và nội dung KTĐG các kĩ thuật cơ bản </w:t>
            </w:r>
          </w:p>
          <w:p w:rsidR="0049120D" w:rsidRDefault="0049120D" w:rsidP="001E19E3">
            <w:pPr>
              <w:spacing w:after="198" w:line="259" w:lineRule="auto"/>
              <w:ind w:left="-29"/>
            </w:pPr>
            <w:r>
              <w:rPr>
                <w:color w:val="0070C0"/>
              </w:rPr>
              <w:t xml:space="preserve"> thuộc nội dung chương trình lớp 12.  </w:t>
            </w:r>
          </w:p>
          <w:p w:rsidR="0049120D" w:rsidRDefault="0049120D" w:rsidP="001E19E3">
            <w:pPr>
              <w:spacing w:line="259" w:lineRule="auto"/>
              <w:ind w:left="-29"/>
            </w:pPr>
            <w:r>
              <w:rPr>
                <w:color w:val="0070C0"/>
              </w:rPr>
              <w:t xml:space="preserve"> </w:t>
            </w:r>
          </w:p>
        </w:tc>
      </w:tr>
    </w:tbl>
    <w:p w:rsidR="0042216E" w:rsidRPr="0049120D" w:rsidRDefault="0042216E" w:rsidP="0049120D"/>
    <w:sectPr w:rsidR="0042216E" w:rsidRPr="0049120D"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75" w:rsidRDefault="00FE5F75" w:rsidP="00B7231F">
      <w:pPr>
        <w:spacing w:after="0" w:line="240" w:lineRule="auto"/>
      </w:pPr>
      <w:r>
        <w:separator/>
      </w:r>
    </w:p>
  </w:endnote>
  <w:endnote w:type="continuationSeparator" w:id="0">
    <w:p w:rsidR="00FE5F75" w:rsidRDefault="00FE5F75"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75" w:rsidRDefault="00FE5F75" w:rsidP="00B7231F">
      <w:pPr>
        <w:spacing w:after="0" w:line="240" w:lineRule="auto"/>
      </w:pPr>
      <w:r>
        <w:separator/>
      </w:r>
    </w:p>
  </w:footnote>
  <w:footnote w:type="continuationSeparator" w:id="0">
    <w:p w:rsidR="00FE5F75" w:rsidRDefault="00FE5F75"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4D"/>
    <w:multiLevelType w:val="hybridMultilevel"/>
    <w:tmpl w:val="4D54F640"/>
    <w:lvl w:ilvl="0" w:tplc="8820B2F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B849E7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7EA5CE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68E45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8567D8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B04656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E416CC5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626C81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7C89D1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074E6AE0"/>
    <w:multiLevelType w:val="hybridMultilevel"/>
    <w:tmpl w:val="AE72EF5C"/>
    <w:lvl w:ilvl="0" w:tplc="1D1E5FC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BB0CD3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978FBF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98453E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0AED82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6946280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2CA42B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8CA35F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6FC4210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 w15:restartNumberingAfterBreak="0">
    <w:nsid w:val="0B84703B"/>
    <w:multiLevelType w:val="hybridMultilevel"/>
    <w:tmpl w:val="B2DE89AE"/>
    <w:lvl w:ilvl="0" w:tplc="3F82B0EA">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3FE3AB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10C52F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430A44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2BEC56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81169A0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FCEFE8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DBA85D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AD2B93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0D2215E2"/>
    <w:multiLevelType w:val="hybridMultilevel"/>
    <w:tmpl w:val="5E1A9444"/>
    <w:lvl w:ilvl="0" w:tplc="7B82D03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22ADD2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1501A5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052877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B4003D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A5C6B1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83DE602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08C6BE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1DABDB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15F74A07"/>
    <w:multiLevelType w:val="hybridMultilevel"/>
    <w:tmpl w:val="64BE4F44"/>
    <w:lvl w:ilvl="0" w:tplc="356A8EA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C84702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458804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4BAECA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E72253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A84232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68CA7B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0C6D76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F0AD87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161B4CE4"/>
    <w:multiLevelType w:val="hybridMultilevel"/>
    <w:tmpl w:val="2E80346C"/>
    <w:lvl w:ilvl="0" w:tplc="96A84776">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71035A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3B74251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6B4447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6CE768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633664C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6E21AC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73E863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E8CC37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16D46BEF"/>
    <w:multiLevelType w:val="hybridMultilevel"/>
    <w:tmpl w:val="EC3A33B6"/>
    <w:lvl w:ilvl="0" w:tplc="2558E6E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0F6050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0DAC4E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E84594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C9E4A6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522503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5280F7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CE6469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22BB1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175255F1"/>
    <w:multiLevelType w:val="hybridMultilevel"/>
    <w:tmpl w:val="770EF5F6"/>
    <w:lvl w:ilvl="0" w:tplc="8AECE34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AACC72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158F20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AFAAEB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2CC013B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73A118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4848D9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2AA621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6AB88B6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1E5274AB"/>
    <w:multiLevelType w:val="hybridMultilevel"/>
    <w:tmpl w:val="38545750"/>
    <w:lvl w:ilvl="0" w:tplc="26E2392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6B4A11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BB412B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7E87C6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0D2D79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5DEF01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3261F8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146CC58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C20507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1FD1457C"/>
    <w:multiLevelType w:val="hybridMultilevel"/>
    <w:tmpl w:val="F0A206F6"/>
    <w:lvl w:ilvl="0" w:tplc="618EF9F0">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772EEF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30AD9C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ED4E29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0DAB42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EFAAE1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0DE8A5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712401B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16CCE6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24812790"/>
    <w:multiLevelType w:val="hybridMultilevel"/>
    <w:tmpl w:val="DA3EFC50"/>
    <w:lvl w:ilvl="0" w:tplc="305EFDB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C387AE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99C500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F560B9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211A5DF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E2E30A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B7EF6D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1230FD8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61AD76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314C7768"/>
    <w:multiLevelType w:val="hybridMultilevel"/>
    <w:tmpl w:val="604C9F80"/>
    <w:lvl w:ilvl="0" w:tplc="8DB49C6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ABC05B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D943A6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9B247B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2C0611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FDA58F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69A7B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176C6F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0DD0522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36E81292"/>
    <w:multiLevelType w:val="hybridMultilevel"/>
    <w:tmpl w:val="5902397C"/>
    <w:lvl w:ilvl="0" w:tplc="B8004AB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036E54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9AA42A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0284DC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A38BCF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66A54D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BB818F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C8E23A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EA270F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39EA073F"/>
    <w:multiLevelType w:val="hybridMultilevel"/>
    <w:tmpl w:val="4D9E081E"/>
    <w:lvl w:ilvl="0" w:tplc="C63ECAE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5FE0894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FEE4E9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272D7D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74AE34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0E2049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3E83E4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008F36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928DE1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3AE4032F"/>
    <w:multiLevelType w:val="hybridMultilevel"/>
    <w:tmpl w:val="82AC5FF4"/>
    <w:lvl w:ilvl="0" w:tplc="A498CBE8">
      <w:start w:val="1"/>
      <w:numFmt w:val="bullet"/>
      <w:lvlText w:val="-"/>
      <w:lvlJc w:val="left"/>
      <w:pPr>
        <w:ind w:left="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516448C">
      <w:start w:val="1"/>
      <w:numFmt w:val="bullet"/>
      <w:lvlText w:val="o"/>
      <w:lvlJc w:val="left"/>
      <w:pPr>
        <w:ind w:left="114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1E860F4">
      <w:start w:val="1"/>
      <w:numFmt w:val="bullet"/>
      <w:lvlText w:val="▪"/>
      <w:lvlJc w:val="left"/>
      <w:pPr>
        <w:ind w:left="18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39C819A">
      <w:start w:val="1"/>
      <w:numFmt w:val="bullet"/>
      <w:lvlText w:val="•"/>
      <w:lvlJc w:val="left"/>
      <w:pPr>
        <w:ind w:left="258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96ADE66">
      <w:start w:val="1"/>
      <w:numFmt w:val="bullet"/>
      <w:lvlText w:val="o"/>
      <w:lvlJc w:val="left"/>
      <w:pPr>
        <w:ind w:left="330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ED81182">
      <w:start w:val="1"/>
      <w:numFmt w:val="bullet"/>
      <w:lvlText w:val="▪"/>
      <w:lvlJc w:val="left"/>
      <w:pPr>
        <w:ind w:left="402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7404012">
      <w:start w:val="1"/>
      <w:numFmt w:val="bullet"/>
      <w:lvlText w:val="•"/>
      <w:lvlJc w:val="left"/>
      <w:pPr>
        <w:ind w:left="474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37C967C">
      <w:start w:val="1"/>
      <w:numFmt w:val="bullet"/>
      <w:lvlText w:val="o"/>
      <w:lvlJc w:val="left"/>
      <w:pPr>
        <w:ind w:left="54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1061A16">
      <w:start w:val="1"/>
      <w:numFmt w:val="bullet"/>
      <w:lvlText w:val="▪"/>
      <w:lvlJc w:val="left"/>
      <w:pPr>
        <w:ind w:left="618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5" w15:restartNumberingAfterBreak="0">
    <w:nsid w:val="3FB83284"/>
    <w:multiLevelType w:val="hybridMultilevel"/>
    <w:tmpl w:val="3A706672"/>
    <w:lvl w:ilvl="0" w:tplc="AC50270A">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C4C0F7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21C530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30A815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F7EA60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88E54E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BA0F23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104405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9F8F90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6" w15:restartNumberingAfterBreak="0">
    <w:nsid w:val="462A0952"/>
    <w:multiLevelType w:val="hybridMultilevel"/>
    <w:tmpl w:val="94A04458"/>
    <w:lvl w:ilvl="0" w:tplc="6F56A4F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3E6BC8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08A267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1E6286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EE266B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93EC82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AA6639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6748B1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F62E3D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7" w15:restartNumberingAfterBreak="0">
    <w:nsid w:val="485C2E7F"/>
    <w:multiLevelType w:val="hybridMultilevel"/>
    <w:tmpl w:val="D4F68DA6"/>
    <w:lvl w:ilvl="0" w:tplc="AD3A1FC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3D85F8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8B4940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E66454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9AECB4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B8EBDB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E5652B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0AA832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A30E6C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8" w15:restartNumberingAfterBreak="0">
    <w:nsid w:val="4E4C760B"/>
    <w:multiLevelType w:val="hybridMultilevel"/>
    <w:tmpl w:val="884AE212"/>
    <w:lvl w:ilvl="0" w:tplc="719E355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7C44C3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19C11E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81CB46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B2862A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CDA4C1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A388C5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8A01BC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8FC200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9" w15:restartNumberingAfterBreak="0">
    <w:nsid w:val="58CE2AB0"/>
    <w:multiLevelType w:val="hybridMultilevel"/>
    <w:tmpl w:val="ABCC5DAC"/>
    <w:lvl w:ilvl="0" w:tplc="F782F07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A1872F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6F76898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854925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EBEDD5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FF66EF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DA8292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7B4A9C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1DE6A5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0" w15:restartNumberingAfterBreak="0">
    <w:nsid w:val="641722F7"/>
    <w:multiLevelType w:val="hybridMultilevel"/>
    <w:tmpl w:val="396086F8"/>
    <w:lvl w:ilvl="0" w:tplc="6CB0301E">
      <w:start w:val="1"/>
      <w:numFmt w:val="bullet"/>
      <w:lvlText w:val="-"/>
      <w:lvlJc w:val="left"/>
      <w:pPr>
        <w:ind w:left="5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51BC0C7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3C5E4ED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6C0C91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6D25A0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0D5600B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402878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5745A9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8DCAD9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1" w15:restartNumberingAfterBreak="0">
    <w:nsid w:val="69373EFF"/>
    <w:multiLevelType w:val="hybridMultilevel"/>
    <w:tmpl w:val="212AC366"/>
    <w:lvl w:ilvl="0" w:tplc="9E1C1AE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746012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0C4B33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696692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DCA504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2230D4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9D6D1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744E4BB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292E7F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2" w15:restartNumberingAfterBreak="0">
    <w:nsid w:val="76C66C36"/>
    <w:multiLevelType w:val="hybridMultilevel"/>
    <w:tmpl w:val="29948BDE"/>
    <w:lvl w:ilvl="0" w:tplc="4F7CCE9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ED0639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92820F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CA44C6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014A54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972CB9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752ACB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5EBCC2A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9C29AF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3" w15:restartNumberingAfterBreak="0">
    <w:nsid w:val="7AF8612D"/>
    <w:multiLevelType w:val="hybridMultilevel"/>
    <w:tmpl w:val="AD88C906"/>
    <w:lvl w:ilvl="0" w:tplc="A17454BA">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F9FCD8C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3F96B34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8CCB4E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3824AD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D4DC2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5E26F9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1B40E56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8A8DA8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4" w15:restartNumberingAfterBreak="0">
    <w:nsid w:val="7F472D4F"/>
    <w:multiLevelType w:val="hybridMultilevel"/>
    <w:tmpl w:val="FBE88D90"/>
    <w:lvl w:ilvl="0" w:tplc="51188C9A">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5D9A487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B6E53A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1586359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D8A0D8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9BE7BE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91CDDE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540532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9F0E77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22"/>
  </w:num>
  <w:num w:numId="2">
    <w:abstractNumId w:val="16"/>
  </w:num>
  <w:num w:numId="3">
    <w:abstractNumId w:val="8"/>
  </w:num>
  <w:num w:numId="4">
    <w:abstractNumId w:val="6"/>
  </w:num>
  <w:num w:numId="5">
    <w:abstractNumId w:val="15"/>
  </w:num>
  <w:num w:numId="6">
    <w:abstractNumId w:val="1"/>
  </w:num>
  <w:num w:numId="7">
    <w:abstractNumId w:val="10"/>
  </w:num>
  <w:num w:numId="8">
    <w:abstractNumId w:val="14"/>
  </w:num>
  <w:num w:numId="9">
    <w:abstractNumId w:val="7"/>
  </w:num>
  <w:num w:numId="10">
    <w:abstractNumId w:val="13"/>
  </w:num>
  <w:num w:numId="11">
    <w:abstractNumId w:val="4"/>
  </w:num>
  <w:num w:numId="12">
    <w:abstractNumId w:val="3"/>
  </w:num>
  <w:num w:numId="13">
    <w:abstractNumId w:val="21"/>
  </w:num>
  <w:num w:numId="14">
    <w:abstractNumId w:val="19"/>
  </w:num>
  <w:num w:numId="15">
    <w:abstractNumId w:val="9"/>
  </w:num>
  <w:num w:numId="16">
    <w:abstractNumId w:val="12"/>
  </w:num>
  <w:num w:numId="17">
    <w:abstractNumId w:val="0"/>
  </w:num>
  <w:num w:numId="18">
    <w:abstractNumId w:val="17"/>
  </w:num>
  <w:num w:numId="19">
    <w:abstractNumId w:val="2"/>
  </w:num>
  <w:num w:numId="20">
    <w:abstractNumId w:val="23"/>
  </w:num>
  <w:num w:numId="21">
    <w:abstractNumId w:val="24"/>
  </w:num>
  <w:num w:numId="22">
    <w:abstractNumId w:val="18"/>
  </w:num>
  <w:num w:numId="23">
    <w:abstractNumId w:val="5"/>
  </w:num>
  <w:num w:numId="24">
    <w:abstractNumId w:val="11"/>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49120D"/>
    <w:rsid w:val="00762F44"/>
    <w:rsid w:val="00775F79"/>
    <w:rsid w:val="009C796B"/>
    <w:rsid w:val="00A965C2"/>
    <w:rsid w:val="00B7231F"/>
    <w:rsid w:val="00CE23E6"/>
    <w:rsid w:val="00FE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2025-03-04T09:05:00Z</dcterms:created>
  <dcterms:modified xsi:type="dcterms:W3CDTF">2025-03-04T09:05:00Z</dcterms:modified>
</cp:coreProperties>
</file>