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Planning date: 05 – 02 – 2023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Teaching date: 06 – 02 – 2023   </w:t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Period 61</w:t>
      </w:r>
      <w:r w:rsidDel="00000000" w:rsidR="00000000" w:rsidRPr="00000000">
        <w:rPr>
          <w:sz w:val="32"/>
          <w:szCs w:val="32"/>
          <w:rtl w:val="0"/>
        </w:rPr>
        <w:t xml:space="preserve">: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Unit 7</w:t>
      </w:r>
      <w:r w:rsidDel="00000000" w:rsidR="00000000" w:rsidRPr="00000000">
        <w:rPr>
          <w:b w:val="1"/>
          <w:sz w:val="32"/>
          <w:szCs w:val="32"/>
          <w:rtl w:val="0"/>
        </w:rPr>
        <w:t xml:space="preserve">:  RECIPES AND EATING HABITS</w:t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Lesson 7</w:t>
      </w:r>
      <w:r w:rsidDel="00000000" w:rsidR="00000000" w:rsidRPr="00000000">
        <w:rPr>
          <w:b w:val="1"/>
          <w:sz w:val="32"/>
          <w:szCs w:val="32"/>
          <w:rtl w:val="0"/>
        </w:rPr>
        <w:t xml:space="preserve">:  LOOKING BACK &amp; PROJECT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I. OBJECTIVES</w:t>
      </w:r>
      <w:r w:rsidDel="00000000" w:rsidR="00000000" w:rsidRPr="00000000">
        <w:rPr>
          <w:rtl w:val="0"/>
        </w:rPr>
        <w:t xml:space="preserve">: By the end of the lesson, Ss will be able to: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1. Knowledge: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a. </w:t>
      </w:r>
      <w:r w:rsidDel="00000000" w:rsidR="00000000" w:rsidRPr="00000000">
        <w:rPr>
          <w:b w:val="1"/>
          <w:i w:val="1"/>
          <w:rtl w:val="0"/>
        </w:rPr>
        <w:t xml:space="preserve">Vocabulary</w:t>
      </w:r>
      <w:r w:rsidDel="00000000" w:rsidR="00000000" w:rsidRPr="00000000">
        <w:rPr>
          <w:rtl w:val="0"/>
        </w:rPr>
        <w:t xml:space="preserve">: Revision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 xml:space="preserve">b. </w:t>
      </w:r>
      <w:r w:rsidDel="00000000" w:rsidR="00000000" w:rsidRPr="00000000">
        <w:rPr>
          <w:b w:val="1"/>
          <w:i w:val="1"/>
          <w:rtl w:val="0"/>
        </w:rPr>
        <w:t xml:space="preserve">Grammar</w:t>
      </w:r>
      <w:r w:rsidDel="00000000" w:rsidR="00000000" w:rsidRPr="00000000">
        <w:rPr>
          <w:rtl w:val="0"/>
        </w:rPr>
        <w:t xml:space="preserve">:  Quantifiers &amp; modal verbs in conditional sentences type 1 </w:t>
      </w:r>
    </w:p>
    <w:p w:rsidR="00000000" w:rsidDel="00000000" w:rsidP="00000000" w:rsidRDefault="00000000" w:rsidRPr="00000000" w14:paraId="00000009">
      <w:pPr>
        <w:spacing w:line="276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2. Competences:</w:t>
      </w: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- be able to recall the knowledge learnt through the unit.</w:t>
      </w:r>
    </w:p>
    <w:p w:rsidR="00000000" w:rsidDel="00000000" w:rsidP="00000000" w:rsidRDefault="00000000" w:rsidRPr="00000000" w14:paraId="0000000B">
      <w:pPr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3. Qualities: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  - be interested in ways of preparing and cooking food.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II. TEACHING AIDS: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leader="none" w:pos="2411"/>
        </w:tabs>
        <w:spacing w:line="276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1. Materials:</w:t>
      </w:r>
      <w:r w:rsidDel="00000000" w:rsidR="00000000" w:rsidRPr="00000000">
        <w:rPr>
          <w:rtl w:val="0"/>
        </w:rPr>
        <w:t xml:space="preserve"> Textbooks, plan 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2. Equipment:</w:t>
      </w:r>
      <w:r w:rsidDel="00000000" w:rsidR="00000000" w:rsidRPr="00000000">
        <w:rPr>
          <w:rtl w:val="0"/>
        </w:rPr>
        <w:t xml:space="preserve"> A laptop connected with TV, textbooks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III. PROCEDURES:</w:t>
      </w:r>
      <w:r w:rsidDel="00000000" w:rsidR="00000000" w:rsidRPr="00000000">
        <w:rPr>
          <w:rtl w:val="0"/>
        </w:rPr>
      </w:r>
    </w:p>
    <w:tbl>
      <w:tblPr>
        <w:tblStyle w:val="Table1"/>
        <w:tblW w:w="11068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8"/>
        <w:gridCol w:w="6300"/>
        <w:gridCol w:w="3060"/>
        <w:tblGridChange w:id="0">
          <w:tblGrid>
            <w:gridCol w:w="1708"/>
            <w:gridCol w:w="6300"/>
            <w:gridCol w:w="3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Stages/Time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Warm up &amp; Lead –in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   2’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 1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    7’</w:t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     5’</w:t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6’</w:t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 2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  <w:t xml:space="preserve">5’</w:t>
            </w:r>
          </w:p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7’</w:t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 3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6’</w:t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4’</w:t>
            </w:r>
          </w:p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Homework: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3’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I. VOCABULARY</w:t>
            </w:r>
          </w:p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Match the words in A with their description or definition in B.</w:t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Key: </w:t>
            </w:r>
            <w:r w:rsidDel="00000000" w:rsidR="00000000" w:rsidRPr="00000000">
              <w:rPr>
                <w:rtl w:val="0"/>
              </w:rPr>
              <w:t xml:space="preserve"> 1. d             2. e          3. g         4. b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          5. a              6. c          7. h         8. f</w:t>
            </w:r>
          </w:p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Write a verb for a cooking method under each picture. The first letter has been provided.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95250</wp:posOffset>
                  </wp:positionV>
                  <wp:extent cx="962025" cy="857250"/>
                  <wp:effectExtent b="0" l="0" r="0" t="0"/>
                  <wp:wrapSquare wrapText="bothSides" distB="0" distT="0" distL="114300" distR="114300"/>
                  <wp:docPr descr="U7-L7-1-1-d041c73a555c414d9475a012b2fd0f5d (1)" id="49" name="image7.jpg"/>
                  <a:graphic>
                    <a:graphicData uri="http://schemas.openxmlformats.org/drawingml/2006/picture">
                      <pic:pic>
                        <pic:nvPicPr>
                          <pic:cNvPr descr="U7-L7-1-1-d041c73a555c414d9475a012b2fd0f5d (1)" id="0" name="image7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857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2684145</wp:posOffset>
                  </wp:positionH>
                  <wp:positionV relativeFrom="paragraph">
                    <wp:posOffset>152400</wp:posOffset>
                  </wp:positionV>
                  <wp:extent cx="1123950" cy="942975"/>
                  <wp:effectExtent b="0" l="0" r="0" t="0"/>
                  <wp:wrapSquare wrapText="bothSides" distB="0" distT="0" distL="114300" distR="114300"/>
                  <wp:docPr descr="U7-L7-1-3-931d480e2c6e37f73aba925be9fcd78f" id="54" name="image1.jpg"/>
                  <a:graphic>
                    <a:graphicData uri="http://schemas.openxmlformats.org/drawingml/2006/picture">
                      <pic:pic>
                        <pic:nvPicPr>
                          <pic:cNvPr descr="U7-L7-1-3-931d480e2c6e37f73aba925be9fcd78f"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942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  <w:t xml:space="preserve">. s ……                  </w:t>
            </w: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. d……….          </w:t>
            </w:r>
            <w:r w:rsidDel="00000000" w:rsidR="00000000" w:rsidRPr="00000000">
              <w:rPr>
                <w:b w:val="1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  <w:t xml:space="preserve">. s …….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9526</wp:posOffset>
                  </wp:positionH>
                  <wp:positionV relativeFrom="paragraph">
                    <wp:posOffset>-52069</wp:posOffset>
                  </wp:positionV>
                  <wp:extent cx="1323975" cy="942975"/>
                  <wp:effectExtent b="0" l="0" r="0" t="0"/>
                  <wp:wrapSquare wrapText="bothSides" distB="0" distT="0" distL="114300" distR="114300"/>
                  <wp:docPr descr="U7-L7-1-2-e2e2091b5e62caad7d0ae317399961ad (1)" id="56" name="image8.jpg"/>
                  <a:graphic>
                    <a:graphicData uri="http://schemas.openxmlformats.org/drawingml/2006/picture">
                      <pic:pic>
                        <pic:nvPicPr>
                          <pic:cNvPr descr="U7-L7-1-2-e2e2091b5e62caad7d0ae317399961ad (1)" id="0" name="image8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942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0" distT="0" distL="0" distR="0">
                  <wp:extent cx="914400" cy="1095375"/>
                  <wp:effectExtent b="0" l="0" r="0" t="0"/>
                  <wp:docPr descr="U7-L7-1-4-c94135b14023431c37b404ea20507088" id="51" name="image6.jpg"/>
                  <a:graphic>
                    <a:graphicData uri="http://schemas.openxmlformats.org/drawingml/2006/picture">
                      <pic:pic>
                        <pic:nvPicPr>
                          <pic:cNvPr descr="U7-L7-1-4-c94135b14023431c37b404ea20507088" id="0" name="image6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95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/>
              <w:drawing>
                <wp:inline distB="0" distT="0" distL="0" distR="0">
                  <wp:extent cx="1171575" cy="981075"/>
                  <wp:effectExtent b="0" l="0" r="0" t="0"/>
                  <wp:docPr descr="U7-L7-1-5-d616bacad34d6c495b166b3c8c1d9b75" id="50" name="image5.jpg"/>
                  <a:graphic>
                    <a:graphicData uri="http://schemas.openxmlformats.org/drawingml/2006/picture">
                      <pic:pic>
                        <pic:nvPicPr>
                          <pic:cNvPr descr="U7-L7-1-5-d616bacad34d6c495b166b3c8c1d9b75" id="0" name="image5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981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0" distT="0" distL="0" distR="0">
                  <wp:extent cx="1438275" cy="1047750"/>
                  <wp:effectExtent b="0" l="0" r="0" t="0"/>
                  <wp:docPr descr="U7-L7-1-6-7d6b0c1d08bb6f795328696fbc139472" id="53" name="image2.jpg"/>
                  <a:graphic>
                    <a:graphicData uri="http://schemas.openxmlformats.org/drawingml/2006/picture">
                      <pic:pic>
                        <pic:nvPicPr>
                          <pic:cNvPr descr="U7-L7-1-6-7d6b0c1d08bb6f795328696fbc139472" id="0" name="image2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47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  <w:t xml:space="preserve">. b……              </w:t>
            </w:r>
            <w:r w:rsidDel="00000000" w:rsidR="00000000" w:rsidRPr="00000000">
              <w:rPr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. r………..          </w:t>
            </w:r>
            <w:r w:rsidDel="00000000" w:rsidR="00000000" w:rsidRPr="00000000">
              <w:rPr>
                <w:b w:val="1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  <w:t xml:space="preserve">. g……………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762125" cy="1000125"/>
                  <wp:effectExtent b="0" l="0" r="0" t="0"/>
                  <wp:docPr descr="U7-L7-1-7-140b2d740654b2c7e4890dd5f2743075" id="52" name="image4.jpg"/>
                  <a:graphic>
                    <a:graphicData uri="http://schemas.openxmlformats.org/drawingml/2006/picture">
                      <pic:pic>
                        <pic:nvPicPr>
                          <pic:cNvPr descr="U7-L7-1-7-140b2d740654b2c7e4890dd5f2743075" id="0" name="image4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000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0" distT="0" distL="0" distR="0">
                  <wp:extent cx="1762125" cy="1162050"/>
                  <wp:effectExtent b="0" l="0" r="0" t="0"/>
                  <wp:docPr descr="U7-L7-1-8-f95d487c69ae7b9724f7b61c0a37cf79" id="55" name="image3.jpg"/>
                  <a:graphic>
                    <a:graphicData uri="http://schemas.openxmlformats.org/drawingml/2006/picture">
                      <pic:pic>
                        <pic:nvPicPr>
                          <pic:cNvPr descr="U7-L7-1-8-f95d487c69ae7b9724f7b61c0a37cf79" id="0" name="image3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162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         G. s……….                          H. s…………….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Key: A. steam       B. deep-fry         C. stir-fry       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         D. bake         E. roast               F. grill     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         G. slimmer       H. Stew</w:t>
            </w:r>
          </w:p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3. Fill each blank with a word/ phrase in the box. There is one extra word.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Key: 1. hamburger         2. sushi        3. deep-fry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        4. steam                 5. stew</w:t>
            </w:r>
          </w:p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II. GRAMMAR</w:t>
            </w:r>
          </w:p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Circle the correct answer</w:t>
            </w:r>
          </w:p>
          <w:p w:rsidR="00000000" w:rsidDel="00000000" w:rsidP="00000000" w:rsidRDefault="00000000" w:rsidRPr="00000000" w14:paraId="0000007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Key: 1. slice       2. sticks    3. any- some</w:t>
            </w:r>
          </w:p>
          <w:p w:rsidR="00000000" w:rsidDel="00000000" w:rsidP="00000000" w:rsidRDefault="00000000" w:rsidRPr="00000000" w14:paraId="0000007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        4. bag        5. clove      6. Bunch</w:t>
            </w:r>
          </w:p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Complete the second sentence with your own ideas. Use the modal verbs provided</w:t>
            </w:r>
          </w:p>
          <w:p w:rsidR="00000000" w:rsidDel="00000000" w:rsidP="00000000" w:rsidRDefault="00000000" w:rsidRPr="00000000" w14:paraId="00000073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Suggested answers: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1. …………., you might become overweight.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2. ………, you can go to the cinema with your friend.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3. He should eat less sweets ……….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4. She must eat less rice and bread …………..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5. ………., you can cook many delicious dishes.</w:t>
            </w:r>
          </w:p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III. COMMUNICATION</w:t>
            </w:r>
          </w:p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 Rearrange the lines to make a complete conversation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Key: 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1. B   2.E   3. F  4.I    5. A   6.H   7.I    8.C  9.G   10.D</w:t>
            </w:r>
          </w:p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*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Do the Project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Revise the lesson 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Prepare for Unit 8: Getting started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-Greetings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-Lead in new lesson: to revise the lesson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-Have Ss do this exercise individually and then compare their answers with a partner. Call on Ss to read out loud their answers.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-Ask Ss to complete the words individually. 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-Check Ss’ answers as a class. Call on two Ss to write their answers on the board.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-Ask Ss to do this exercise individually. Have some Ss read out their answers. 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-Have Ss do this exercise individually. Check the answers as a class.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-Ask Ss to explain their choice.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-Ask Ss to write the sentences individually. Have two Ss write the sentences on the board. Ask other Ss to give comments. Correct the sentences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-Have Ss rearrange the lines to make a complete conversation, first individually and then share their answers with a partner. Ask some pairs to read out loud the conversation.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-Lead Ss to do the Project at home and present their work next period</w:t>
            </w:r>
          </w:p>
        </w:tc>
      </w:tr>
    </w:tbl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4"/>
        <w:szCs w:val="24"/>
        <w:u w:val="single"/>
        <w:shd w:fill="auto" w:val="clear"/>
        <w:vertAlign w:val="baseline"/>
        <w:rtl w:val="0"/>
      </w:rPr>
      <w:t xml:space="preserve">Teacher: Pham Thi Hong Ly                                                                                     School year: 2022– 2023      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4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46000" y="3726661"/>
                        <a:ext cx="67437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2857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48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4"/>
        <w:szCs w:val="24"/>
        <w:u w:val="singl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4"/>
        <w:szCs w:val="24"/>
        <w:u w:val="single"/>
        <w:shd w:fill="auto" w:val="clear"/>
        <w:vertAlign w:val="baseline"/>
        <w:rtl w:val="0"/>
      </w:rPr>
      <w:t xml:space="preserve">Phu Hoa Town Secondary School                                                                                        English 9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4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46000" y="3932400"/>
                        <a:ext cx="66294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2857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4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845C2"/>
    <w:rPr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rsid w:val="001845C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845C2"/>
    <w:rPr>
      <w:sz w:val="28"/>
      <w:szCs w:val="28"/>
    </w:rPr>
  </w:style>
  <w:style w:type="paragraph" w:styleId="Footer">
    <w:name w:val="footer"/>
    <w:basedOn w:val="Normal"/>
    <w:link w:val="FooterChar"/>
    <w:rsid w:val="001845C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1845C2"/>
    <w:rPr>
      <w:sz w:val="28"/>
      <w:szCs w:val="28"/>
    </w:rPr>
  </w:style>
  <w:style w:type="paragraph" w:styleId="BalloonText">
    <w:name w:val="Balloon Text"/>
    <w:basedOn w:val="Normal"/>
    <w:link w:val="BalloonTextChar"/>
    <w:rsid w:val="00021D45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021D4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5.jpg"/><Relationship Id="rId10" Type="http://schemas.openxmlformats.org/officeDocument/2006/relationships/image" Target="media/image6.jpg"/><Relationship Id="rId13" Type="http://schemas.openxmlformats.org/officeDocument/2006/relationships/image" Target="media/image4.jpg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header" Target="header1.xml"/><Relationship Id="rId14" Type="http://schemas.openxmlformats.org/officeDocument/2006/relationships/image" Target="media/image3.jp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footer" Target="footer3.xml"/><Relationship Id="rId7" Type="http://schemas.openxmlformats.org/officeDocument/2006/relationships/image" Target="media/image7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67sWEbcdQZcXq8F4pJP/nsOcf3Q==">AMUW2mU/gfZ5E2nNE3WGTyJfl/to74NbAuGvuVhI9FwTjbcjZ4KwO/OfL8S9GzGX+C1yPVoCxfIGzUcxyG1jRsmoejZI9QrXil38etjLXj398/2pcRCgows=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2020-09-13T13:41:00Z</dcterms:created>
  <dc:creator>Windows User</dc:creator>
</cp:coreProperties>
</file>