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C1" w:rsidRPr="000E2AC1" w:rsidRDefault="00680180" w:rsidP="000E2AC1">
      <w:pPr>
        <w:tabs>
          <w:tab w:val="left" w:pos="6096"/>
          <w:tab w:val="left" w:pos="7513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E2AC1">
        <w:rPr>
          <w:b/>
          <w:bCs/>
          <w:color w:val="000000" w:themeColor="text1"/>
          <w:sz w:val="36"/>
          <w:szCs w:val="36"/>
        </w:rPr>
        <w:t xml:space="preserve">Tuần </w:t>
      </w:r>
      <w:r w:rsidR="00A65285">
        <w:rPr>
          <w:b/>
          <w:bCs/>
          <w:color w:val="000000" w:themeColor="text1"/>
          <w:sz w:val="36"/>
          <w:szCs w:val="36"/>
        </w:rPr>
        <w:t>26</w:t>
      </w:r>
      <w:r w:rsidR="009A66D9" w:rsidRPr="000E2AC1">
        <w:rPr>
          <w:b/>
          <w:bCs/>
          <w:color w:val="000000" w:themeColor="text1"/>
          <w:sz w:val="36"/>
          <w:szCs w:val="36"/>
        </w:rPr>
        <w:t xml:space="preserve"> - </w:t>
      </w:r>
      <w:r w:rsidR="000E2AC1" w:rsidRPr="000E2AC1">
        <w:rPr>
          <w:b/>
          <w:color w:val="000000" w:themeColor="text1"/>
          <w:sz w:val="36"/>
          <w:szCs w:val="36"/>
        </w:rPr>
        <w:t>Tiết 49 - 50</w:t>
      </w:r>
      <w:r w:rsidR="00F850F9" w:rsidRPr="000E2AC1">
        <w:rPr>
          <w:b/>
          <w:color w:val="000000" w:themeColor="text1"/>
          <w:sz w:val="36"/>
          <w:szCs w:val="36"/>
        </w:rPr>
        <w:t xml:space="preserve">: </w:t>
      </w:r>
      <w:r w:rsidR="00A65285">
        <w:rPr>
          <w:b/>
          <w:sz w:val="36"/>
          <w:szCs w:val="36"/>
          <w:lang w:val="vi-VN"/>
        </w:rPr>
        <w:t>Chủ đề</w:t>
      </w:r>
      <w:r w:rsidR="000E2AC1" w:rsidRPr="000E2AC1">
        <w:rPr>
          <w:b/>
          <w:sz w:val="36"/>
          <w:szCs w:val="36"/>
          <w:lang w:val="vi-VN"/>
        </w:rPr>
        <w:t xml:space="preserve">: TTTC: </w:t>
      </w:r>
      <w:r w:rsidR="000E2AC1" w:rsidRPr="000E2AC1">
        <w:rPr>
          <w:b/>
          <w:sz w:val="36"/>
          <w:szCs w:val="36"/>
        </w:rPr>
        <w:t>Bóng chuyền</w:t>
      </w:r>
    </w:p>
    <w:p w:rsidR="000E2AC1" w:rsidRDefault="000E2AC1" w:rsidP="000E2AC1">
      <w:pPr>
        <w:tabs>
          <w:tab w:val="left" w:pos="6096"/>
          <w:tab w:val="left" w:pos="7513"/>
        </w:tabs>
        <w:jc w:val="center"/>
        <w:rPr>
          <w:b/>
          <w:i/>
          <w:sz w:val="36"/>
          <w:szCs w:val="36"/>
        </w:rPr>
      </w:pPr>
      <w:r w:rsidRPr="000E2AC1">
        <w:rPr>
          <w:b/>
          <w:i/>
          <w:sz w:val="36"/>
          <w:szCs w:val="36"/>
          <w:lang w:val="vi-VN"/>
        </w:rPr>
        <w:t xml:space="preserve">Bài 1: </w:t>
      </w:r>
      <w:r w:rsidRPr="000E2AC1">
        <w:rPr>
          <w:b/>
          <w:i/>
          <w:sz w:val="36"/>
          <w:szCs w:val="36"/>
        </w:rPr>
        <w:t>Kĩ thuật chuyền bóng cao tay</w:t>
      </w:r>
    </w:p>
    <w:p w:rsidR="000E2AC1" w:rsidRPr="000E2AC1" w:rsidRDefault="000E2AC1" w:rsidP="000E2AC1">
      <w:pPr>
        <w:tabs>
          <w:tab w:val="left" w:pos="6096"/>
          <w:tab w:val="left" w:pos="7513"/>
        </w:tabs>
        <w:jc w:val="center"/>
        <w:rPr>
          <w:b/>
          <w:i/>
          <w:sz w:val="36"/>
          <w:szCs w:val="36"/>
        </w:rPr>
      </w:pPr>
    </w:p>
    <w:p w:rsidR="000E2AC1" w:rsidRDefault="000E2AC1" w:rsidP="000E2AC1">
      <w:pPr>
        <w:tabs>
          <w:tab w:val="left" w:pos="6096"/>
          <w:tab w:val="left" w:pos="7513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I. Mục tiêu bài học</w:t>
      </w:r>
    </w:p>
    <w:p w:rsidR="000E2AC1" w:rsidRDefault="000E2AC1" w:rsidP="000E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Kiến thức: </w:t>
      </w:r>
    </w:p>
    <w:p w:rsidR="000E2AC1" w:rsidRDefault="000E2AC1" w:rsidP="000E2AC1">
      <w:pPr>
        <w:rPr>
          <w:sz w:val="28"/>
          <w:szCs w:val="28"/>
        </w:rPr>
      </w:pPr>
      <w:r>
        <w:rPr>
          <w:sz w:val="28"/>
          <w:szCs w:val="28"/>
        </w:rPr>
        <w:t>- Ôn: + Một số bài tập bổ trợ: Tung và bắt bóng bằng hai tay.</w:t>
      </w:r>
    </w:p>
    <w:p w:rsidR="000E2AC1" w:rsidRDefault="000E2AC1" w:rsidP="000E2AC1">
      <w:pPr>
        <w:rPr>
          <w:sz w:val="28"/>
          <w:szCs w:val="28"/>
        </w:rPr>
      </w:pPr>
      <w:r>
        <w:rPr>
          <w:sz w:val="28"/>
          <w:szCs w:val="28"/>
        </w:rPr>
        <w:t>- Ôn: Chuyền bóng cao tay.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 Trò chơi: “Chuyền và bắt bóng cao tay bằng hai tay tiếp sức”; “Chuyền bóng qua đầu”.</w:t>
      </w:r>
    </w:p>
    <w:p w:rsidR="000E2AC1" w:rsidRDefault="000E2AC1" w:rsidP="000E2AC1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Năng lực: </w:t>
      </w:r>
    </w:p>
    <w:p w:rsidR="000E2AC1" w:rsidRDefault="000E2AC1" w:rsidP="000E2AC1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 Năng lực chung:</w:t>
      </w:r>
    </w:p>
    <w:p w:rsidR="000E2AC1" w:rsidRDefault="000E2AC1" w:rsidP="000E2A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tự chủ và tự học: Học sinh tự giác tích cực tập luyện; chủ động thực hiện nội dung ôn tập tại nhà; tự tham khảo kiến thức từ sách giáo khoa và nguồn tư liệu khác.</w:t>
      </w:r>
    </w:p>
    <w:p w:rsidR="000E2AC1" w:rsidRDefault="000E2AC1" w:rsidP="000E2A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giao tiếp, hợp tác: Tích cực, chủ động giao tiếp, phối hợp hiệu quả với giáo viên (GV) và bạn tập trong các hoạt động của giờ học.</w:t>
      </w:r>
    </w:p>
    <w:p w:rsidR="000E2AC1" w:rsidRDefault="000E2AC1" w:rsidP="000E2A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Năng lực giải quyết vấn đề - sáng tạo: Nhận ra lỗi sai khi thực hiện bài, biết tự sửa sai.   </w:t>
      </w:r>
      <w:r>
        <w:rPr>
          <w:color w:val="000000"/>
          <w:sz w:val="28"/>
          <w:szCs w:val="28"/>
        </w:rPr>
        <w:tab/>
      </w:r>
    </w:p>
    <w:p w:rsidR="000E2AC1" w:rsidRDefault="000E2AC1" w:rsidP="000E2AC1">
      <w:pPr>
        <w:spacing w:line="288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2.2. Năng lực đặc thù: </w:t>
      </w:r>
    </w:p>
    <w:p w:rsidR="000E2AC1" w:rsidRDefault="000E2AC1" w:rsidP="000E2AC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+ Vận động cơ bản: Học sinh t</w:t>
      </w:r>
      <w:r>
        <w:rPr>
          <w:sz w:val="28"/>
          <w:szCs w:val="28"/>
        </w:rPr>
        <w:t xml:space="preserve">hực hiện được một số bài tập bổ trợ: Tung và bắt bóng bằng hai tay, dội bóng. Chuyền bóng cao tay. </w:t>
      </w:r>
      <w:r>
        <w:rPr>
          <w:sz w:val="28"/>
          <w:szCs w:val="28"/>
          <w:shd w:val="clear" w:color="auto" w:fill="FFFFFF"/>
        </w:rPr>
        <w:t>Trò chơi: “Chuyền và bắt bóng cao tay bằng hai tay tiếp sức”; “Chuyền bóng qua đầu”.</w:t>
      </w:r>
    </w:p>
    <w:p w:rsidR="000E2AC1" w:rsidRDefault="000E2AC1" w:rsidP="000E2A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tham gia hoạt động thể thao: Học sinh tham gia tích cực, hiệu quả trong hoạt động chơi trò chơi.</w:t>
      </w:r>
    </w:p>
    <w:p w:rsidR="000E2AC1" w:rsidRDefault="000E2AC1" w:rsidP="000E2AC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Phẩm chất: Chăm chỉ, trung thực khi thực hiện nhiệm vụ được giao; có trách nhiệm đối với đồng đội khi tham gia trò chơi.</w:t>
      </w:r>
    </w:p>
    <w:p w:rsidR="000E2AC1" w:rsidRDefault="000E2AC1" w:rsidP="000E2AC1">
      <w:pPr>
        <w:tabs>
          <w:tab w:val="left" w:pos="720"/>
        </w:tabs>
        <w:ind w:firstLine="1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II. Thiết bị dạy học và học liệu </w:t>
      </w:r>
    </w:p>
    <w:p w:rsidR="000E2AC1" w:rsidRDefault="000E2AC1" w:rsidP="000E2A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1. Chuẩn bị của Giáo viên:  </w:t>
      </w:r>
      <w:r>
        <w:rPr>
          <w:sz w:val="28"/>
          <w:szCs w:val="28"/>
        </w:rPr>
        <w:t>Tranh, Bóng chuyền (5 - 10 quả), sân, cột lưới, còi</w:t>
      </w:r>
      <w:r>
        <w:rPr>
          <w:color w:val="000000"/>
          <w:sz w:val="28"/>
          <w:szCs w:val="28"/>
        </w:rPr>
        <w:t xml:space="preserve"> 01 cái, </w:t>
      </w:r>
      <w:r>
        <w:rPr>
          <w:sz w:val="28"/>
          <w:szCs w:val="28"/>
        </w:rPr>
        <w:t>cọc nấm</w:t>
      </w:r>
      <w:r>
        <w:rPr>
          <w:color w:val="000000"/>
          <w:sz w:val="28"/>
          <w:szCs w:val="28"/>
        </w:rPr>
        <w:t>.</w:t>
      </w:r>
    </w:p>
    <w:p w:rsidR="000E2AC1" w:rsidRDefault="000E2AC1" w:rsidP="000E2AC1">
      <w:pPr>
        <w:pStyle w:val="Normal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2. Chuẩn bị của Học sinh: Vệ sinh sân tập, nghiên cứu các bài tập SGK, áo quần gọn gàng.</w:t>
      </w:r>
    </w:p>
    <w:p w:rsidR="000E2AC1" w:rsidRDefault="000E2AC1" w:rsidP="000E2AC1">
      <w:pPr>
        <w:spacing w:before="120" w:after="120"/>
        <w:ind w:firstLine="720"/>
        <w:jc w:val="both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III. TIẾN TRÌNH DẠY HỌC</w:t>
      </w:r>
    </w:p>
    <w:tbl>
      <w:tblPr>
        <w:tblStyle w:val="TableGrid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798"/>
        <w:gridCol w:w="972"/>
        <w:gridCol w:w="2340"/>
        <w:gridCol w:w="3150"/>
      </w:tblGrid>
      <w:tr w:rsidR="000E2AC1" w:rsidTr="008A3B79">
        <w:tc>
          <w:tcPr>
            <w:tcW w:w="3798" w:type="dxa"/>
            <w:vMerge w:val="restart"/>
            <w:vAlign w:val="center"/>
          </w:tcPr>
          <w:p w:rsidR="000E2AC1" w:rsidRDefault="000E2AC1" w:rsidP="008A3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72" w:type="dxa"/>
            <w:vMerge w:val="restart"/>
            <w:vAlign w:val="center"/>
          </w:tcPr>
          <w:p w:rsidR="000E2AC1" w:rsidRDefault="000E2AC1" w:rsidP="008A3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490" w:type="dxa"/>
            <w:gridSpan w:val="2"/>
            <w:vAlign w:val="center"/>
          </w:tcPr>
          <w:p w:rsidR="000E2AC1" w:rsidRDefault="000E2AC1" w:rsidP="008A3B7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chức thực hiện</w:t>
            </w:r>
          </w:p>
        </w:tc>
      </w:tr>
      <w:tr w:rsidR="000E2AC1" w:rsidTr="008A3B79">
        <w:tc>
          <w:tcPr>
            <w:tcW w:w="3798" w:type="dxa"/>
            <w:vMerge/>
            <w:vAlign w:val="center"/>
          </w:tcPr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0E2AC1" w:rsidRDefault="000E2AC1" w:rsidP="008A3B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50" w:type="dxa"/>
            <w:vAlign w:val="center"/>
          </w:tcPr>
          <w:p w:rsidR="000E2AC1" w:rsidRDefault="000E2AC1" w:rsidP="008A3B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pStyle w:val="TableParagraph"/>
              <w:tabs>
                <w:tab w:val="left" w:pos="324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Tiết 49</w:t>
            </w:r>
          </w:p>
          <w:p w:rsidR="000E2AC1" w:rsidRDefault="000E2AC1" w:rsidP="008A3B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đầu:</w:t>
            </w:r>
          </w:p>
          <w:p w:rsidR="000E2AC1" w:rsidRDefault="000E2AC1" w:rsidP="008A3B79">
            <w:pPr>
              <w:ind w:left="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Nhận lớp </w:t>
            </w:r>
          </w:p>
          <w:p w:rsidR="000E2AC1" w:rsidRDefault="000E2AC1" w:rsidP="008A3B79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Mục tiêu: HS biết được</w:t>
            </w:r>
            <w:r>
              <w:rPr>
                <w:sz w:val="28"/>
                <w:szCs w:val="28"/>
                <w:lang w:val="vi-VN"/>
              </w:rPr>
              <w:t xml:space="preserve"> về nội d</w:t>
            </w:r>
            <w:r>
              <w:rPr>
                <w:sz w:val="28"/>
                <w:szCs w:val="28"/>
              </w:rPr>
              <w:t xml:space="preserve">ung </w:t>
            </w:r>
            <w:r>
              <w:rPr>
                <w:sz w:val="28"/>
                <w:szCs w:val="28"/>
                <w:lang w:val="vi-VN"/>
              </w:rPr>
              <w:t>học tập.</w:t>
            </w:r>
          </w:p>
          <w:p w:rsidR="00AE2C01" w:rsidRDefault="00AE2C01" w:rsidP="008A3B79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Kiểm tra sĩ số 9</w:t>
            </w:r>
            <w:r w:rsidR="000E2AC1">
              <w:rPr>
                <w:i/>
                <w:sz w:val="28"/>
                <w:szCs w:val="28"/>
              </w:rPr>
              <w:t xml:space="preserve">A:     </w:t>
            </w:r>
          </w:p>
          <w:p w:rsidR="000E2AC1" w:rsidRDefault="00AE2C01" w:rsidP="008A3B79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9B</w:t>
            </w:r>
            <w:r w:rsidR="000E2AC1">
              <w:rPr>
                <w:i/>
                <w:sz w:val="28"/>
                <w:szCs w:val="28"/>
              </w:rPr>
              <w:t xml:space="preserve">: </w:t>
            </w: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Phổ biến nội dung yêu cầu buổi học</w:t>
            </w:r>
          </w:p>
          <w:p w:rsidR="000E2AC1" w:rsidRDefault="000E2AC1" w:rsidP="008A3B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b. Khởi động: </w:t>
            </w:r>
          </w:p>
          <w:p w:rsidR="000E2AC1" w:rsidRDefault="000E2AC1" w:rsidP="008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Mục tiêu: HS biết cách khởi động chung và chuyên môn. </w:t>
            </w: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Khởi động chung:+ </w:t>
            </w:r>
            <w:r>
              <w:rPr>
                <w:sz w:val="28"/>
                <w:szCs w:val="28"/>
              </w:rPr>
              <w:t>Chạy nhẹ nhàng thành vòng tròn thực hiện các động tác tay cao, tay ngực, lườn, vặn mình, lưng bụng.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E2AC1" w:rsidRDefault="000E2AC1" w:rsidP="008A3B79">
            <w:pPr>
              <w:tabs>
                <w:tab w:val="left" w:pos="2592"/>
                <w:tab w:val="left" w:pos="9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Xoay các khớp: Cổ tay, cổ chân, vai, hông, gối…</w:t>
            </w:r>
          </w:p>
          <w:p w:rsidR="000E2AC1" w:rsidRDefault="000E2AC1" w:rsidP="008A3B79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Ép dẻo: Ép ngang, ép dọc..</w:t>
            </w: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Khởi động chuyên môn</w:t>
            </w:r>
          </w:p>
          <w:p w:rsidR="000E2AC1" w:rsidRDefault="000E2AC1" w:rsidP="008A3B79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chạy bước nhỏ, nâng cao đùi, gót chạm mông.</w:t>
            </w:r>
          </w:p>
        </w:tc>
        <w:tc>
          <w:tcPr>
            <w:tcW w:w="972" w:type="dxa"/>
          </w:tcPr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0E2AC1" w:rsidRDefault="000E2AC1" w:rsidP="008A3B79">
            <w:pPr>
              <w:rPr>
                <w:sz w:val="28"/>
                <w:szCs w:val="28"/>
              </w:rPr>
            </w:pPr>
          </w:p>
          <w:p w:rsidR="000E2AC1" w:rsidRDefault="000E2AC1" w:rsidP="008A3B79">
            <w:pPr>
              <w:rPr>
                <w:sz w:val="28"/>
                <w:szCs w:val="28"/>
              </w:rPr>
            </w:pPr>
          </w:p>
          <w:p w:rsidR="000E2AC1" w:rsidRDefault="000E2AC1" w:rsidP="008A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2lx15m</w:t>
            </w:r>
          </w:p>
        </w:tc>
        <w:tc>
          <w:tcPr>
            <w:tcW w:w="2340" w:type="dxa"/>
          </w:tcPr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nhận lớp, thăm hỏi sức khỏe học sinh phổ biến nội dung, yêu cầu giờ </w:t>
            </w:r>
            <w:r>
              <w:rPr>
                <w:sz w:val="28"/>
                <w:szCs w:val="28"/>
              </w:rPr>
              <w:lastRenderedPageBreak/>
              <w:t>học</w:t>
            </w:r>
          </w:p>
          <w:p w:rsidR="000E2AC1" w:rsidRDefault="000E2AC1" w:rsidP="008A3B79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Đội hình nhận lớp </w:t>
            </w:r>
          </w:p>
          <w:p w:rsidR="000E2AC1" w:rsidRDefault="000E2AC1" w:rsidP="008A3B79">
            <w:pPr>
              <w:ind w:left="34"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  x   x   x   x   x   x   x    x   x   x   x   x   x   x   x   x   x   x   x   x   x   x   x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3FE6A" wp14:editId="2BC3FE4D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88900</wp:posOffset>
                      </wp:positionV>
                      <wp:extent cx="25400" cy="596265"/>
                      <wp:effectExtent l="15875" t="0" r="34925" b="1333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7428" y="3481868"/>
                                <a:ext cx="17145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593E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8pt;margin-top:7pt;width:2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x   x   x  x   x   x   x   x 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rFonts w:eastAsia="Webdings"/>
                <w:sz w:val="28"/>
                <w:szCs w:val="28"/>
              </w:rPr>
              <w:lastRenderedPageBreak/>
              <w:t></w:t>
            </w:r>
            <w:r>
              <w:rPr>
                <w:sz w:val="28"/>
                <w:szCs w:val="28"/>
              </w:rPr>
              <w:t>(GV)</w:t>
            </w:r>
          </w:p>
          <w:p w:rsidR="000E2AC1" w:rsidRDefault="000E2AC1" w:rsidP="008A3B7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Sản phẩm: HS thực hiện được các nội dung học tập.</w:t>
            </w:r>
          </w:p>
          <w:p w:rsidR="000E2AC1" w:rsidRDefault="000E2AC1" w:rsidP="008A3B7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nắm bắt và báo cáo</w:t>
            </w:r>
          </w:p>
          <w:p w:rsidR="000E2AC1" w:rsidRDefault="000E2AC1" w:rsidP="008A3B7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Sản phẩm: HS thực hiện được các động tác khởi động chung và chuyên môn, </w:t>
            </w:r>
            <w:r>
              <w:rPr>
                <w:bCs/>
                <w:sz w:val="28"/>
                <w:szCs w:val="28"/>
                <w:lang w:eastAsia="ja-JP"/>
              </w:rPr>
              <w:t>chuyển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Cs/>
                <w:sz w:val="28"/>
                <w:szCs w:val="28"/>
                <w:lang w:eastAsia="ja-JP"/>
              </w:rPr>
              <w:t xml:space="preserve">được 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trạng thái cơ thể </w:t>
            </w:r>
            <w:r>
              <w:rPr>
                <w:bCs/>
                <w:sz w:val="28"/>
                <w:szCs w:val="28"/>
                <w:lang w:eastAsia="ja-JP"/>
              </w:rPr>
              <w:t xml:space="preserve">hoạt động bình thường sang trạng thái </w:t>
            </w:r>
            <w:r>
              <w:rPr>
                <w:bCs/>
                <w:sz w:val="28"/>
                <w:szCs w:val="28"/>
                <w:lang w:val="vi-VN" w:eastAsia="ja-JP"/>
              </w:rPr>
              <w:t>vào hoạt động cao hơn</w:t>
            </w:r>
            <w:r>
              <w:rPr>
                <w:bCs/>
                <w:sz w:val="28"/>
                <w:szCs w:val="28"/>
                <w:lang w:eastAsia="ja-JP"/>
              </w:rPr>
              <w:t>, h</w:t>
            </w:r>
            <w:r>
              <w:rPr>
                <w:sz w:val="28"/>
                <w:szCs w:val="28"/>
                <w:lang w:val="vi-VN" w:eastAsia="ja-JP"/>
              </w:rPr>
              <w:t>oàn thành LVĐ khởi động.</w:t>
            </w:r>
          </w:p>
          <w:p w:rsidR="000E2AC1" w:rsidRDefault="000E2AC1" w:rsidP="008A3B79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 khởi động chung theo đội hình vòng tròn.</w:t>
            </w:r>
          </w:p>
          <w:p w:rsidR="000E2AC1" w:rsidRDefault="000E2AC1" w:rsidP="008A3B79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Khởi động chuyên môn theo đội hình thước thợ.</w:t>
            </w: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>
              <w:rPr>
                <w:b/>
                <w:sz w:val="28"/>
                <w:szCs w:val="28"/>
                <w:lang w:val="fr-FR"/>
              </w:rPr>
              <w:t xml:space="preserve"> mới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</w:t>
            </w:r>
            <w:r>
              <w:rPr>
                <w:sz w:val="28"/>
                <w:szCs w:val="28"/>
              </w:rPr>
              <w:t>.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</w:t>
            </w:r>
          </w:p>
          <w:p w:rsidR="000E2AC1" w:rsidRDefault="000E2AC1" w:rsidP="008A3B79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2340" w:type="dxa"/>
          </w:tcPr>
          <w:p w:rsidR="000E2AC1" w:rsidRDefault="000E2AC1" w:rsidP="008A3B79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nhắc lại kĩ thuật động tác sau đó cho học sinh luyện tập.</w:t>
            </w:r>
          </w:p>
          <w:p w:rsidR="000E2AC1" w:rsidRDefault="000E2AC1" w:rsidP="008A3B79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GV quan sát sửa sai cho từng hs.</w:t>
            </w:r>
          </w:p>
          <w:p w:rsidR="000E2AC1" w:rsidRDefault="000E2AC1" w:rsidP="008A3B7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Cho học sinh tập luyện đồng loạt </w:t>
            </w:r>
          </w:p>
        </w:tc>
        <w:tc>
          <w:tcPr>
            <w:tcW w:w="3150" w:type="dxa"/>
          </w:tcPr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Sản phẩm:</w:t>
            </w:r>
            <w:r>
              <w:rPr>
                <w:sz w:val="28"/>
                <w:szCs w:val="28"/>
              </w:rPr>
              <w:t xml:space="preserve"> Học sinh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0E2AC1" w:rsidRDefault="000E2AC1" w:rsidP="008A3B79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0E2AC1" w:rsidRDefault="000E2AC1" w:rsidP="008A3B79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Ghi nhớ thực hiện kĩ thuật động tác theo hướng dẫn của giáo viên.</w:t>
            </w: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0E2AC1" w:rsidRDefault="000E2AC1" w:rsidP="008A3B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Luyện tập: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 “Chuyền và bắt bóng cao tay bằng hai tay tiếp sức”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tay.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Trò chơi:  “Chuyền và bắt bóng cao tay bằng hai tay tiếp sức”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Củng cố:</w:t>
            </w:r>
            <w:r>
              <w:rPr>
                <w:sz w:val="28"/>
                <w:szCs w:val="28"/>
              </w:rPr>
              <w:t xml:space="preserve"> Thực hiện kĩ thuật chuyền bóng cao tay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972" w:type="dxa"/>
          </w:tcPr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17-20'</w:t>
            </w:r>
          </w:p>
        </w:tc>
        <w:tc>
          <w:tcPr>
            <w:tcW w:w="2340" w:type="dxa"/>
          </w:tcPr>
          <w:p w:rsidR="000E2AC1" w:rsidRDefault="000E2AC1" w:rsidP="000E2AC1">
            <w:pPr>
              <w:numPr>
                <w:ilvl w:val="0"/>
                <w:numId w:val="8"/>
              </w:numPr>
              <w:spacing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tổ chức tập luyện </w:t>
            </w:r>
          </w:p>
          <w:p w:rsidR="000E2AC1" w:rsidRDefault="000E2AC1" w:rsidP="000E2AC1">
            <w:pPr>
              <w:numPr>
                <w:ilvl w:val="0"/>
                <w:numId w:val="8"/>
              </w:numPr>
              <w:spacing w:after="200"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chia nhóm tập luyện. GV đi lại các nhóm sửa cho HS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>GV tổ chức cho HS tập luyện đồng loạt theo hàng ngang (từng tổ/nhóm).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hướng dẫn học sinh chơi: phổ biến luân chơi, cách chơi. </w:t>
            </w:r>
            <w:r>
              <w:rPr>
                <w:sz w:val="28"/>
                <w:szCs w:val="28"/>
              </w:rPr>
              <w:t>Khen thưởng, kỷ luật.</w:t>
            </w:r>
          </w:p>
          <w:p w:rsidR="000E2AC1" w:rsidRDefault="000E2AC1" w:rsidP="008A3B7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Giáo viên gọi 2 – 3 học sinh lên thực hiện, quan sát và kết luận</w:t>
            </w:r>
          </w:p>
        </w:tc>
        <w:tc>
          <w:tcPr>
            <w:tcW w:w="3150" w:type="dxa"/>
          </w:tcPr>
          <w:p w:rsidR="000E2AC1" w:rsidRDefault="000E2AC1" w:rsidP="008A3B79">
            <w:pPr>
              <w:pStyle w:val="Normal1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- Sản phẩm:</w:t>
            </w:r>
            <w:r>
              <w:rPr>
                <w:color w:val="000000"/>
                <w:sz w:val="28"/>
                <w:szCs w:val="28"/>
              </w:rPr>
              <w:t xml:space="preserve">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chơi:“Chuyền và bắt bóng cao tay bằng hai tay tiếp sức”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Đội hình luyện tập.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  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X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X 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</w:t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chơi trò chơi tích cực, vui vẻ.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 và nhận xét bạn thực hiện động tác.</w:t>
            </w: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:rsidR="000E2AC1" w:rsidRDefault="000E2AC1" w:rsidP="008A3B79">
            <w:pPr>
              <w:spacing w:after="200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Mục tiêu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: Biết vận dụng  các nội dung đã học để tự tập hằng ngày.</w:t>
            </w:r>
          </w:p>
          <w:p w:rsidR="000E2AC1" w:rsidRDefault="000E2AC1" w:rsidP="008A3B79">
            <w:pPr>
              <w:spacing w:after="20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Vận dụng được các nội dung  đã học để tự tập hằng ngày nâng cao sức khỏe. Tự tập cá nhân hằng ngày vào buổi sáng hoặc chiều tối.</w:t>
            </w:r>
          </w:p>
        </w:tc>
        <w:tc>
          <w:tcPr>
            <w:tcW w:w="972" w:type="dxa"/>
          </w:tcPr>
          <w:p w:rsidR="000E2AC1" w:rsidRDefault="000E2AC1" w:rsidP="008A3B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0E2AC1" w:rsidRDefault="000E2AC1" w:rsidP="008A3B79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 Đặt câu hỏi để HS liên hệ và vận dụng.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Hướng dẫn HS vận dung các động tác và trò chơi đã học để tập luyện hằng ngày.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</w:p>
        </w:tc>
        <w:tc>
          <w:tcPr>
            <w:tcW w:w="3150" w:type="dxa"/>
          </w:tcPr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>- Sản phẩm: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Thực hiện được  các nội dung  đã học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pStyle w:val="TableParagraph"/>
              <w:tabs>
                <w:tab w:val="left" w:pos="324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Tiết 50</w:t>
            </w:r>
          </w:p>
          <w:p w:rsidR="000E2AC1" w:rsidRDefault="000E2AC1" w:rsidP="008A3B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đầu:</w:t>
            </w:r>
          </w:p>
          <w:p w:rsidR="000E2AC1" w:rsidRDefault="000E2AC1" w:rsidP="008A3B79">
            <w:pPr>
              <w:ind w:left="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Nhận lớp </w:t>
            </w:r>
          </w:p>
          <w:p w:rsidR="000E2AC1" w:rsidRDefault="000E2AC1" w:rsidP="008A3B79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Mục tiêu: HS biết được</w:t>
            </w:r>
            <w:r>
              <w:rPr>
                <w:sz w:val="28"/>
                <w:szCs w:val="28"/>
                <w:lang w:val="vi-VN"/>
              </w:rPr>
              <w:t xml:space="preserve"> về nội d</w:t>
            </w:r>
            <w:r>
              <w:rPr>
                <w:sz w:val="28"/>
                <w:szCs w:val="28"/>
              </w:rPr>
              <w:t xml:space="preserve">ung </w:t>
            </w:r>
            <w:r>
              <w:rPr>
                <w:sz w:val="28"/>
                <w:szCs w:val="28"/>
                <w:lang w:val="vi-VN"/>
              </w:rPr>
              <w:t>học tập.</w:t>
            </w:r>
          </w:p>
          <w:p w:rsidR="00AE2C01" w:rsidRDefault="00AE2C01" w:rsidP="00AE2C01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Kiểm tra sĩ số 9A:     </w:t>
            </w:r>
          </w:p>
          <w:p w:rsidR="00AE2C01" w:rsidRDefault="00AE2C01" w:rsidP="00AE2C01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9B: </w:t>
            </w: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Phổ biến nội dung yêu cầu buổi học</w:t>
            </w:r>
          </w:p>
          <w:p w:rsidR="000E2AC1" w:rsidRDefault="000E2AC1" w:rsidP="008A3B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b. Khởi động: </w:t>
            </w:r>
          </w:p>
          <w:p w:rsidR="000E2AC1" w:rsidRDefault="000E2AC1" w:rsidP="008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Mục tiêu: HS biết cách khởi động chung và chuyên môn. </w:t>
            </w: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Khởi động chung:+ </w:t>
            </w:r>
            <w:r>
              <w:rPr>
                <w:sz w:val="28"/>
                <w:szCs w:val="28"/>
              </w:rPr>
              <w:t xml:space="preserve">Chạy nhẹ </w:t>
            </w:r>
            <w:r>
              <w:rPr>
                <w:sz w:val="28"/>
                <w:szCs w:val="28"/>
              </w:rPr>
              <w:lastRenderedPageBreak/>
              <w:t>nhàng thành vòng tròn thực hiện các động tác tay cao, tay ngực, lườn, vặn mình, lưng bụng.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0E2AC1" w:rsidRDefault="000E2AC1" w:rsidP="008A3B79">
            <w:pPr>
              <w:tabs>
                <w:tab w:val="left" w:pos="2592"/>
                <w:tab w:val="left" w:pos="9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Xoay các khớp: Cổ tay, cổ chân, vai, hông, gối…</w:t>
            </w:r>
          </w:p>
          <w:p w:rsidR="000E2AC1" w:rsidRDefault="000E2AC1" w:rsidP="008A3B79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Ép dẻo: Ép ngang, ép dọc..</w:t>
            </w: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Khởi động chuyên môn</w:t>
            </w:r>
          </w:p>
          <w:p w:rsidR="000E2AC1" w:rsidRDefault="000E2AC1" w:rsidP="008A3B79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chạy bước nhỏ, nâng cao đùi, gót chạm mông.</w:t>
            </w:r>
          </w:p>
        </w:tc>
        <w:tc>
          <w:tcPr>
            <w:tcW w:w="972" w:type="dxa"/>
          </w:tcPr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2lx8n</w:t>
            </w:r>
          </w:p>
          <w:p w:rsidR="000E2AC1" w:rsidRDefault="000E2AC1" w:rsidP="008A3B79">
            <w:pPr>
              <w:rPr>
                <w:sz w:val="28"/>
                <w:szCs w:val="28"/>
              </w:rPr>
            </w:pPr>
          </w:p>
          <w:p w:rsidR="000E2AC1" w:rsidRDefault="000E2AC1" w:rsidP="008A3B79">
            <w:pPr>
              <w:rPr>
                <w:sz w:val="28"/>
                <w:szCs w:val="28"/>
              </w:rPr>
            </w:pPr>
          </w:p>
          <w:p w:rsidR="000E2AC1" w:rsidRDefault="000E2AC1" w:rsidP="008A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2lx15m</w:t>
            </w:r>
          </w:p>
        </w:tc>
        <w:tc>
          <w:tcPr>
            <w:tcW w:w="2340" w:type="dxa"/>
          </w:tcPr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0E2AC1" w:rsidRDefault="000E2AC1" w:rsidP="008A3B79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Đội hình nhận lớp </w:t>
            </w:r>
          </w:p>
          <w:p w:rsidR="000E2AC1" w:rsidRDefault="000E2AC1" w:rsidP="008A3B79">
            <w:pPr>
              <w:ind w:left="34"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  x   x   x   x   x   x   x    x   x   x   x   x   x   x   x   x   x   x   x   x   x   x   x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FA8FD" wp14:editId="2302C3A9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88900</wp:posOffset>
                      </wp:positionV>
                      <wp:extent cx="25400" cy="596265"/>
                      <wp:effectExtent l="15875" t="0" r="34925" b="133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7428" y="3481868"/>
                                <a:ext cx="17145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39C2F" id="Straight Arrow Connector 2" o:spid="_x0000_s1026" type="#_x0000_t32" style="position:absolute;margin-left:238pt;margin-top:7pt;width:2pt;height:4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x   x   x  x   x   x   x   x </w:t>
            </w:r>
          </w:p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rFonts w:eastAsia="Webdings"/>
                <w:sz w:val="28"/>
                <w:szCs w:val="28"/>
              </w:rPr>
              <w:t></w:t>
            </w:r>
            <w:r>
              <w:rPr>
                <w:sz w:val="28"/>
                <w:szCs w:val="28"/>
              </w:rPr>
              <w:t>(GV)</w:t>
            </w:r>
          </w:p>
          <w:p w:rsidR="000E2AC1" w:rsidRDefault="000E2AC1" w:rsidP="008A3B7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Sản phẩm: HS thực hiện được các nội dung học tập.</w:t>
            </w:r>
          </w:p>
          <w:p w:rsidR="000E2AC1" w:rsidRDefault="000E2AC1" w:rsidP="008A3B7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nắm bắt và báo cáo</w:t>
            </w:r>
          </w:p>
          <w:p w:rsidR="000E2AC1" w:rsidRDefault="000E2AC1" w:rsidP="008A3B79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Sản phẩm: HS thực hiện được các động tác khởi </w:t>
            </w:r>
            <w:r>
              <w:rPr>
                <w:sz w:val="28"/>
                <w:szCs w:val="28"/>
              </w:rPr>
              <w:lastRenderedPageBreak/>
              <w:t xml:space="preserve">động chung và chuyên môn, </w:t>
            </w:r>
            <w:r>
              <w:rPr>
                <w:bCs/>
                <w:sz w:val="28"/>
                <w:szCs w:val="28"/>
                <w:lang w:eastAsia="ja-JP"/>
              </w:rPr>
              <w:t>chuyển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Cs/>
                <w:sz w:val="28"/>
                <w:szCs w:val="28"/>
                <w:lang w:eastAsia="ja-JP"/>
              </w:rPr>
              <w:t xml:space="preserve">được 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trạng thái cơ thể </w:t>
            </w:r>
            <w:r>
              <w:rPr>
                <w:bCs/>
                <w:sz w:val="28"/>
                <w:szCs w:val="28"/>
                <w:lang w:eastAsia="ja-JP"/>
              </w:rPr>
              <w:t xml:space="preserve">hoạt động bình thường sang trạng thái </w:t>
            </w:r>
            <w:r>
              <w:rPr>
                <w:bCs/>
                <w:sz w:val="28"/>
                <w:szCs w:val="28"/>
                <w:lang w:val="vi-VN" w:eastAsia="ja-JP"/>
              </w:rPr>
              <w:t>vào hoạt động cao hơn</w:t>
            </w:r>
            <w:r>
              <w:rPr>
                <w:bCs/>
                <w:sz w:val="28"/>
                <w:szCs w:val="28"/>
                <w:lang w:eastAsia="ja-JP"/>
              </w:rPr>
              <w:t>, h</w:t>
            </w:r>
            <w:r>
              <w:rPr>
                <w:sz w:val="28"/>
                <w:szCs w:val="28"/>
                <w:lang w:val="vi-VN" w:eastAsia="ja-JP"/>
              </w:rPr>
              <w:t>oàn thành LVĐ khởi động.</w:t>
            </w:r>
          </w:p>
          <w:p w:rsidR="000E2AC1" w:rsidRDefault="000E2AC1" w:rsidP="008A3B79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 khởi động chung theo đội hình vòng tròn.</w:t>
            </w:r>
          </w:p>
          <w:p w:rsidR="000E2AC1" w:rsidRDefault="000E2AC1" w:rsidP="008A3B79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Khởi động chuyên môn theo đội hình thước thợ.</w:t>
            </w: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>
              <w:rPr>
                <w:b/>
                <w:sz w:val="28"/>
                <w:szCs w:val="28"/>
                <w:lang w:val="fr-FR"/>
              </w:rPr>
              <w:t xml:space="preserve"> mới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</w:t>
            </w:r>
          </w:p>
          <w:p w:rsidR="000E2AC1" w:rsidRDefault="000E2AC1" w:rsidP="008A3B79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E2AC1" w:rsidRDefault="000E2AC1" w:rsidP="008A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2340" w:type="dxa"/>
          </w:tcPr>
          <w:p w:rsidR="000E2AC1" w:rsidRDefault="000E2AC1" w:rsidP="008A3B79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nhắc lại kĩ thuật động tác sau đó cho học sinh luyện tập.</w:t>
            </w:r>
          </w:p>
          <w:p w:rsidR="000E2AC1" w:rsidRDefault="000E2AC1" w:rsidP="008A3B79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GV quan sát sửa sai cho từng hs.</w:t>
            </w:r>
          </w:p>
          <w:p w:rsidR="000E2AC1" w:rsidRDefault="000E2AC1" w:rsidP="008A3B7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Cho học sinh tập luyện đồng loạt </w:t>
            </w:r>
          </w:p>
        </w:tc>
        <w:tc>
          <w:tcPr>
            <w:tcW w:w="3150" w:type="dxa"/>
          </w:tcPr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Sản phẩm:</w:t>
            </w:r>
            <w:r>
              <w:rPr>
                <w:sz w:val="28"/>
                <w:szCs w:val="28"/>
              </w:rPr>
              <w:t xml:space="preserve"> Học sinh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0E2AC1" w:rsidRDefault="000E2AC1" w:rsidP="008A3B79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0E2AC1" w:rsidRDefault="000E2AC1" w:rsidP="008A3B79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Ghi nhớ thực hiện kĩ thuật động tác theo hướng dẫn của giáo viên.</w:t>
            </w: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0E2AC1" w:rsidRDefault="000E2AC1" w:rsidP="008A3B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Luyện tập: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 “Chuyền bóng qua đầu”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tay.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Trò chơi:  “Chuyền bóng qua đầu”</w:t>
            </w:r>
          </w:p>
          <w:p w:rsidR="000E2AC1" w:rsidRDefault="000E2AC1" w:rsidP="008A3B79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b. Củng cố:</w:t>
            </w:r>
            <w:r>
              <w:rPr>
                <w:sz w:val="28"/>
                <w:szCs w:val="28"/>
              </w:rPr>
              <w:t xml:space="preserve"> Thực hiện kĩ thuật chuyền bóng cao tay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972" w:type="dxa"/>
          </w:tcPr>
          <w:p w:rsidR="000E2AC1" w:rsidRDefault="000E2AC1" w:rsidP="008A3B79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17-20'</w:t>
            </w:r>
          </w:p>
        </w:tc>
        <w:tc>
          <w:tcPr>
            <w:tcW w:w="2340" w:type="dxa"/>
          </w:tcPr>
          <w:p w:rsidR="000E2AC1" w:rsidRDefault="000E2AC1" w:rsidP="000E2AC1">
            <w:pPr>
              <w:numPr>
                <w:ilvl w:val="0"/>
                <w:numId w:val="8"/>
              </w:numPr>
              <w:spacing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tổ chức tập luyện </w:t>
            </w:r>
          </w:p>
          <w:p w:rsidR="000E2AC1" w:rsidRDefault="000E2AC1" w:rsidP="000E2AC1">
            <w:pPr>
              <w:numPr>
                <w:ilvl w:val="0"/>
                <w:numId w:val="8"/>
              </w:numPr>
              <w:spacing w:after="200"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chia nhóm tập luyện. GV đi lại các nhóm sửa cho HS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GV tổ chức cho HS tập luyện đồng loạt theo hàng ngang (từng tổ/nhóm).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hướng dẫn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học sinh chơi: phổ biến luân chơi, cách chơi. </w:t>
            </w:r>
            <w:r>
              <w:rPr>
                <w:sz w:val="28"/>
                <w:szCs w:val="28"/>
              </w:rPr>
              <w:t>Khen thưởng, kỷ luật.</w:t>
            </w:r>
          </w:p>
          <w:p w:rsidR="000E2AC1" w:rsidRDefault="000E2AC1" w:rsidP="008A3B7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Giáo viên gọi 2 – 3 học sinh lên thực hiện, quan sát và kết luận</w:t>
            </w:r>
          </w:p>
        </w:tc>
        <w:tc>
          <w:tcPr>
            <w:tcW w:w="3150" w:type="dxa"/>
          </w:tcPr>
          <w:p w:rsidR="000E2AC1" w:rsidRDefault="000E2AC1" w:rsidP="008A3B79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- Sản phẩm:</w:t>
            </w:r>
            <w:r>
              <w:rPr>
                <w:color w:val="000000"/>
                <w:sz w:val="28"/>
                <w:szCs w:val="28"/>
              </w:rPr>
              <w:t xml:space="preserve">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“Chuyền bóng qua đầu”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Đội hình luyện tập.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  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X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X 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</w:t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chơi trò chơi tích cực, vui vẻ.</w:t>
            </w: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2AC1" w:rsidRDefault="000E2AC1" w:rsidP="008A3B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 và nhận xét bạn thực hiện động tác.</w:t>
            </w: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:rsidR="000E2AC1" w:rsidRDefault="000E2AC1" w:rsidP="008A3B79">
            <w:pPr>
              <w:spacing w:after="200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Mục tiêu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: Biết vận dụng  các nội dung đã học để tự tập hằng ngày.</w:t>
            </w:r>
          </w:p>
          <w:p w:rsidR="000E2AC1" w:rsidRDefault="000E2AC1" w:rsidP="008A3B79">
            <w:pPr>
              <w:spacing w:after="20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Vận dụng được các nội dung  đã học để tự tập hằng ngày nâng cao sức khỏe. Tự tập cá nhân hằng ngày vào buổi sáng hoặc chiều tối.</w:t>
            </w:r>
          </w:p>
        </w:tc>
        <w:tc>
          <w:tcPr>
            <w:tcW w:w="972" w:type="dxa"/>
          </w:tcPr>
          <w:p w:rsidR="000E2AC1" w:rsidRDefault="000E2AC1" w:rsidP="008A3B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0E2AC1" w:rsidRDefault="000E2AC1" w:rsidP="008A3B79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 Đặt câu hỏi để HS liên hệ và vận dụng.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Hướng dẫn HS vận dung các động tác và trò chơi đã học để tập luyện hằng ngày.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Vận dụng kĩ tuật chuyền bóng cao tay vào tập luyện hằng ngày.</w:t>
            </w:r>
          </w:p>
        </w:tc>
        <w:tc>
          <w:tcPr>
            <w:tcW w:w="3150" w:type="dxa"/>
          </w:tcPr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>- Sản phẩm: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Thực hiện được  các nội dung  đã học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tiếp thu và thực hiện …</w:t>
            </w:r>
          </w:p>
        </w:tc>
      </w:tr>
      <w:tr w:rsidR="000E2AC1" w:rsidTr="008A3B79">
        <w:tc>
          <w:tcPr>
            <w:tcW w:w="3798" w:type="dxa"/>
          </w:tcPr>
          <w:p w:rsidR="000E2AC1" w:rsidRDefault="000E2AC1" w:rsidP="008A3B79">
            <w:pPr>
              <w:ind w:right="-2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Hoạt động kết thúc:</w:t>
            </w:r>
          </w:p>
          <w:p w:rsidR="000E2AC1" w:rsidRDefault="000E2AC1" w:rsidP="008A3B79">
            <w:pPr>
              <w:tabs>
                <w:tab w:val="left" w:pos="2592"/>
                <w:tab w:val="left" w:pos="4941"/>
                <w:tab w:val="left" w:pos="9350"/>
              </w:tabs>
              <w:ind w:left="-18" w:right="-108" w:hanging="9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Mục tiêu:</w:t>
            </w:r>
            <w:r>
              <w:rPr>
                <w:sz w:val="28"/>
                <w:szCs w:val="28"/>
              </w:rPr>
              <w:t xml:space="preserve"> Hs biết cách thả lỏng hồi tĩnh, dần đưa cơ thể về trạng thái ban đầu.  </w:t>
            </w:r>
          </w:p>
          <w:p w:rsidR="000E2AC1" w:rsidRDefault="000E2AC1" w:rsidP="008A3B79">
            <w:pPr>
              <w:tabs>
                <w:tab w:val="left" w:pos="2592"/>
                <w:tab w:val="left" w:pos="4941"/>
                <w:tab w:val="left" w:pos="9350"/>
              </w:tabs>
              <w:ind w:left="-18" w:right="-10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Hồi tĩnh</w:t>
            </w:r>
          </w:p>
          <w:p w:rsidR="000E2AC1" w:rsidRDefault="000E2AC1" w:rsidP="008A3B79">
            <w:pPr>
              <w:tabs>
                <w:tab w:val="left" w:pos="2592"/>
                <w:tab w:val="left" w:pos="4941"/>
                <w:tab w:val="left" w:pos="935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xét - đánh giá tiết học.  </w:t>
            </w:r>
          </w:p>
          <w:p w:rsidR="000E2AC1" w:rsidRDefault="000E2AC1" w:rsidP="008A3B79">
            <w:pPr>
              <w:tabs>
                <w:tab w:val="left" w:pos="2592"/>
                <w:tab w:val="left" w:pos="4941"/>
                <w:tab w:val="left" w:pos="935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dò: Xem trước sách giáo khoa về các kĩ thuật giậm nhảy và bước bộ, bài tập phát triển sức mạnh chân.</w:t>
            </w:r>
          </w:p>
          <w:p w:rsidR="000E2AC1" w:rsidRDefault="000E2AC1" w:rsidP="008A3B79">
            <w:pPr>
              <w:tabs>
                <w:tab w:val="left" w:pos="2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Phòng tránh tai nạn đuối nước.</w:t>
            </w:r>
          </w:p>
          <w:p w:rsidR="000E2AC1" w:rsidRDefault="000E2AC1" w:rsidP="008A3B79">
            <w:pPr>
              <w:tabs>
                <w:tab w:val="left" w:pos="2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Xuống lớp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72" w:type="dxa"/>
          </w:tcPr>
          <w:p w:rsidR="000E2AC1" w:rsidRDefault="000E2AC1" w:rsidP="008A3B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0E2AC1" w:rsidRDefault="000E2AC1" w:rsidP="008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xét giờ học</w:t>
            </w:r>
          </w:p>
          <w:p w:rsidR="000E2AC1" w:rsidRDefault="000E2AC1" w:rsidP="008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về nhà</w:t>
            </w:r>
          </w:p>
          <w:p w:rsidR="000E2AC1" w:rsidRDefault="000E2AC1" w:rsidP="008A3B7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0E2AC1" w:rsidRDefault="000E2AC1" w:rsidP="008A3B7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phổ biến và hướng dẫn hs cách phòng tránh tai nạn đuối nước.</w:t>
            </w:r>
          </w:p>
        </w:tc>
        <w:tc>
          <w:tcPr>
            <w:tcW w:w="3150" w:type="dxa"/>
          </w:tcPr>
          <w:p w:rsidR="000E2AC1" w:rsidRDefault="000E2AC1" w:rsidP="008A3B79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Sản phẩm: </w:t>
            </w:r>
            <w:r>
              <w:rPr>
                <w:color w:val="000000"/>
                <w:sz w:val="28"/>
                <w:szCs w:val="28"/>
              </w:rPr>
              <w:t>HS thả lỏng đưa cơ thể dần về trạng thái tĩnh.</w:t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Đội hình kết thúc</w:t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0E2AC1" w:rsidRDefault="000E2AC1" w:rsidP="008A3B79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 xml:space="preserve">(GV)   </w:t>
            </w:r>
          </w:p>
          <w:p w:rsidR="000E2AC1" w:rsidRDefault="000E2AC1" w:rsidP="008A3B79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tập trung thực hiện theo chỉ dẫn của GV.</w:t>
            </w:r>
          </w:p>
          <w:p w:rsidR="000E2AC1" w:rsidRDefault="000E2AC1" w:rsidP="008A3B79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nhiệm vụ mới về nhà hoàn thiện</w:t>
            </w:r>
          </w:p>
          <w:p w:rsidR="000E2AC1" w:rsidRDefault="000E2AC1" w:rsidP="008A3B79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chú ý lắng nghe và thực hiện theo chỉ dẫn của giáo viên.</w:t>
            </w:r>
          </w:p>
        </w:tc>
      </w:tr>
    </w:tbl>
    <w:p w:rsidR="000E2AC1" w:rsidRDefault="000E2AC1" w:rsidP="000E2AC1">
      <w:pPr>
        <w:rPr>
          <w:szCs w:val="28"/>
        </w:rPr>
      </w:pPr>
    </w:p>
    <w:p w:rsidR="00A65285" w:rsidRPr="00D5087F" w:rsidRDefault="00A65285" w:rsidP="00A65285">
      <w:pPr>
        <w:tabs>
          <w:tab w:val="left" w:pos="6096"/>
          <w:tab w:val="left" w:pos="7513"/>
        </w:tabs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5087F">
        <w:rPr>
          <w:b/>
          <w:color w:val="FF0000"/>
          <w:sz w:val="28"/>
          <w:szCs w:val="28"/>
        </w:rPr>
        <w:t xml:space="preserve">* </w:t>
      </w:r>
      <w:r>
        <w:rPr>
          <w:b/>
          <w:color w:val="FF0000"/>
          <w:sz w:val="28"/>
          <w:szCs w:val="28"/>
        </w:rPr>
        <w:t>Ghi chú</w:t>
      </w:r>
      <w:r w:rsidRPr="00D5087F">
        <w:rPr>
          <w:b/>
          <w:color w:val="FF0000"/>
          <w:sz w:val="28"/>
          <w:szCs w:val="28"/>
        </w:rPr>
        <w:t>:</w:t>
      </w:r>
      <w:r w:rsidRPr="00D5087F">
        <w:rPr>
          <w:color w:val="FF0000"/>
          <w:sz w:val="28"/>
          <w:szCs w:val="28"/>
        </w:rPr>
        <w:t xml:space="preserve"> Em Dần học chung với các học sinh trong lớp với sự giúp đỡ của thầy </w:t>
      </w:r>
      <w:r w:rsidRPr="00D5087F">
        <w:rPr>
          <w:color w:val="FF0000"/>
          <w:sz w:val="28"/>
          <w:szCs w:val="28"/>
        </w:rPr>
        <w:lastRenderedPageBreak/>
        <w:t>giáo và bạn bè cùng lớp.</w:t>
      </w:r>
    </w:p>
    <w:p w:rsidR="00A65285" w:rsidRDefault="00A65285" w:rsidP="00A65285">
      <w:pPr>
        <w:rPr>
          <w:bCs/>
          <w:sz w:val="28"/>
          <w:szCs w:val="28"/>
        </w:rPr>
      </w:pPr>
    </w:p>
    <w:p w:rsidR="0038148B" w:rsidRPr="007E1790" w:rsidRDefault="0038148B" w:rsidP="000E2AC1">
      <w:pPr>
        <w:tabs>
          <w:tab w:val="left" w:pos="6096"/>
          <w:tab w:val="left" w:pos="7513"/>
        </w:tabs>
        <w:jc w:val="center"/>
        <w:rPr>
          <w:sz w:val="28"/>
          <w:szCs w:val="28"/>
        </w:rPr>
      </w:pPr>
    </w:p>
    <w:sectPr w:rsidR="0038148B" w:rsidRPr="007E1790" w:rsidSect="00CF56DD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21" w:rsidRDefault="000E3421" w:rsidP="00CF56DD">
      <w:r>
        <w:separator/>
      </w:r>
    </w:p>
  </w:endnote>
  <w:endnote w:type="continuationSeparator" w:id="0">
    <w:p w:rsidR="000E3421" w:rsidRDefault="000E3421" w:rsidP="00CF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DD" w:rsidRPr="00CF56DD" w:rsidRDefault="00CF56DD" w:rsidP="00CF56DD">
    <w:pPr>
      <w:pStyle w:val="Footer"/>
      <w:pBdr>
        <w:top w:val="double" w:sz="4" w:space="1" w:color="auto"/>
      </w:pBdr>
      <w:jc w:val="center"/>
      <w:rPr>
        <w:sz w:val="28"/>
      </w:rPr>
    </w:pPr>
    <w:r w:rsidRPr="001A31F0">
      <w:rPr>
        <w:sz w:val="28"/>
      </w:rPr>
      <w:t>Gv: Nguyễn Duy Thỉnh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21" w:rsidRDefault="000E3421" w:rsidP="00CF56DD">
      <w:r>
        <w:separator/>
      </w:r>
    </w:p>
  </w:footnote>
  <w:footnote w:type="continuationSeparator" w:id="0">
    <w:p w:rsidR="000E3421" w:rsidRDefault="000E3421" w:rsidP="00CF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DD" w:rsidRDefault="00CF56DD">
    <w:pPr>
      <w:pStyle w:val="Header"/>
    </w:pPr>
  </w:p>
  <w:p w:rsidR="00CF56DD" w:rsidRDefault="00CF56DD">
    <w:pPr>
      <w:pStyle w:val="Header"/>
    </w:pPr>
  </w:p>
  <w:p w:rsidR="00CF56DD" w:rsidRPr="00CF56DD" w:rsidRDefault="00CF56DD" w:rsidP="00CF56DD">
    <w:pPr>
      <w:pStyle w:val="Header"/>
      <w:pBdr>
        <w:bottom w:val="double" w:sz="4" w:space="1" w:color="auto"/>
      </w:pBdr>
      <w:rPr>
        <w:sz w:val="28"/>
      </w:rPr>
    </w:pPr>
    <w:r w:rsidRPr="00864297">
      <w:rPr>
        <w:sz w:val="28"/>
      </w:rPr>
      <w:t xml:space="preserve">Kế hoạch bài dạy                                                                           </w:t>
    </w:r>
    <w:r>
      <w:rPr>
        <w:sz w:val="28"/>
      </w:rPr>
      <w:t xml:space="preserve">     </w:t>
    </w:r>
    <w:r w:rsidR="00A65285">
      <w:rPr>
        <w:sz w:val="28"/>
      </w:rPr>
      <w:t xml:space="preserve">  Giáo dục thể chất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lang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lang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lang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lang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lang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lang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lang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lang w:eastAsia="en-US" w:bidi="ar-SA"/>
      </w:rPr>
    </w:lvl>
  </w:abstractNum>
  <w:abstractNum w:abstractNumId="1" w15:restartNumberingAfterBreak="0">
    <w:nsid w:val="56182C4E"/>
    <w:multiLevelType w:val="multilevel"/>
    <w:tmpl w:val="56182C4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1A589B"/>
    <w:multiLevelType w:val="hybridMultilevel"/>
    <w:tmpl w:val="3CDC52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D"/>
    <w:rsid w:val="00066453"/>
    <w:rsid w:val="000E2AC1"/>
    <w:rsid w:val="000E3421"/>
    <w:rsid w:val="00123650"/>
    <w:rsid w:val="001645DF"/>
    <w:rsid w:val="001C4F24"/>
    <w:rsid w:val="001E10F3"/>
    <w:rsid w:val="00272F15"/>
    <w:rsid w:val="002760EC"/>
    <w:rsid w:val="00291B4B"/>
    <w:rsid w:val="00295D2D"/>
    <w:rsid w:val="002B546F"/>
    <w:rsid w:val="002D0A9A"/>
    <w:rsid w:val="002E31E2"/>
    <w:rsid w:val="0038148B"/>
    <w:rsid w:val="00474D8F"/>
    <w:rsid w:val="00507009"/>
    <w:rsid w:val="00550321"/>
    <w:rsid w:val="005A0798"/>
    <w:rsid w:val="005E173A"/>
    <w:rsid w:val="00636319"/>
    <w:rsid w:val="00640679"/>
    <w:rsid w:val="00654832"/>
    <w:rsid w:val="00680180"/>
    <w:rsid w:val="006B1307"/>
    <w:rsid w:val="006C478B"/>
    <w:rsid w:val="00721AF5"/>
    <w:rsid w:val="007661BB"/>
    <w:rsid w:val="007B00C2"/>
    <w:rsid w:val="007E1790"/>
    <w:rsid w:val="0083357F"/>
    <w:rsid w:val="00841401"/>
    <w:rsid w:val="008B5FBC"/>
    <w:rsid w:val="008E559D"/>
    <w:rsid w:val="00955AF8"/>
    <w:rsid w:val="00990AA9"/>
    <w:rsid w:val="009A66D9"/>
    <w:rsid w:val="009C7074"/>
    <w:rsid w:val="009C70D3"/>
    <w:rsid w:val="009E59C4"/>
    <w:rsid w:val="009F6EBC"/>
    <w:rsid w:val="00A32441"/>
    <w:rsid w:val="00A65285"/>
    <w:rsid w:val="00AD1F7E"/>
    <w:rsid w:val="00AE2C01"/>
    <w:rsid w:val="00AE59B5"/>
    <w:rsid w:val="00AF472A"/>
    <w:rsid w:val="00B13A6D"/>
    <w:rsid w:val="00B670A6"/>
    <w:rsid w:val="00B67B10"/>
    <w:rsid w:val="00B914C1"/>
    <w:rsid w:val="00B94583"/>
    <w:rsid w:val="00BC0455"/>
    <w:rsid w:val="00C57C36"/>
    <w:rsid w:val="00CE1634"/>
    <w:rsid w:val="00CF317E"/>
    <w:rsid w:val="00CF56DD"/>
    <w:rsid w:val="00D07A64"/>
    <w:rsid w:val="00D5656C"/>
    <w:rsid w:val="00D84005"/>
    <w:rsid w:val="00DE517A"/>
    <w:rsid w:val="00E15C97"/>
    <w:rsid w:val="00E700E2"/>
    <w:rsid w:val="00E96E15"/>
    <w:rsid w:val="00F75074"/>
    <w:rsid w:val="00F75AD1"/>
    <w:rsid w:val="00F773C5"/>
    <w:rsid w:val="00F850F9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13CEE-0CA8-4163-8333-8A858D1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F56DD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6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F56DD"/>
  </w:style>
  <w:style w:type="table" w:styleId="TableGrid">
    <w:name w:val="Table Grid"/>
    <w:basedOn w:val="TableNormal"/>
    <w:uiPriority w:val="59"/>
    <w:qFormat/>
    <w:rsid w:val="00CF56DD"/>
    <w:pPr>
      <w:widowControl w:val="0"/>
      <w:autoSpaceDE w:val="0"/>
      <w:autoSpaceDN w:val="0"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truChar">
    <w:name w:val="dau tru Char"/>
    <w:link w:val="dautru"/>
    <w:locked/>
    <w:rsid w:val="00CF56DD"/>
    <w:rPr>
      <w:rFonts w:ascii="Times New Roman" w:eastAsia="Times New Roman" w:hAnsi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CF56DD"/>
    <w:pPr>
      <w:widowControl/>
      <w:numPr>
        <w:numId w:val="1"/>
      </w:numPr>
      <w:autoSpaceDE/>
      <w:autoSpaceDN/>
      <w:spacing w:before="120" w:line="264" w:lineRule="auto"/>
      <w:contextualSpacing w:val="0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CF56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F5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56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F5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56DD"/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rsid w:val="007B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table" w:customStyle="1" w:styleId="TableGrid1">
    <w:name w:val="Table Grid1"/>
    <w:basedOn w:val="TableNormal"/>
    <w:next w:val="TableGrid"/>
    <w:uiPriority w:val="59"/>
    <w:rsid w:val="00F773C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4D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559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503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C4F2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317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</cp:lastModifiedBy>
  <cp:revision>2</cp:revision>
  <dcterms:created xsi:type="dcterms:W3CDTF">2025-02-08T05:09:00Z</dcterms:created>
  <dcterms:modified xsi:type="dcterms:W3CDTF">2025-02-08T05:09:00Z</dcterms:modified>
</cp:coreProperties>
</file>