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FA199">
      <w:pPr>
        <w:pStyle w:val="4"/>
        <w:tabs>
          <w:tab w:val="left" w:pos="273"/>
        </w:tabs>
      </w:pPr>
      <w:r>
        <w:t xml:space="preserve">Ngày soạn: 6/4/2024 </w:t>
      </w:r>
    </w:p>
    <w:p w14:paraId="78C0DD47">
      <w:pPr>
        <w:pStyle w:val="4"/>
        <w:tabs>
          <w:tab w:val="left" w:pos="1471"/>
        </w:tabs>
      </w:pPr>
      <w:r>
        <w:t>Ngày dạy: 8/4/2024         CHỦ ĐỀ 8: KHÁM PHÁ THẾ GIỚI NGHỀ NGHIỆP</w:t>
      </w:r>
    </w:p>
    <w:p w14:paraId="625E00AD">
      <w:pPr>
        <w:pStyle w:val="4"/>
        <w:tabs>
          <w:tab w:val="left" w:pos="781"/>
        </w:tabs>
        <w:spacing w:after="40"/>
      </w:pPr>
      <w:r>
        <w:t xml:space="preserve">     TUẦN 29 - </w:t>
      </w:r>
      <w:bookmarkStart w:id="22" w:name="_GoBack"/>
      <w:r>
        <w:t>TIẾT 29: KHÁM PHÁ NGHỀ TRUYỀN THỐNG Ở NƯỚC TA</w:t>
      </w:r>
      <w:bookmarkEnd w:id="22"/>
    </w:p>
    <w:p w14:paraId="0725F0A3">
      <w:pPr>
        <w:pStyle w:val="4"/>
        <w:spacing w:after="360"/>
      </w:pPr>
      <w:r>
        <w:rPr>
          <w:b/>
          <w:bCs/>
        </w:rPr>
        <w:t>I. MỤC TIÊU</w:t>
      </w:r>
    </w:p>
    <w:p w14:paraId="158FBE77">
      <w:pPr>
        <w:pStyle w:val="12"/>
        <w:keepNext/>
        <w:keepLines/>
        <w:shd w:val="clear" w:color="auto" w:fill="auto"/>
        <w:spacing w:line="382" w:lineRule="auto"/>
      </w:pPr>
      <w:bookmarkStart w:id="0" w:name="bookmark1950"/>
      <w:bookmarkStart w:id="1" w:name="bookmark1951"/>
      <w:r>
        <w:t>1.</w:t>
      </w:r>
      <w:r>
        <w:rPr>
          <w:lang w:val="vi"/>
        </w:rPr>
        <w:t xml:space="preserve"> </w:t>
      </w:r>
      <w:r>
        <w:t>Kiến thức</w:t>
      </w:r>
      <w:bookmarkEnd w:id="0"/>
      <w:bookmarkEnd w:id="1"/>
    </w:p>
    <w:p w14:paraId="1DBE428B">
      <w:pPr>
        <w:pStyle w:val="4"/>
        <w:spacing w:line="382" w:lineRule="auto"/>
      </w:pPr>
      <w:r>
        <w:t>Sau khi tham gia hoạt động này, HS có khả năng:</w:t>
      </w:r>
    </w:p>
    <w:p w14:paraId="0B87951A">
      <w:pPr>
        <w:pStyle w:val="4"/>
        <w:tabs>
          <w:tab w:val="left" w:pos="268"/>
        </w:tabs>
        <w:spacing w:line="382" w:lineRule="auto"/>
      </w:pPr>
      <w:r>
        <w:t>-</w:t>
      </w:r>
      <w:r>
        <w:tab/>
      </w:r>
      <w:r>
        <w:t>Nêu đuợc tên một sổ nghề truyền thống ở Việt Nam và địa phương;</w:t>
      </w:r>
    </w:p>
    <w:p w14:paraId="11EF0F96">
      <w:pPr>
        <w:pStyle w:val="4"/>
        <w:spacing w:line="382" w:lineRule="auto"/>
      </w:pPr>
      <w:r>
        <w:t>-Nêu được hoạt động đặc trưng và lợi ích cua nghề truyền thống;</w:t>
      </w:r>
    </w:p>
    <w:p w14:paraId="3466834F">
      <w:pPr>
        <w:pStyle w:val="4"/>
        <w:tabs>
          <w:tab w:val="left" w:pos="273"/>
        </w:tabs>
        <w:spacing w:line="382" w:lineRule="auto"/>
      </w:pPr>
      <w:r>
        <w:t>-</w:t>
      </w:r>
      <w:r>
        <w:tab/>
      </w:r>
      <w:r>
        <w:t>Lập được kế hoạch tìm hiểu các nghề truyền thống;</w:t>
      </w:r>
    </w:p>
    <w:p w14:paraId="37945A37">
      <w:pPr>
        <w:pStyle w:val="4"/>
        <w:tabs>
          <w:tab w:val="left" w:pos="273"/>
        </w:tabs>
      </w:pPr>
      <w:r>
        <w:t>-</w:t>
      </w:r>
      <w:r>
        <w:tab/>
      </w:r>
      <w:r>
        <w:t>Rèn luyện năng lực tự chủ, giao tiếp và hợp tác, thiết kế và tổ chức hoạt động, định hướng nghề nghiệp; phẩm chất trách nhiệm, chăm chỉ.</w:t>
      </w:r>
    </w:p>
    <w:p w14:paraId="27770902">
      <w:pPr>
        <w:pStyle w:val="12"/>
        <w:keepNext/>
        <w:keepLines/>
        <w:shd w:val="clear" w:color="auto" w:fill="auto"/>
        <w:spacing w:line="382" w:lineRule="auto"/>
      </w:pPr>
      <w:bookmarkStart w:id="2" w:name="bookmark1952"/>
      <w:bookmarkStart w:id="3" w:name="bookmark1953"/>
      <w:r>
        <w:t>2.</w:t>
      </w:r>
      <w:r>
        <w:rPr>
          <w:lang w:val="vi"/>
        </w:rPr>
        <w:t xml:space="preserve"> </w:t>
      </w:r>
      <w:r>
        <w:t>Năng lực:</w:t>
      </w:r>
      <w:bookmarkEnd w:id="2"/>
      <w:bookmarkEnd w:id="3"/>
    </w:p>
    <w:p w14:paraId="4C792917">
      <w:pPr>
        <w:pStyle w:val="4"/>
        <w:tabs>
          <w:tab w:val="left" w:pos="283"/>
        </w:tabs>
        <w:spacing w:line="382" w:lineRule="auto"/>
      </w:pPr>
      <w:r>
        <w:t>-</w:t>
      </w:r>
      <w:r>
        <w:tab/>
      </w:r>
      <w:r>
        <w:rPr>
          <w:b/>
          <w:bCs/>
          <w:i/>
          <w:iCs/>
        </w:rPr>
        <w:t>Năng lực chung:</w:t>
      </w:r>
      <w:r>
        <w:t xml:space="preserve"> Giao tiếp, hợp tác, tự chủ, tự học, giải quyết vấn đề</w:t>
      </w:r>
    </w:p>
    <w:p w14:paraId="18C71980">
      <w:pPr>
        <w:pStyle w:val="4"/>
        <w:tabs>
          <w:tab w:val="left" w:pos="283"/>
        </w:tabs>
        <w:spacing w:line="382" w:lineRule="auto"/>
      </w:pPr>
      <w:r>
        <w:t>-</w:t>
      </w:r>
      <w:r>
        <w:tab/>
      </w:r>
      <w:r>
        <w:rPr>
          <w:b/>
          <w:bCs/>
          <w:i/>
          <w:iCs/>
        </w:rPr>
        <w:t>Năng lực riêng:</w:t>
      </w:r>
    </w:p>
    <w:p w14:paraId="195DE22E">
      <w:pPr>
        <w:pStyle w:val="4"/>
        <w:spacing w:line="384" w:lineRule="auto"/>
        <w:jc w:val="both"/>
      </w:pPr>
      <w:r>
        <w:t>+ Làm chủ được cảm xúc của bản thân trong các tình huống giao tiếp, ứng xử khác nhau.</w:t>
      </w:r>
    </w:p>
    <w:p w14:paraId="36A4ABE9">
      <w:pPr>
        <w:pStyle w:val="4"/>
        <w:spacing w:line="382" w:lineRule="auto"/>
        <w:jc w:val="both"/>
      </w:pPr>
      <w:r>
        <w:rPr>
          <w:b/>
          <w:bCs/>
        </w:rPr>
        <w:t xml:space="preserve">3. Phẩm chất: </w:t>
      </w:r>
      <w:r>
        <w:t>nhân ái, trung thực, trách nhiệm.</w:t>
      </w:r>
    </w:p>
    <w:p w14:paraId="355FF959">
      <w:pPr>
        <w:pStyle w:val="4"/>
        <w:tabs>
          <w:tab w:val="left" w:pos="448"/>
        </w:tabs>
        <w:spacing w:line="382" w:lineRule="auto"/>
        <w:jc w:val="both"/>
      </w:pPr>
      <w:r>
        <w:rPr>
          <w:b/>
          <w:bCs/>
        </w:rPr>
        <w:t>II.</w:t>
      </w:r>
      <w:r>
        <w:rPr>
          <w:b/>
          <w:bCs/>
        </w:rPr>
        <w:tab/>
      </w:r>
      <w:r>
        <w:rPr>
          <w:b/>
          <w:bCs/>
        </w:rPr>
        <w:t>THIẾT BỊ DẠY HỌC VÀ HỌC LIỆU</w:t>
      </w:r>
    </w:p>
    <w:p w14:paraId="3C288044">
      <w:pPr>
        <w:pStyle w:val="4"/>
        <w:spacing w:line="382" w:lineRule="auto"/>
      </w:pPr>
      <w:r>
        <w:rPr>
          <w:b/>
          <w:bCs/>
        </w:rPr>
        <w:t>1. Đối với GV:</w:t>
      </w:r>
    </w:p>
    <w:p w14:paraId="4249DEF6">
      <w:pPr>
        <w:pStyle w:val="4"/>
        <w:tabs>
          <w:tab w:val="left" w:pos="278"/>
        </w:tabs>
      </w:pPr>
      <w:r>
        <w:t>-</w:t>
      </w:r>
      <w:r>
        <w:tab/>
      </w:r>
      <w:r>
        <w:rPr>
          <w:lang w:bidi="en-US"/>
        </w:rPr>
        <w:t xml:space="preserve">Video </w:t>
      </w:r>
      <w:r>
        <w:t>hoặc hình ảnh minh hoạ một sổ nghề truyền thống ở Việt Nam và địa phương (bộ thẻ nghề truyền thống theo Thông tư số 44/2020/TT-BGDĐT ngày 03 tháng 11 năm 2020 của Bộ Giáo dục và Đào tạo);</w:t>
      </w:r>
    </w:p>
    <w:p w14:paraId="13D29333">
      <w:pPr>
        <w:pStyle w:val="4"/>
        <w:tabs>
          <w:tab w:val="left" w:pos="268"/>
        </w:tabs>
      </w:pPr>
      <w:r>
        <w:t>-</w:t>
      </w:r>
      <w:r>
        <w:tab/>
      </w:r>
      <w:r>
        <w:t>Một số sản phẩm của nghề truyền thống (nếu có);</w:t>
      </w:r>
    </w:p>
    <w:p w14:paraId="2C29C593">
      <w:pPr>
        <w:pStyle w:val="4"/>
        <w:tabs>
          <w:tab w:val="left" w:pos="268"/>
        </w:tabs>
      </w:pPr>
      <w:r>
        <w:t>-</w:t>
      </w:r>
      <w:r>
        <w:tab/>
      </w:r>
      <w:r>
        <w:t>Máy tính, máy chiếu, màn hình (nếu có).</w:t>
      </w:r>
    </w:p>
    <w:p w14:paraId="63CF6CF3">
      <w:pPr>
        <w:pStyle w:val="12"/>
        <w:keepNext/>
        <w:keepLines/>
        <w:shd w:val="clear" w:color="auto" w:fill="auto"/>
      </w:pPr>
      <w:bookmarkStart w:id="4" w:name="bookmark1955"/>
      <w:bookmarkStart w:id="5" w:name="bookmark1954"/>
      <w:r>
        <w:t>2.</w:t>
      </w:r>
      <w:r>
        <w:rPr>
          <w:lang w:val="vi"/>
        </w:rPr>
        <w:t xml:space="preserve"> </w:t>
      </w:r>
      <w:r>
        <w:t>Đối v</w:t>
      </w:r>
      <w:r>
        <w:rPr>
          <w:lang w:val="vi"/>
        </w:rPr>
        <w:t>ớ</w:t>
      </w:r>
      <w:r>
        <w:t>i HS:</w:t>
      </w:r>
      <w:bookmarkEnd w:id="4"/>
      <w:bookmarkEnd w:id="5"/>
    </w:p>
    <w:p w14:paraId="3B74C2E4">
      <w:pPr>
        <w:pStyle w:val="4"/>
        <w:tabs>
          <w:tab w:val="left" w:pos="268"/>
        </w:tabs>
      </w:pPr>
      <w:r>
        <w:t>-</w:t>
      </w:r>
      <w:r>
        <w:tab/>
      </w:r>
      <w:r>
        <w:t>Tìm hiểu các nghe truyền thống ở nước ta và địa phương</w:t>
      </w:r>
    </w:p>
    <w:p w14:paraId="4820010F">
      <w:pPr>
        <w:pStyle w:val="4"/>
        <w:tabs>
          <w:tab w:val="left" w:pos="268"/>
        </w:tabs>
      </w:pPr>
      <w:r>
        <w:t>-</w:t>
      </w:r>
      <w:r>
        <w:tab/>
      </w:r>
      <w:r>
        <w:t>Sưu tầm hình ánh về các làng nghề truyền thống</w:t>
      </w:r>
    </w:p>
    <w:p w14:paraId="308C5638">
      <w:pPr>
        <w:pStyle w:val="4"/>
        <w:tabs>
          <w:tab w:val="left" w:pos="565"/>
        </w:tabs>
        <w:spacing w:after="100"/>
      </w:pPr>
      <w:r>
        <w:rPr>
          <w:b/>
          <w:bCs/>
        </w:rPr>
        <w:t>III.</w:t>
      </w:r>
      <w:r>
        <w:rPr>
          <w:b/>
          <w:bCs/>
        </w:rPr>
        <w:tab/>
      </w:r>
      <w:r>
        <w:rPr>
          <w:b/>
          <w:bCs/>
        </w:rPr>
        <w:t>TIẾN TRÌNH DẠY HỌC</w:t>
      </w:r>
    </w:p>
    <w:p w14:paraId="4AA5C7C8">
      <w:pPr>
        <w:pStyle w:val="12"/>
        <w:keepNext/>
        <w:keepLines/>
        <w:shd w:val="clear" w:color="auto" w:fill="auto"/>
        <w:tabs>
          <w:tab w:val="left" w:pos="448"/>
        </w:tabs>
        <w:spacing w:after="100"/>
      </w:pPr>
      <w:bookmarkStart w:id="6" w:name="bookmark1956"/>
      <w:bookmarkStart w:id="7" w:name="bookmark1957"/>
      <w:r>
        <w:t>A.</w:t>
      </w:r>
      <w:r>
        <w:tab/>
      </w:r>
      <w:r>
        <w:t>HOẠT ĐỘNG KHỞI ĐỘNG (MỞ ĐẰU)</w:t>
      </w:r>
      <w:bookmarkEnd w:id="6"/>
      <w:bookmarkEnd w:id="7"/>
    </w:p>
    <w:p w14:paraId="1AC525D4">
      <w:pPr>
        <w:pStyle w:val="4"/>
        <w:spacing w:after="100"/>
      </w:pPr>
      <w:r>
        <w:rPr>
          <w:b/>
          <w:bCs/>
        </w:rPr>
        <w:t>a.</w:t>
      </w:r>
      <w:r>
        <w:rPr>
          <w:b/>
          <w:bCs/>
          <w:lang w:val="vi-VN"/>
        </w:rPr>
        <w:t xml:space="preserve">  </w:t>
      </w:r>
      <w:r>
        <w:rPr>
          <w:b/>
          <w:bCs/>
        </w:rPr>
        <w:t xml:space="preserve">Mục tiêu: </w:t>
      </w:r>
      <w:r>
        <w:t>Tạo tâm thế hứng thú cho học sinh và từng bước làm quen bài học.</w:t>
      </w:r>
    </w:p>
    <w:p w14:paraId="00E58EC3">
      <w:pPr>
        <w:pStyle w:val="4"/>
        <w:tabs>
          <w:tab w:val="left" w:pos="395"/>
        </w:tabs>
        <w:spacing w:after="100"/>
      </w:pPr>
      <w:r>
        <w:rPr>
          <w:b/>
          <w:bCs/>
        </w:rPr>
        <w:t>b.</w:t>
      </w:r>
      <w:r>
        <w:rPr>
          <w:b/>
          <w:bCs/>
        </w:rPr>
        <w:tab/>
      </w:r>
      <w:r>
        <w:rPr>
          <w:b/>
          <w:bCs/>
        </w:rPr>
        <w:t xml:space="preserve">Nội dung: </w:t>
      </w:r>
      <w:r>
        <w:t>GV tổ chức hoạt động</w:t>
      </w:r>
    </w:p>
    <w:p w14:paraId="4526BBF6">
      <w:pPr>
        <w:pStyle w:val="4"/>
        <w:tabs>
          <w:tab w:val="left" w:pos="395"/>
        </w:tabs>
        <w:spacing w:after="100"/>
      </w:pPr>
      <w:r>
        <w:rPr>
          <w:b/>
          <w:bCs/>
        </w:rPr>
        <w:t>c.</w:t>
      </w:r>
      <w:r>
        <w:rPr>
          <w:b/>
          <w:bCs/>
        </w:rPr>
        <w:tab/>
      </w:r>
      <w:r>
        <w:rPr>
          <w:b/>
          <w:bCs/>
        </w:rPr>
        <w:t xml:space="preserve">Sản phẩm: </w:t>
      </w:r>
      <w:r>
        <w:t>kết quả thực hiện của HS</w:t>
      </w:r>
    </w:p>
    <w:p w14:paraId="5B50D68D">
      <w:pPr>
        <w:pStyle w:val="4"/>
        <w:tabs>
          <w:tab w:val="left" w:pos="395"/>
        </w:tabs>
        <w:spacing w:after="100"/>
      </w:pPr>
      <w:r>
        <w:rPr>
          <w:b/>
          <w:bCs/>
        </w:rPr>
        <w:t>d.</w:t>
      </w:r>
      <w:r>
        <w:rPr>
          <w:b/>
          <w:bCs/>
        </w:rPr>
        <w:tab/>
      </w:r>
      <w:r>
        <w:rPr>
          <w:b/>
          <w:bCs/>
        </w:rPr>
        <w:t>Tổ chức thực hiện:</w:t>
      </w:r>
    </w:p>
    <w:p w14:paraId="567EBECA">
      <w:pPr>
        <w:pStyle w:val="4"/>
      </w:pPr>
      <w:r>
        <w:t>GV cho HS hát hoặc chơi một trò chơi để tạo không khí vui vẻ trước khi vào hoạt động.</w:t>
      </w:r>
    </w:p>
    <w:p w14:paraId="3687FD1B">
      <w:pPr>
        <w:pStyle w:val="4"/>
        <w:tabs>
          <w:tab w:val="left" w:pos="448"/>
        </w:tabs>
      </w:pPr>
      <w:r>
        <w:rPr>
          <w:b/>
          <w:bCs/>
        </w:rPr>
        <w:t>B.</w:t>
      </w:r>
      <w:r>
        <w:rPr>
          <w:b/>
          <w:bCs/>
        </w:rPr>
        <w:tab/>
      </w:r>
      <w:r>
        <w:rPr>
          <w:b/>
          <w:bCs/>
        </w:rPr>
        <w:t>HOẠT ĐÔNG HÌNH THÀNH KIẾN THÚC</w:t>
      </w:r>
    </w:p>
    <w:p w14:paraId="7F3E06DD">
      <w:pPr>
        <w:pStyle w:val="4"/>
      </w:pPr>
      <w:r>
        <w:rPr>
          <w:b/>
          <w:bCs/>
        </w:rPr>
        <w:t>Hoạt động 1: Tìm hiểu hoạt động đặc trưng và vai trò của nghề truyền thống</w:t>
      </w:r>
    </w:p>
    <w:p w14:paraId="294666B4">
      <w:pPr>
        <w:pStyle w:val="12"/>
        <w:keepNext/>
        <w:keepLines/>
        <w:shd w:val="clear" w:color="auto" w:fill="auto"/>
      </w:pPr>
      <w:bookmarkStart w:id="8" w:name="bookmark1959"/>
      <w:bookmarkStart w:id="9" w:name="bookmark1958"/>
      <w:r>
        <w:t>a.</w:t>
      </w:r>
      <w:r>
        <w:rPr>
          <w:lang w:val="vi"/>
        </w:rPr>
        <w:t xml:space="preserve">  </w:t>
      </w:r>
      <w:r>
        <w:t>Mục tiêu:</w:t>
      </w:r>
      <w:bookmarkEnd w:id="8"/>
      <w:bookmarkEnd w:id="9"/>
    </w:p>
    <w:p w14:paraId="0386540F">
      <w:pPr>
        <w:pStyle w:val="4"/>
      </w:pPr>
      <w:r>
        <w:t>-Nêu được tên một số nghề truyền thống ở địa phương và nước ta;</w:t>
      </w:r>
    </w:p>
    <w:p w14:paraId="1095CDE3">
      <w:pPr>
        <w:pStyle w:val="4"/>
      </w:pPr>
      <w:r>
        <w:t>-Nêu được hoạt động đặc trưng và vai trò của nghề truyền thống;</w:t>
      </w:r>
      <w:r>
        <w:br w:type="page"/>
      </w:r>
    </w:p>
    <w:p w14:paraId="6D3FCB6D">
      <w:pPr>
        <w:pStyle w:val="4"/>
      </w:pPr>
      <w:r>
        <w:rPr>
          <w:lang w:bidi="en-US"/>
        </w:rPr>
        <w:t xml:space="preserve">- </w:t>
      </w:r>
      <w:r>
        <w:t>Biết được: nghề truyền thống là một bộ phận quan trọng của thế giới nghề nghiệp ở nước ta.</w:t>
      </w:r>
    </w:p>
    <w:p w14:paraId="064FD760">
      <w:pPr>
        <w:pStyle w:val="4"/>
        <w:tabs>
          <w:tab w:val="left" w:pos="390"/>
        </w:tabs>
        <w:spacing w:after="360"/>
      </w:pPr>
      <w:r>
        <w:rPr>
          <w:b/>
          <w:bCs/>
        </w:rPr>
        <w:t>b.</w:t>
      </w:r>
      <w:r>
        <w:rPr>
          <w:b/>
          <w:bCs/>
        </w:rPr>
        <w:tab/>
      </w:r>
      <w:r>
        <w:rPr>
          <w:b/>
          <w:bCs/>
        </w:rPr>
        <w:t>Nội dung:</w:t>
      </w:r>
    </w:p>
    <w:p w14:paraId="57A1EC2E">
      <w:pPr>
        <w:pStyle w:val="4"/>
        <w:tabs>
          <w:tab w:val="left" w:pos="390"/>
        </w:tabs>
        <w:spacing w:after="260"/>
      </w:pPr>
      <w:r>
        <w:rPr>
          <w:b/>
          <w:bCs/>
        </w:rPr>
        <w:t>c.</w:t>
      </w:r>
      <w:r>
        <w:rPr>
          <w:b/>
          <w:bCs/>
        </w:rPr>
        <w:tab/>
      </w:r>
      <w:r>
        <w:rPr>
          <w:b/>
          <w:bCs/>
        </w:rPr>
        <w:t>Sản phẩm:</w:t>
      </w:r>
    </w:p>
    <w:p w14:paraId="1241F5EA">
      <w:pPr>
        <w:pStyle w:val="4"/>
        <w:tabs>
          <w:tab w:val="left" w:pos="395"/>
        </w:tabs>
        <w:spacing w:after="260"/>
      </w:pPr>
      <w:r>
        <w:rPr>
          <w:b/>
          <w:bCs/>
        </w:rPr>
        <w:t>d.</w:t>
      </w:r>
      <w:r>
        <w:rPr>
          <w:b/>
          <w:bCs/>
        </w:rPr>
        <w:tab/>
      </w:r>
      <w:r>
        <w:rPr>
          <w:b/>
          <w:bCs/>
        </w:rPr>
        <w:t>Tổ chức thực hiện:</w:t>
      </w:r>
    </w:p>
    <w:tbl>
      <w:tblPr>
        <w:tblStyle w:val="3"/>
        <w:tblW w:w="9626" w:type="dxa"/>
        <w:jc w:val="center"/>
        <w:tblLayout w:type="fixed"/>
        <w:tblCellMar>
          <w:top w:w="0" w:type="dxa"/>
          <w:left w:w="10" w:type="dxa"/>
          <w:bottom w:w="0" w:type="dxa"/>
          <w:right w:w="10" w:type="dxa"/>
        </w:tblCellMar>
      </w:tblPr>
      <w:tblGrid>
        <w:gridCol w:w="5325"/>
        <w:gridCol w:w="4301"/>
      </w:tblGrid>
      <w:tr w14:paraId="023A49D5">
        <w:tblPrEx>
          <w:tblCellMar>
            <w:top w:w="0" w:type="dxa"/>
            <w:left w:w="10" w:type="dxa"/>
            <w:bottom w:w="0" w:type="dxa"/>
            <w:right w:w="10" w:type="dxa"/>
          </w:tblCellMar>
        </w:tblPrEx>
        <w:trPr>
          <w:trHeight w:val="659" w:hRule="exact"/>
          <w:jc w:val="center"/>
        </w:trPr>
        <w:tc>
          <w:tcPr>
            <w:tcW w:w="5325" w:type="dxa"/>
            <w:tcBorders>
              <w:top w:val="single" w:color="auto" w:sz="4" w:space="0"/>
              <w:left w:val="single" w:color="auto" w:sz="4" w:space="0"/>
            </w:tcBorders>
            <w:shd w:val="clear" w:color="auto" w:fill="FFFFFF"/>
            <w:vAlign w:val="center"/>
          </w:tcPr>
          <w:p w14:paraId="2CEB12C3">
            <w:pPr>
              <w:pStyle w:val="16"/>
              <w:shd w:val="clear" w:color="auto" w:fill="auto"/>
              <w:spacing w:after="0" w:line="240" w:lineRule="auto"/>
            </w:pPr>
            <w:r>
              <w:rPr>
                <w:b/>
                <w:bCs/>
                <w:lang w:val="vi"/>
              </w:rPr>
              <w:t xml:space="preserve">HOẠT ĐỘNG </w:t>
            </w:r>
            <w:r>
              <w:rPr>
                <w:b/>
                <w:bCs/>
              </w:rPr>
              <w:t xml:space="preserve">CỦA </w:t>
            </w:r>
            <w:r>
              <w:rPr>
                <w:b/>
                <w:bCs/>
                <w:lang w:bidi="en-US"/>
              </w:rPr>
              <w:t xml:space="preserve">GV </w:t>
            </w:r>
            <w:r>
              <w:rPr>
                <w:b/>
                <w:bCs/>
              </w:rPr>
              <w:t>- HS</w:t>
            </w:r>
          </w:p>
          <w:p w14:paraId="34043ECD">
            <w:pPr>
              <w:pStyle w:val="16"/>
              <w:shd w:val="clear" w:color="auto" w:fill="auto"/>
              <w:spacing w:after="0" w:line="180" w:lineRule="auto"/>
              <w:rPr>
                <w:lang w:val="en-US"/>
              </w:rPr>
            </w:pPr>
          </w:p>
        </w:tc>
        <w:tc>
          <w:tcPr>
            <w:tcW w:w="4301" w:type="dxa"/>
            <w:tcBorders>
              <w:top w:val="single" w:color="auto" w:sz="4" w:space="0"/>
              <w:left w:val="single" w:color="auto" w:sz="4" w:space="0"/>
              <w:right w:val="single" w:color="auto" w:sz="4" w:space="0"/>
            </w:tcBorders>
            <w:shd w:val="clear" w:color="auto" w:fill="FFFFFF"/>
            <w:vAlign w:val="center"/>
          </w:tcPr>
          <w:p w14:paraId="1B190F1F">
            <w:pPr>
              <w:pStyle w:val="16"/>
              <w:shd w:val="clear" w:color="auto" w:fill="auto"/>
              <w:spacing w:after="0" w:line="240" w:lineRule="auto"/>
              <w:jc w:val="center"/>
            </w:pPr>
            <w:r>
              <w:rPr>
                <w:b/>
                <w:bCs/>
              </w:rPr>
              <w:t>D</w:t>
            </w:r>
            <w:r>
              <w:rPr>
                <w:b/>
                <w:bCs/>
                <w:lang w:val="en-US"/>
              </w:rPr>
              <w:t>Ự</w:t>
            </w:r>
            <w:r>
              <w:rPr>
                <w:b/>
                <w:bCs/>
              </w:rPr>
              <w:t xml:space="preserve"> KIẾN SẢN PHẨM</w:t>
            </w:r>
          </w:p>
          <w:p w14:paraId="1F4892B9">
            <w:pPr>
              <w:pStyle w:val="16"/>
              <w:shd w:val="clear" w:color="auto" w:fill="auto"/>
              <w:spacing w:after="0" w:line="180" w:lineRule="auto"/>
              <w:ind w:firstLine="960"/>
              <w:rPr>
                <w:lang w:val="en-US"/>
              </w:rPr>
            </w:pPr>
          </w:p>
        </w:tc>
      </w:tr>
      <w:tr w14:paraId="04FB3173">
        <w:tblPrEx>
          <w:tblCellMar>
            <w:top w:w="0" w:type="dxa"/>
            <w:left w:w="10" w:type="dxa"/>
            <w:bottom w:w="0" w:type="dxa"/>
            <w:right w:w="10" w:type="dxa"/>
          </w:tblCellMar>
        </w:tblPrEx>
        <w:trPr>
          <w:trHeight w:val="14053" w:hRule="exact"/>
          <w:jc w:val="center"/>
        </w:trPr>
        <w:tc>
          <w:tcPr>
            <w:tcW w:w="5325" w:type="dxa"/>
            <w:tcBorders>
              <w:top w:val="single" w:color="auto" w:sz="4" w:space="0"/>
              <w:left w:val="single" w:color="auto" w:sz="4" w:space="0"/>
              <w:bottom w:val="single" w:color="auto" w:sz="4" w:space="0"/>
            </w:tcBorders>
            <w:shd w:val="clear" w:color="auto" w:fill="FFFFFF"/>
          </w:tcPr>
          <w:p w14:paraId="7220DAA9">
            <w:pPr>
              <w:pStyle w:val="16"/>
              <w:shd w:val="clear" w:color="auto" w:fill="auto"/>
              <w:spacing w:before="120" w:after="100"/>
              <w:jc w:val="both"/>
            </w:pPr>
            <w:r>
              <w:rPr>
                <w:b/>
                <w:bCs/>
              </w:rPr>
              <w:t>Bước 1: GV chuyển giao nhiệm vụ học tập</w:t>
            </w:r>
          </w:p>
          <w:p w14:paraId="458E3A8B">
            <w:pPr>
              <w:pStyle w:val="16"/>
              <w:shd w:val="clear" w:color="auto" w:fill="auto"/>
              <w:tabs>
                <w:tab w:val="left" w:pos="180"/>
              </w:tabs>
              <w:spacing w:after="100"/>
              <w:jc w:val="both"/>
            </w:pPr>
            <w:r>
              <w:t>-</w:t>
            </w:r>
            <w:r>
              <w:tab/>
            </w:r>
            <w:r>
              <w:t xml:space="preserve">Tổ chức cho HS xem một số </w:t>
            </w:r>
            <w:r>
              <w:rPr>
                <w:lang w:bidi="en-US"/>
              </w:rPr>
              <w:t xml:space="preserve">video </w:t>
            </w:r>
            <w:r>
              <w:t>về các nghề truyền thống như nghề: gốm sứ Bát Tràng, gốm Chu Đậu, chiếu cói Nga Sơn, chiếu cói Kim Son, đá mĩ nghệ Non Nước, trồng hoa đào ở Nhật Tân, trồng hoa ớ Sa Đéc,...</w:t>
            </w:r>
          </w:p>
          <w:p w14:paraId="42FC7987">
            <w:pPr>
              <w:pStyle w:val="16"/>
              <w:shd w:val="clear" w:color="auto" w:fill="auto"/>
              <w:spacing w:after="100"/>
            </w:pPr>
            <w:r>
              <w:t>GV yêu cầu HS hoạt động nhóm đế thảo luận về nghề truyền thống theo các gợi ý sau:</w:t>
            </w:r>
          </w:p>
          <w:p w14:paraId="5D2567CC">
            <w:pPr>
              <w:pStyle w:val="16"/>
              <w:shd w:val="clear" w:color="auto" w:fill="auto"/>
              <w:spacing w:after="100" w:line="384" w:lineRule="auto"/>
              <w:jc w:val="both"/>
            </w:pPr>
            <w:r>
              <w:t>+ Kể tên các nghề truyền thống ở nước ta mà em biết?</w:t>
            </w:r>
          </w:p>
          <w:p w14:paraId="063195F2">
            <w:pPr>
              <w:pStyle w:val="4"/>
              <w:pBdr>
                <w:top w:val="single" w:color="auto" w:sz="4" w:space="0"/>
                <w:left w:val="single" w:color="auto" w:sz="4" w:space="0"/>
                <w:bottom w:val="single" w:color="auto" w:sz="4" w:space="31"/>
                <w:right w:val="single" w:color="auto" w:sz="4" w:space="0"/>
              </w:pBdr>
              <w:spacing w:after="100" w:line="374" w:lineRule="auto"/>
            </w:pPr>
            <w:r>
              <w:rPr>
                <w:lang w:bidi="en-US"/>
              </w:rPr>
              <w:t xml:space="preserve">+ </w:t>
            </w:r>
            <w:r>
              <w:t>Nghề truyền thống có những hoạt động đặc trưng nào?</w:t>
            </w:r>
          </w:p>
          <w:p w14:paraId="3DC513A8">
            <w:pPr>
              <w:pStyle w:val="4"/>
              <w:pBdr>
                <w:top w:val="single" w:color="auto" w:sz="4" w:space="0"/>
                <w:left w:val="single" w:color="auto" w:sz="4" w:space="0"/>
                <w:bottom w:val="single" w:color="auto" w:sz="4" w:space="31"/>
                <w:right w:val="single" w:color="auto" w:sz="4" w:space="0"/>
              </w:pBdr>
              <w:spacing w:after="100"/>
            </w:pPr>
            <w:r>
              <w:t>+ Nghề truyền thống có vai trò như thế nào đối với người dân và xã hội?</w:t>
            </w:r>
          </w:p>
          <w:p w14:paraId="5EBEA3D2">
            <w:pPr>
              <w:pStyle w:val="4"/>
              <w:pBdr>
                <w:top w:val="single" w:color="auto" w:sz="4" w:space="0"/>
                <w:left w:val="single" w:color="auto" w:sz="4" w:space="0"/>
                <w:bottom w:val="single" w:color="auto" w:sz="4" w:space="31"/>
                <w:right w:val="single" w:color="auto" w:sz="4" w:space="0"/>
              </w:pBdr>
              <w:spacing w:after="40" w:line="425" w:lineRule="auto"/>
            </w:pPr>
            <w:r>
              <w:t>+ Dựa vào hoạt động đặc trưng của nghề truyền thống, em nhận thấy ở địa phương em có những nghề truyền thống nào?</w:t>
            </w:r>
          </w:p>
          <w:p w14:paraId="5B36DF96">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w:t>
            </w:r>
            <w:r>
              <w:rPr>
                <w:lang w:val="vi"/>
              </w:rPr>
              <w:t>ớ</w:t>
            </w:r>
            <w:r>
              <w:t>c 2: HS thực hiện nhiệm vụ học tập</w:t>
            </w:r>
          </w:p>
          <w:p w14:paraId="47C94A8F">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52919304">
            <w:pPr>
              <w:pStyle w:val="4"/>
              <w:pBdr>
                <w:top w:val="single" w:color="auto" w:sz="4" w:space="0"/>
                <w:left w:val="single" w:color="auto" w:sz="4" w:space="0"/>
                <w:bottom w:val="single" w:color="auto" w:sz="4" w:space="31"/>
                <w:right w:val="single" w:color="auto" w:sz="4" w:space="0"/>
              </w:pBdr>
              <w:spacing w:after="100"/>
            </w:pPr>
            <w:r>
              <w:t>+ GV đến các nhóm theo dõi, hồ trợ HS nếu cần thiết.</w:t>
            </w:r>
          </w:p>
          <w:p w14:paraId="7891EE73">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3: Báo cáo kết quả hoạt động và thảo luận</w:t>
            </w:r>
          </w:p>
          <w:p w14:paraId="72ABD89A">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4EB90565">
            <w:pPr>
              <w:pStyle w:val="4"/>
              <w:pBdr>
                <w:top w:val="single" w:color="auto" w:sz="4" w:space="0"/>
                <w:left w:val="single" w:color="auto" w:sz="4" w:space="0"/>
                <w:bottom w:val="single" w:color="auto" w:sz="4" w:space="31"/>
                <w:right w:val="single" w:color="auto" w:sz="4" w:space="0"/>
              </w:pBdr>
              <w:spacing w:after="100"/>
            </w:pPr>
            <w:r>
              <w:t>+ GV gọi HS khác nhận xét, đánh giá.</w:t>
            </w:r>
          </w:p>
          <w:p w14:paraId="7460B9E1">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4: Đánh giá kết quả, thực hiện nhiệm vụ học tập</w:t>
            </w:r>
          </w:p>
          <w:p w14:paraId="349B67F3">
            <w:pPr>
              <w:pStyle w:val="4"/>
              <w:pBdr>
                <w:top w:val="single" w:color="auto" w:sz="4" w:space="0"/>
                <w:left w:val="single" w:color="auto" w:sz="4" w:space="0"/>
                <w:bottom w:val="single" w:color="auto" w:sz="4" w:space="31"/>
                <w:right w:val="single" w:color="auto" w:sz="4" w:space="0"/>
              </w:pBdr>
              <w:spacing w:after="100"/>
            </w:pPr>
            <w:r>
              <w:t>+ GV đánh giá, nhận xét, chuẩn kiến thức.</w:t>
            </w:r>
          </w:p>
          <w:p w14:paraId="3F0D5593">
            <w:pPr>
              <w:pStyle w:val="16"/>
              <w:shd w:val="clear" w:color="auto" w:fill="auto"/>
              <w:spacing w:after="100" w:line="384" w:lineRule="auto"/>
              <w:jc w:val="both"/>
              <w:rPr>
                <w:lang w:val="vi"/>
              </w:rPr>
            </w:pPr>
          </w:p>
        </w:tc>
        <w:tc>
          <w:tcPr>
            <w:tcW w:w="4301" w:type="dxa"/>
            <w:tcBorders>
              <w:top w:val="single" w:color="auto" w:sz="4" w:space="0"/>
              <w:left w:val="single" w:color="auto" w:sz="4" w:space="0"/>
              <w:bottom w:val="single" w:color="auto" w:sz="4" w:space="0"/>
              <w:right w:val="single" w:color="auto" w:sz="4" w:space="0"/>
            </w:tcBorders>
            <w:shd w:val="clear" w:color="auto" w:fill="FFFFFF"/>
          </w:tcPr>
          <w:p w14:paraId="7C115EAD">
            <w:pPr>
              <w:pStyle w:val="16"/>
              <w:shd w:val="clear" w:color="auto" w:fill="auto"/>
              <w:spacing w:line="384" w:lineRule="auto"/>
              <w:jc w:val="both"/>
            </w:pPr>
            <w:r>
              <w:rPr>
                <w:b/>
                <w:bCs/>
              </w:rPr>
              <w:t>1. Tìm hiểu hoạt động đặc trưng và vai trò của nghề truyền thống</w:t>
            </w:r>
          </w:p>
          <w:p w14:paraId="07F8FD01">
            <w:pPr>
              <w:pStyle w:val="16"/>
              <w:shd w:val="clear" w:color="auto" w:fill="auto"/>
              <w:spacing w:after="100" w:line="377" w:lineRule="auto"/>
              <w:jc w:val="both"/>
            </w:pPr>
            <w:r>
              <w:t>+ Nghề truyền thống là nghề có từ lâu đời, được truyền từ thế hệ này sang thế hệ khác và thường cắn với tên cùa địa phương - nơi có nghề truyên thống hoặc ông/ bà tổ của nghề, sản phẩm của nghề mang đậm bản sắc văn hoá dân tộc.</w:t>
            </w:r>
          </w:p>
          <w:p w14:paraId="1235030E">
            <w:pPr>
              <w:pStyle w:val="16"/>
              <w:shd w:val="clear" w:color="auto" w:fill="auto"/>
              <w:spacing w:after="100" w:line="377" w:lineRule="auto"/>
              <w:jc w:val="both"/>
            </w:pPr>
            <w:r>
              <w:t>+ Nước ta có rất nhiễu nghề truyền thống. Hầu như ở địa phương nào của nước ta cũng có nghề truyền thống.</w:t>
            </w:r>
          </w:p>
          <w:p w14:paraId="555C838C">
            <w:pPr>
              <w:pStyle w:val="16"/>
              <w:shd w:val="clear" w:color="auto" w:fill="auto"/>
              <w:spacing w:after="140" w:line="377" w:lineRule="auto"/>
              <w:jc w:val="both"/>
            </w:pPr>
            <w:r>
              <w:t>+ Mồi nghề truyền thống đều có những hoạt động đặc trưng riêng, nhưng tất cả các nghề truyền thống đều có những hoạt động đặc trưng chung sau đây: Người thợ thủ công</w:t>
            </w:r>
          </w:p>
          <w:p w14:paraId="68E0A9F1">
            <w:pPr>
              <w:pStyle w:val="16"/>
              <w:shd w:val="clear" w:color="auto" w:fill="auto"/>
              <w:spacing w:after="140" w:line="377" w:lineRule="auto"/>
              <w:jc w:val="both"/>
            </w:pPr>
            <w:r>
              <w:t>làm các sản phẩm thủ công bằng đôi tay khéo léo từ những nguyên liệu tự nhiên của địa phương (như: đất sét, ẳá tự nhiên, cây cói, cây lanh,...). Nghề được truyền tứ thế hệ này sang thế hệ khác theo phương thức truyền nghề tử những người nghệ nhân hoặc thợ lành nghề. Cùng với đó, nghề truyền thống còn có hoạt động đặc trung là giới thiệu sản phẩm thủ công của quê hương đến mọi người</w:t>
            </w:r>
          </w:p>
        </w:tc>
      </w:tr>
    </w:tbl>
    <w:p w14:paraId="7EEE8A9A">
      <w:pPr>
        <w:spacing w:line="1" w:lineRule="exact"/>
        <w:rPr>
          <w:sz w:val="2"/>
          <w:szCs w:val="2"/>
        </w:rPr>
      </w:pPr>
      <w:r>
        <w:br w:type="page"/>
      </w:r>
    </w:p>
    <w:p w14:paraId="795D1D50">
      <w:pPr>
        <w:pStyle w:val="4"/>
        <w:tabs>
          <w:tab w:val="left" w:pos="443"/>
        </w:tabs>
        <w:spacing w:before="1440" w:after="100"/>
      </w:pPr>
      <w:r>
        <w:rPr>
          <w:b/>
          <w:bCs/>
          <w:lang w:val="vi-VN"/>
        </w:rPr>
        <w:t>C</w:t>
      </w:r>
      <w:r>
        <w:rPr>
          <w:b/>
          <w:bCs/>
        </w:rPr>
        <w:t>.</w:t>
      </w:r>
      <w:r>
        <w:rPr>
          <w:b/>
          <w:bCs/>
        </w:rPr>
        <w:tab/>
      </w:r>
      <w:r>
        <w:rPr>
          <w:b/>
          <w:bCs/>
        </w:rPr>
        <w:t>HOẠT ĐỘNG LUYỆN TẬP (thực hành)</w:t>
      </w:r>
    </w:p>
    <w:p w14:paraId="5E9E2E81">
      <w:pPr>
        <w:pStyle w:val="12"/>
        <w:keepNext/>
        <w:keepLines/>
        <w:shd w:val="clear" w:color="auto" w:fill="auto"/>
        <w:spacing w:after="0" w:line="530" w:lineRule="auto"/>
      </w:pPr>
      <w:bookmarkStart w:id="10" w:name="bookmark1967"/>
      <w:bookmarkStart w:id="11" w:name="bookmark1966"/>
      <w:r>
        <w:t>Hoạt động 2: Lập kế hoạch tìm hiểu nghề truyền thống</w:t>
      </w:r>
      <w:bookmarkEnd w:id="10"/>
      <w:bookmarkEnd w:id="11"/>
    </w:p>
    <w:p w14:paraId="36BC044D">
      <w:pPr>
        <w:pStyle w:val="4"/>
        <w:spacing w:line="530" w:lineRule="auto"/>
      </w:pPr>
      <w:r>
        <w:rPr>
          <w:b/>
          <w:bCs/>
        </w:rPr>
        <w:t>a.</w:t>
      </w:r>
      <w:r>
        <w:rPr>
          <w:b/>
          <w:bCs/>
          <w:lang w:val="vi-VN"/>
        </w:rPr>
        <w:t xml:space="preserve"> </w:t>
      </w:r>
      <w:r>
        <w:rPr>
          <w:b/>
          <w:bCs/>
        </w:rPr>
        <w:t xml:space="preserve"> Mục tiêu: </w:t>
      </w:r>
      <w:r>
        <w:t>Lập được kế hoạch tìm hiểu nghề truyền thống.</w:t>
      </w:r>
    </w:p>
    <w:p w14:paraId="3806A773">
      <w:pPr>
        <w:pStyle w:val="4"/>
        <w:tabs>
          <w:tab w:val="left" w:pos="395"/>
        </w:tabs>
        <w:spacing w:line="530" w:lineRule="auto"/>
      </w:pPr>
      <w:r>
        <w:rPr>
          <w:b/>
          <w:bCs/>
        </w:rPr>
        <w:t>b.</w:t>
      </w:r>
      <w:r>
        <w:rPr>
          <w:b/>
          <w:bCs/>
        </w:rPr>
        <w:tab/>
      </w:r>
      <w:r>
        <w:rPr>
          <w:b/>
          <w:bCs/>
        </w:rPr>
        <w:t xml:space="preserve">Nội dung: </w:t>
      </w:r>
      <w:r>
        <w:t>Sử dụng sgk, kiến thức đã học để hoàn thành bài tập</w:t>
      </w:r>
    </w:p>
    <w:p w14:paraId="33E995C5">
      <w:pPr>
        <w:pStyle w:val="4"/>
        <w:tabs>
          <w:tab w:val="left" w:pos="395"/>
        </w:tabs>
        <w:spacing w:after="280"/>
        <w:rPr>
          <w:lang w:val="en-US"/>
        </w:rPr>
      </w:pPr>
      <w:r>
        <w:rPr>
          <w:b/>
          <w:bCs/>
        </w:rPr>
        <w:t>c.</w:t>
      </w:r>
      <w:r>
        <w:rPr>
          <w:b/>
          <w:bCs/>
        </w:rPr>
        <w:tab/>
      </w:r>
      <w:r>
        <w:rPr>
          <w:b/>
          <w:bCs/>
        </w:rPr>
        <w:t xml:space="preserve">Sản phẩm: </w:t>
      </w:r>
      <w:r>
        <w:t>Kết quả của HS.</w:t>
      </w:r>
      <w:bookmarkStart w:id="12" w:name="bookmark1969"/>
      <w:bookmarkStart w:id="13" w:name="bookmark1968"/>
    </w:p>
    <w:p w14:paraId="298755F9">
      <w:pPr>
        <w:pStyle w:val="4"/>
        <w:tabs>
          <w:tab w:val="left" w:pos="395"/>
        </w:tabs>
        <w:spacing w:after="280"/>
        <w:rPr>
          <w:lang w:val="en-US"/>
        </w:rPr>
      </w:pPr>
      <w:r>
        <w:t xml:space="preserve"> d.</w:t>
      </w:r>
      <w:r>
        <w:tab/>
      </w:r>
      <w:r>
        <w:t>Tổ chức thực hiện:</w:t>
      </w:r>
      <w:bookmarkEnd w:id="12"/>
      <w:bookmarkEnd w:id="13"/>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92"/>
        <w:gridCol w:w="4129"/>
        <w:gridCol w:w="99"/>
      </w:tblGrid>
      <w:tr w14:paraId="152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113" w:type="dxa"/>
            <w:gridSpan w:val="2"/>
          </w:tcPr>
          <w:p w14:paraId="79DAA938">
            <w:pPr>
              <w:pStyle w:val="16"/>
              <w:shd w:val="clear" w:color="auto" w:fill="auto"/>
              <w:spacing w:after="0" w:line="180" w:lineRule="auto"/>
              <w:ind w:left="1320"/>
            </w:pPr>
            <w:r>
              <w:rPr>
                <w:b/>
                <w:bCs/>
              </w:rPr>
              <w:t>HOẠT ĐỘNG CỦA GV - HS</w:t>
            </w:r>
          </w:p>
        </w:tc>
        <w:tc>
          <w:tcPr>
            <w:tcW w:w="4228" w:type="dxa"/>
            <w:gridSpan w:val="2"/>
          </w:tcPr>
          <w:p w14:paraId="7C6F7610">
            <w:pPr>
              <w:pStyle w:val="16"/>
              <w:shd w:val="clear" w:color="auto" w:fill="auto"/>
              <w:spacing w:after="0" w:line="180" w:lineRule="auto"/>
              <w:ind w:firstLine="960"/>
              <w:rPr>
                <w:lang w:val="en-US"/>
              </w:rPr>
            </w:pPr>
            <w:r>
              <w:rPr>
                <w:b/>
                <w:bCs/>
                <w:lang w:val="en-US"/>
              </w:rPr>
              <w:t>DỰ KIẾN SẢN PHẨM</w:t>
            </w:r>
          </w:p>
        </w:tc>
      </w:tr>
      <w:tr w14:paraId="5B6F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5" w:hRule="exact"/>
        </w:trPr>
        <w:tc>
          <w:tcPr>
            <w:tcW w:w="5113" w:type="dxa"/>
            <w:gridSpan w:val="2"/>
          </w:tcPr>
          <w:p w14:paraId="690BCE61">
            <w:pPr>
              <w:pStyle w:val="4"/>
              <w:spacing w:line="530" w:lineRule="auto"/>
            </w:pPr>
            <w:r>
              <w:rPr>
                <w:b/>
                <w:bCs/>
              </w:rPr>
              <w:t xml:space="preserve">Bước 1: GV chuyển giao nhiệm vụ học tập </w:t>
            </w:r>
            <w:r>
              <w:t>- GV -Tổ chức cho HS hoạt động nhóm để trao đổi và lập kế hoạch tìm hiểu một nghề truyền thống với những nội dung sau:</w:t>
            </w:r>
          </w:p>
          <w:p w14:paraId="481F3B6A">
            <w:pPr>
              <w:pStyle w:val="4"/>
              <w:spacing w:line="530" w:lineRule="auto"/>
            </w:pPr>
            <w:r>
              <w:t>1.Tên nghề truyền thống dự định tìm hiểu</w:t>
            </w:r>
          </w:p>
          <w:p w14:paraId="0DA2A4C5">
            <w:pPr>
              <w:pStyle w:val="4"/>
              <w:spacing w:line="530" w:lineRule="auto"/>
            </w:pPr>
            <w:r>
              <w:t>2.Mục đích tìm hiểu nghề (Tìm hiểu nghề đó để làm gi?)</w:t>
            </w:r>
          </w:p>
          <w:p w14:paraId="50666E7C">
            <w:pPr>
              <w:pStyle w:val="4"/>
              <w:spacing w:line="530" w:lineRule="auto"/>
            </w:pPr>
            <w:r>
              <w:t>3.</w:t>
            </w:r>
            <w:r>
              <w:tab/>
            </w:r>
            <w:r>
              <w:t>Nội dung tìm hiểu nghề</w:t>
            </w:r>
          </w:p>
          <w:p w14:paraId="66853C19">
            <w:pPr>
              <w:pStyle w:val="4"/>
              <w:spacing w:line="530" w:lineRule="auto"/>
            </w:pPr>
            <w:r>
              <w:t>4.</w:t>
            </w:r>
            <w:r>
              <w:tab/>
            </w:r>
            <w:r>
              <w:t>Phân công nhiệm vụ</w:t>
            </w:r>
          </w:p>
          <w:p w14:paraId="2FA31A9C">
            <w:pPr>
              <w:pStyle w:val="4"/>
              <w:spacing w:line="530" w:lineRule="auto"/>
            </w:pPr>
            <w:r>
              <w:t>5.</w:t>
            </w:r>
            <w:r>
              <w:tab/>
            </w:r>
            <w:r>
              <w:t>Những hoạt động sẽ tiến hành</w:t>
            </w:r>
          </w:p>
          <w:p w14:paraId="1B10F264">
            <w:pPr>
              <w:pStyle w:val="4"/>
              <w:spacing w:line="530" w:lineRule="auto"/>
            </w:pPr>
            <w:r>
              <w:t>6.</w:t>
            </w:r>
            <w:r>
              <w:tab/>
            </w:r>
            <w:r>
              <w:t>Thời gian tìm hiểu nghề</w:t>
            </w:r>
          </w:p>
          <w:p w14:paraId="0E799AAF">
            <w:pPr>
              <w:pStyle w:val="4"/>
              <w:tabs>
                <w:tab w:val="left" w:pos="720"/>
                <w:tab w:val="left" w:pos="1440"/>
                <w:tab w:val="left" w:pos="3186"/>
              </w:tabs>
              <w:spacing w:line="530" w:lineRule="auto"/>
            </w:pPr>
            <w:r>
              <w:t>7.</w:t>
            </w:r>
            <w:r>
              <w:tab/>
            </w:r>
            <w:r>
              <w:t>Địa điểm</w:t>
            </w:r>
            <w:r>
              <w:tab/>
            </w:r>
          </w:p>
          <w:p w14:paraId="0E99562D">
            <w:pPr>
              <w:pStyle w:val="4"/>
              <w:spacing w:line="530" w:lineRule="auto"/>
            </w:pPr>
            <w:r>
              <w:t>8.</w:t>
            </w:r>
            <w:r>
              <w:tab/>
            </w:r>
            <w:r>
              <w:t>Nội dung, hình thức trình bày kết quả</w:t>
            </w:r>
          </w:p>
          <w:p w14:paraId="61153A29">
            <w:pPr>
              <w:pStyle w:val="16"/>
              <w:shd w:val="clear" w:color="auto" w:fill="auto"/>
              <w:spacing w:after="100" w:line="401" w:lineRule="auto"/>
              <w:rPr>
                <w:lang w:val="vi"/>
              </w:rPr>
            </w:pPr>
          </w:p>
        </w:tc>
        <w:tc>
          <w:tcPr>
            <w:tcW w:w="4228" w:type="dxa"/>
            <w:gridSpan w:val="2"/>
          </w:tcPr>
          <w:p w14:paraId="532055DC">
            <w:pPr>
              <w:pStyle w:val="16"/>
              <w:shd w:val="clear" w:color="auto" w:fill="auto"/>
              <w:tabs>
                <w:tab w:val="left" w:pos="185"/>
              </w:tabs>
              <w:spacing w:after="100" w:line="377" w:lineRule="auto"/>
              <w:jc w:val="both"/>
            </w:pPr>
            <w:r>
              <w:t>2: Lập kế hoạch tìm hiểu nghề truyền thống</w:t>
            </w:r>
          </w:p>
        </w:tc>
      </w:tr>
      <w:tr w14:paraId="5AC5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dxa"/>
          <w:trHeight w:val="5605" w:hRule="atLeast"/>
        </w:trPr>
        <w:tc>
          <w:tcPr>
            <w:tcW w:w="4621" w:type="dxa"/>
          </w:tcPr>
          <w:p w14:paraId="487BEF7C">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w:t>
            </w:r>
            <w:r>
              <w:rPr>
                <w:lang w:val="vi"/>
              </w:rPr>
              <w:t>ớ</w:t>
            </w:r>
            <w:r>
              <w:t>c 2: HS thực hiện nhiệm vụ học tập</w:t>
            </w:r>
          </w:p>
          <w:p w14:paraId="22ED5CC5">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63A557E4">
            <w:pPr>
              <w:pStyle w:val="4"/>
              <w:pBdr>
                <w:top w:val="single" w:color="auto" w:sz="4" w:space="0"/>
                <w:left w:val="single" w:color="auto" w:sz="4" w:space="0"/>
                <w:bottom w:val="single" w:color="auto" w:sz="4" w:space="31"/>
                <w:right w:val="single" w:color="auto" w:sz="4" w:space="0"/>
              </w:pBdr>
              <w:spacing w:after="100"/>
            </w:pPr>
            <w:r>
              <w:t>+ GV đến các nhóm theo dõi, hồ trợ HS nếu cần thiết.</w:t>
            </w:r>
          </w:p>
          <w:p w14:paraId="75EFCBEE">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3: Báo cáo kết quả hoạt động và thảo luận</w:t>
            </w:r>
          </w:p>
          <w:p w14:paraId="7D53452C">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2B7CDF39">
            <w:pPr>
              <w:pStyle w:val="4"/>
              <w:pBdr>
                <w:top w:val="single" w:color="auto" w:sz="4" w:space="0"/>
                <w:left w:val="single" w:color="auto" w:sz="4" w:space="0"/>
                <w:bottom w:val="single" w:color="auto" w:sz="4" w:space="31"/>
                <w:right w:val="single" w:color="auto" w:sz="4" w:space="0"/>
              </w:pBdr>
              <w:spacing w:after="100"/>
            </w:pPr>
            <w:r>
              <w:t>+ GV gọi HS khác nhận xét, đánh giá.</w:t>
            </w:r>
          </w:p>
          <w:p w14:paraId="23E27D26">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4: Đánh giá kết quả, thực hiện nhiệm vụ học tập</w:t>
            </w:r>
          </w:p>
          <w:p w14:paraId="0B5C0A6E">
            <w:pPr>
              <w:pStyle w:val="12"/>
              <w:keepNext/>
              <w:keepLines/>
              <w:shd w:val="clear" w:color="auto" w:fill="auto"/>
              <w:tabs>
                <w:tab w:val="left" w:pos="395"/>
              </w:tabs>
              <w:spacing w:after="280" w:line="240" w:lineRule="auto"/>
            </w:pPr>
          </w:p>
        </w:tc>
        <w:tc>
          <w:tcPr>
            <w:tcW w:w="4621" w:type="dxa"/>
            <w:gridSpan w:val="2"/>
          </w:tcPr>
          <w:p w14:paraId="4EDA2CF2">
            <w:pPr>
              <w:pStyle w:val="12"/>
              <w:keepNext/>
              <w:keepLines/>
              <w:shd w:val="clear" w:color="auto" w:fill="auto"/>
              <w:tabs>
                <w:tab w:val="left" w:pos="395"/>
              </w:tabs>
              <w:spacing w:after="280" w:line="240" w:lineRule="auto"/>
              <w:rPr>
                <w:lang w:val="vi"/>
              </w:rPr>
            </w:pPr>
          </w:p>
        </w:tc>
      </w:tr>
    </w:tbl>
    <w:p w14:paraId="7B00424C">
      <w:pPr>
        <w:pStyle w:val="12"/>
        <w:keepNext/>
        <w:keepLines/>
        <w:shd w:val="clear" w:color="auto" w:fill="auto"/>
        <w:spacing w:after="140" w:line="530" w:lineRule="auto"/>
      </w:pPr>
      <w:r>
        <w:t>Hoạt động 3: Thiết kế phiếu phỏng vấn</w:t>
      </w:r>
    </w:p>
    <w:p w14:paraId="7901BADA">
      <w:pPr>
        <w:pStyle w:val="4"/>
        <w:jc w:val="both"/>
      </w:pPr>
      <w:r>
        <w:rPr>
          <w:b/>
          <w:bCs/>
        </w:rPr>
        <w:t>a.</w:t>
      </w:r>
      <w:r>
        <w:rPr>
          <w:b/>
          <w:bCs/>
          <w:lang w:val="vi-VN"/>
        </w:rPr>
        <w:t xml:space="preserve">  </w:t>
      </w:r>
      <w:r>
        <w:rPr>
          <w:b/>
          <w:bCs/>
        </w:rPr>
        <w:t xml:space="preserve">Mục tiêu: </w:t>
      </w:r>
      <w:r>
        <w:t>Thiết kế được phiếu phỏng vấn để thu thập thông tin khi tìm hiểu nghề truyền thống.</w:t>
      </w:r>
    </w:p>
    <w:p w14:paraId="02B0C314">
      <w:pPr>
        <w:pStyle w:val="4"/>
        <w:tabs>
          <w:tab w:val="left" w:pos="390"/>
        </w:tabs>
        <w:jc w:val="both"/>
      </w:pPr>
      <w:r>
        <w:rPr>
          <w:b/>
          <w:bCs/>
        </w:rPr>
        <w:t>b.</w:t>
      </w:r>
      <w:r>
        <w:rPr>
          <w:b/>
          <w:bCs/>
        </w:rPr>
        <w:tab/>
      </w:r>
      <w:r>
        <w:rPr>
          <w:b/>
          <w:bCs/>
        </w:rPr>
        <w:t xml:space="preserve">Nội dung: </w:t>
      </w:r>
      <w:r>
        <w:t>Sử dụng sgk, kiến thức đã học để hoàn thành bài tập</w:t>
      </w:r>
    </w:p>
    <w:p w14:paraId="353CB405">
      <w:pPr>
        <w:pStyle w:val="4"/>
        <w:tabs>
          <w:tab w:val="left" w:pos="390"/>
        </w:tabs>
        <w:spacing w:after="100"/>
        <w:jc w:val="both"/>
      </w:pPr>
      <w:r>
        <w:rPr>
          <w:b/>
          <w:bCs/>
        </w:rPr>
        <w:t>c.</w:t>
      </w:r>
      <w:r>
        <w:rPr>
          <w:b/>
          <w:bCs/>
        </w:rPr>
        <w:tab/>
      </w:r>
      <w:r>
        <w:rPr>
          <w:b/>
          <w:bCs/>
        </w:rPr>
        <w:t xml:space="preserve">Sản phẩm: </w:t>
      </w:r>
      <w:r>
        <w:t>Kết quả của HS.</w:t>
      </w:r>
    </w:p>
    <w:p w14:paraId="5E125126">
      <w:pPr>
        <w:pStyle w:val="4"/>
        <w:tabs>
          <w:tab w:val="left" w:pos="395"/>
        </w:tabs>
        <w:spacing w:after="100"/>
        <w:jc w:val="both"/>
      </w:pPr>
      <w:r>
        <w:rPr>
          <w:b/>
          <w:bCs/>
        </w:rPr>
        <w:t>d.</w:t>
      </w:r>
      <w:r>
        <w:rPr>
          <w:b/>
          <w:bCs/>
        </w:rPr>
        <w:tab/>
      </w:r>
      <w:r>
        <w:rPr>
          <w:b/>
          <w:bCs/>
        </w:rPr>
        <w:t>Tổ chức thực hiện:</w:t>
      </w:r>
    </w:p>
    <w:p w14:paraId="5FA8970B">
      <w:pPr>
        <w:pStyle w:val="12"/>
        <w:keepNext/>
        <w:keepLines/>
        <w:shd w:val="clear" w:color="auto" w:fill="auto"/>
        <w:tabs>
          <w:tab w:val="left" w:pos="395"/>
        </w:tabs>
        <w:spacing w:after="280" w:line="240" w:lineRule="auto"/>
        <w:rPr>
          <w:lang w:val="en-US"/>
        </w:rPr>
      </w:pPr>
    </w:p>
    <w:p w14:paraId="6B86B926">
      <w:pPr>
        <w:pStyle w:val="12"/>
        <w:keepNext/>
        <w:keepLines/>
        <w:shd w:val="clear" w:color="auto" w:fill="auto"/>
        <w:tabs>
          <w:tab w:val="left" w:pos="395"/>
        </w:tabs>
        <w:spacing w:after="280" w:line="240" w:lineRule="auto"/>
        <w:rPr>
          <w:lang w:val="en-US"/>
        </w:rPr>
      </w:pPr>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gridCol w:w="4174"/>
      </w:tblGrid>
      <w:tr w14:paraId="4368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167" w:type="dxa"/>
          </w:tcPr>
          <w:p w14:paraId="4850C660">
            <w:pPr>
              <w:pStyle w:val="16"/>
              <w:shd w:val="clear" w:color="auto" w:fill="auto"/>
              <w:spacing w:after="0" w:line="180" w:lineRule="auto"/>
              <w:ind w:left="1320"/>
            </w:pPr>
            <w:r>
              <w:rPr>
                <w:b/>
                <w:bCs/>
              </w:rPr>
              <w:t>HOẠT ĐỘNG CỦA GV - HS</w:t>
            </w:r>
          </w:p>
        </w:tc>
        <w:tc>
          <w:tcPr>
            <w:tcW w:w="4174" w:type="dxa"/>
          </w:tcPr>
          <w:p w14:paraId="743E56BE">
            <w:pPr>
              <w:pStyle w:val="16"/>
              <w:shd w:val="clear" w:color="auto" w:fill="auto"/>
              <w:spacing w:after="0" w:line="180" w:lineRule="auto"/>
              <w:ind w:firstLine="960"/>
              <w:rPr>
                <w:lang w:val="en-US"/>
              </w:rPr>
            </w:pPr>
            <w:r>
              <w:rPr>
                <w:b/>
                <w:bCs/>
                <w:lang w:val="en-US"/>
              </w:rPr>
              <w:t>DỰ KIẾN SẢN PHẨM</w:t>
            </w:r>
          </w:p>
        </w:tc>
      </w:tr>
      <w:tr w14:paraId="1966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5" w:hRule="exact"/>
        </w:trPr>
        <w:tc>
          <w:tcPr>
            <w:tcW w:w="5167" w:type="dxa"/>
          </w:tcPr>
          <w:p w14:paraId="681C6B85">
            <w:pPr>
              <w:pStyle w:val="4"/>
              <w:jc w:val="both"/>
              <w:rPr>
                <w:b/>
                <w:bCs/>
                <w:lang w:val="en-US"/>
              </w:rPr>
            </w:pPr>
            <w:r>
              <w:rPr>
                <w:b/>
                <w:bCs/>
              </w:rPr>
              <w:t xml:space="preserve">Bước 1: GV chuyển giao nhiệm vụ học tập </w:t>
            </w:r>
          </w:p>
          <w:p w14:paraId="7A70C8A1">
            <w:pPr>
              <w:pStyle w:val="4"/>
              <w:jc w:val="both"/>
            </w:pPr>
            <w:r>
              <w:t>- GV giải thích: Phỏng vấn người lao động là cách thu thập thông tin nhanh, thực tế và hữu hiệu vì người lao động là những người trực tiếp tham gia vào các công đoạn sản xuất.</w:t>
            </w:r>
          </w:p>
          <w:p w14:paraId="5DF32059">
            <w:pPr>
              <w:pStyle w:val="4"/>
              <w:jc w:val="both"/>
              <w:rPr>
                <w:lang w:val="en-US"/>
              </w:rPr>
            </w:pPr>
            <w:r>
              <w:t>Họ hiểu rõ những vấn để liên quan đến lao động nghề nghiệp, như: các hoạt động của nghề, trang thiết bị lao động, những yêu cầu của nghề đối với người lao động, vấn để an toàn trong lao động. Muốn phỏng vấn đạt mục đích, yêu cầu của việc tìm hiểu nghề, trước hết cần phải chuẩn bị những điều sẽ hỏi người lao động. Tốt nhất là thiết kế phiếu phỏng vấn và coi đây là công cụ thu thập thông tin khi tìm hiểu nghề.</w:t>
            </w:r>
          </w:p>
          <w:p w14:paraId="79FDE548">
            <w:pPr>
              <w:pStyle w:val="4"/>
              <w:jc w:val="both"/>
              <w:rPr>
                <w:lang w:val="en-US"/>
              </w:rPr>
            </w:pPr>
          </w:p>
          <w:p w14:paraId="3989BE2B">
            <w:pPr>
              <w:pStyle w:val="4"/>
              <w:jc w:val="both"/>
              <w:rPr>
                <w:lang w:val="en-US"/>
              </w:rPr>
            </w:pPr>
          </w:p>
          <w:p w14:paraId="64AFDFBD">
            <w:pPr>
              <w:pStyle w:val="4"/>
              <w:jc w:val="both"/>
              <w:rPr>
                <w:lang w:val="en-US"/>
              </w:rPr>
            </w:pPr>
          </w:p>
          <w:p w14:paraId="40E4A3ED">
            <w:pPr>
              <w:pStyle w:val="4"/>
              <w:jc w:val="both"/>
              <w:rPr>
                <w:lang w:val="en-US"/>
              </w:rPr>
            </w:pPr>
          </w:p>
          <w:p w14:paraId="59C673CA">
            <w:pPr>
              <w:pStyle w:val="4"/>
              <w:jc w:val="both"/>
              <w:rPr>
                <w:lang w:val="en-US"/>
              </w:rPr>
            </w:pPr>
          </w:p>
          <w:p w14:paraId="7556C74C">
            <w:pPr>
              <w:pStyle w:val="4"/>
              <w:jc w:val="both"/>
              <w:rPr>
                <w:lang w:val="en-US"/>
              </w:rPr>
            </w:pPr>
          </w:p>
          <w:p w14:paraId="274FB760">
            <w:pPr>
              <w:pStyle w:val="4"/>
              <w:jc w:val="both"/>
              <w:rPr>
                <w:lang w:val="en-US"/>
              </w:rPr>
            </w:pPr>
          </w:p>
          <w:p w14:paraId="027D7E45">
            <w:pPr>
              <w:pStyle w:val="4"/>
              <w:jc w:val="both"/>
              <w:rPr>
                <w:lang w:val="en-US"/>
              </w:rPr>
            </w:pPr>
          </w:p>
          <w:p w14:paraId="4798C7A7">
            <w:pPr>
              <w:pStyle w:val="4"/>
              <w:jc w:val="both"/>
              <w:rPr>
                <w:lang w:val="en-US"/>
              </w:rPr>
            </w:pPr>
          </w:p>
          <w:p w14:paraId="7298AD6A">
            <w:pPr>
              <w:pStyle w:val="4"/>
              <w:jc w:val="both"/>
              <w:rPr>
                <w:lang w:val="en-US"/>
              </w:rPr>
            </w:pPr>
          </w:p>
          <w:p w14:paraId="4ECCFB2E">
            <w:pPr>
              <w:pStyle w:val="4"/>
              <w:jc w:val="both"/>
              <w:rPr>
                <w:lang w:val="en-US"/>
              </w:rPr>
            </w:pPr>
          </w:p>
          <w:p w14:paraId="0F789183">
            <w:pPr>
              <w:pStyle w:val="4"/>
              <w:jc w:val="both"/>
              <w:rPr>
                <w:lang w:val="en-US"/>
              </w:rPr>
            </w:pPr>
          </w:p>
          <w:p w14:paraId="512C2E48">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w:t>
            </w:r>
            <w:r>
              <w:rPr>
                <w:lang w:val="vi"/>
              </w:rPr>
              <w:t>ớ</w:t>
            </w:r>
            <w:r>
              <w:t>c 2: HS thực hiện nhiệm vụ học tập</w:t>
            </w:r>
          </w:p>
          <w:p w14:paraId="68E0C3CE">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07242F87">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 GV đến các nhóm theo dõi, hồ trợ HS nếu cần thiết. Bước 3: Báo cáo kết quả hoạt động và thảo luận</w:t>
            </w:r>
          </w:p>
          <w:p w14:paraId="014B4F14">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486CD7FE">
            <w:pPr>
              <w:pStyle w:val="4"/>
              <w:pBdr>
                <w:top w:val="single" w:color="auto" w:sz="4" w:space="0"/>
                <w:left w:val="single" w:color="auto" w:sz="4" w:space="0"/>
                <w:bottom w:val="single" w:color="auto" w:sz="4" w:space="31"/>
                <w:right w:val="single" w:color="auto" w:sz="4" w:space="0"/>
              </w:pBdr>
              <w:spacing w:after="100"/>
            </w:pPr>
          </w:p>
          <w:p w14:paraId="2C2D27D7">
            <w:pPr>
              <w:pStyle w:val="4"/>
              <w:jc w:val="both"/>
            </w:pPr>
          </w:p>
          <w:p w14:paraId="37DB4928">
            <w:pPr>
              <w:pStyle w:val="4"/>
              <w:tabs>
                <w:tab w:val="left" w:pos="720"/>
                <w:tab w:val="left" w:pos="1440"/>
                <w:tab w:val="left" w:pos="3186"/>
              </w:tabs>
              <w:spacing w:line="530" w:lineRule="auto"/>
            </w:pPr>
          </w:p>
          <w:p w14:paraId="41F63370">
            <w:pPr>
              <w:pStyle w:val="4"/>
              <w:spacing w:line="530" w:lineRule="auto"/>
            </w:pPr>
            <w:r>
              <w:t>8.</w:t>
            </w:r>
            <w:r>
              <w:tab/>
            </w:r>
            <w:r>
              <w:t>Nội dung, hình thức trình bày kết quả</w:t>
            </w:r>
          </w:p>
          <w:p w14:paraId="4D97FA59">
            <w:pPr>
              <w:pStyle w:val="16"/>
              <w:shd w:val="clear" w:color="auto" w:fill="auto"/>
              <w:spacing w:after="100" w:line="401" w:lineRule="auto"/>
              <w:rPr>
                <w:lang w:val="vi"/>
              </w:rPr>
            </w:pPr>
          </w:p>
        </w:tc>
        <w:tc>
          <w:tcPr>
            <w:tcW w:w="4174" w:type="dxa"/>
          </w:tcPr>
          <w:p w14:paraId="56C9980F">
            <w:pPr>
              <w:pStyle w:val="16"/>
              <w:shd w:val="clear" w:color="auto" w:fill="auto"/>
              <w:tabs>
                <w:tab w:val="left" w:pos="185"/>
              </w:tabs>
              <w:spacing w:after="100" w:line="377" w:lineRule="auto"/>
              <w:jc w:val="both"/>
            </w:pPr>
            <w:r>
              <w:t>3: Thiết kế phiếu phỏng vấn</w:t>
            </w:r>
          </w:p>
        </w:tc>
      </w:tr>
    </w:tbl>
    <w:p w14:paraId="2E6BB918">
      <w:pPr>
        <w:pStyle w:val="4"/>
        <w:tabs>
          <w:tab w:val="left" w:pos="2252"/>
        </w:tabs>
        <w:spacing w:line="530" w:lineRule="auto"/>
        <w:rPr>
          <w:lang w:val="vi-VN"/>
        </w:rPr>
      </w:pPr>
      <w:r>
        <w:rPr>
          <w:lang w:val="vi-VN"/>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6161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14:paraId="2DBB9EC8">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bookmarkStart w:id="14" w:name="bookmark1971"/>
            <w:bookmarkStart w:id="15" w:name="bookmark1970"/>
            <w:r>
              <w:t>Bư</w:t>
            </w:r>
            <w:r>
              <w:rPr>
                <w:lang w:val="vi"/>
              </w:rPr>
              <w:t>ớ</w:t>
            </w:r>
            <w:r>
              <w:t>c 2: HS thực hiện nhiệm vụ học tập</w:t>
            </w:r>
          </w:p>
          <w:p w14:paraId="45804E32">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7833B3B8">
            <w:pPr>
              <w:pStyle w:val="4"/>
              <w:pBdr>
                <w:top w:val="single" w:color="auto" w:sz="4" w:space="0"/>
                <w:left w:val="single" w:color="auto" w:sz="4" w:space="0"/>
                <w:bottom w:val="single" w:color="auto" w:sz="4" w:space="31"/>
                <w:right w:val="single" w:color="auto" w:sz="4" w:space="0"/>
              </w:pBdr>
              <w:spacing w:after="100"/>
            </w:pPr>
            <w:r>
              <w:t>+ GV đến các nhóm theo dõi, hồ trợ HS nếu cần thiết.</w:t>
            </w:r>
          </w:p>
          <w:p w14:paraId="6D49941D">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3: Báo cáo kết quả hoạt động và thảo luận</w:t>
            </w:r>
          </w:p>
          <w:p w14:paraId="0E5418DA">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3B4F3C32">
            <w:pPr>
              <w:pStyle w:val="4"/>
              <w:pBdr>
                <w:top w:val="single" w:color="auto" w:sz="4" w:space="0"/>
                <w:left w:val="single" w:color="auto" w:sz="4" w:space="0"/>
                <w:bottom w:val="single" w:color="auto" w:sz="4" w:space="31"/>
                <w:right w:val="single" w:color="auto" w:sz="4" w:space="0"/>
              </w:pBdr>
              <w:spacing w:after="100"/>
            </w:pPr>
            <w:r>
              <w:t>+ GV gọi HS khác nhận xét, đánh giá.</w:t>
            </w:r>
          </w:p>
          <w:p w14:paraId="2D0D466E">
            <w:pPr>
              <w:pStyle w:val="12"/>
              <w:keepNext/>
              <w:keepLines/>
              <w:pBdr>
                <w:top w:val="single" w:color="auto" w:sz="4" w:space="0"/>
                <w:left w:val="single" w:color="auto" w:sz="4" w:space="0"/>
                <w:bottom w:val="single" w:color="auto" w:sz="4" w:space="31"/>
                <w:right w:val="single" w:color="auto" w:sz="4" w:space="0"/>
              </w:pBdr>
              <w:shd w:val="clear" w:color="auto" w:fill="auto"/>
              <w:spacing w:after="100"/>
              <w:rPr>
                <w:lang w:val="vi"/>
              </w:rPr>
            </w:pPr>
            <w:r>
              <w:t>Bước 4: Đánh giá kết quả, thực hiện nhiệm vụ học tập</w:t>
            </w:r>
          </w:p>
          <w:p w14:paraId="1C759853">
            <w:pPr>
              <w:pStyle w:val="12"/>
              <w:keepNext/>
              <w:keepLines/>
              <w:pBdr>
                <w:top w:val="single" w:color="auto" w:sz="4" w:space="0"/>
                <w:left w:val="single" w:color="auto" w:sz="4" w:space="0"/>
                <w:bottom w:val="single" w:color="auto" w:sz="4" w:space="31"/>
                <w:right w:val="single" w:color="auto" w:sz="4" w:space="0"/>
              </w:pBdr>
              <w:shd w:val="clear" w:color="auto" w:fill="auto"/>
              <w:spacing w:after="100"/>
              <w:rPr>
                <w:lang w:val="vi"/>
              </w:rPr>
            </w:pPr>
            <w:r>
              <w:t>-</w:t>
            </w:r>
            <w:r>
              <w:tab/>
            </w:r>
            <w:r>
              <w:t>Nhận xét chung về phiếu phỏng vấn các nhóm đã thiết kế được</w:t>
            </w:r>
          </w:p>
          <w:p w14:paraId="4CB33300">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w:t>
            </w:r>
            <w:r>
              <w:tab/>
            </w:r>
            <w:r>
              <w:t>Nhắc nhở các nhóm bố sung câu hỏi để đảm bảo thu thập được thông tin về các hoạt động đặc trưng của nghề; yêu cầu cơ bản, trang thiết bị, dụng cụ lao động của nghề; vấn đề an toàn lao động khi sử dụng công cụ lao động trong nghề; sản phẩm chủ yếu của nghề.</w:t>
            </w:r>
          </w:p>
          <w:p w14:paraId="3D800E5C">
            <w:pPr>
              <w:pStyle w:val="12"/>
              <w:keepNext/>
              <w:keepLines/>
              <w:shd w:val="clear" w:color="auto" w:fill="auto"/>
              <w:spacing w:after="140" w:line="530" w:lineRule="auto"/>
              <w:rPr>
                <w:lang w:val="vi"/>
              </w:rPr>
            </w:pPr>
          </w:p>
        </w:tc>
        <w:tc>
          <w:tcPr>
            <w:tcW w:w="4621" w:type="dxa"/>
          </w:tcPr>
          <w:p w14:paraId="3B4A311E">
            <w:pPr>
              <w:pStyle w:val="12"/>
              <w:keepNext/>
              <w:keepLines/>
              <w:shd w:val="clear" w:color="auto" w:fill="auto"/>
              <w:spacing w:after="140" w:line="530" w:lineRule="auto"/>
            </w:pPr>
          </w:p>
        </w:tc>
      </w:tr>
      <w:bookmarkEnd w:id="14"/>
      <w:bookmarkEnd w:id="15"/>
    </w:tbl>
    <w:p w14:paraId="375700B5">
      <w:pPr>
        <w:pStyle w:val="4"/>
        <w:jc w:val="both"/>
      </w:pPr>
      <w:r>
        <w:rPr>
          <w:b/>
          <w:bCs/>
        </w:rPr>
        <w:t>D. HOẠT ĐỘNG VẬN DỤNG</w:t>
      </w:r>
    </w:p>
    <w:p w14:paraId="75629493">
      <w:pPr>
        <w:pStyle w:val="12"/>
        <w:keepNext/>
        <w:keepLines/>
        <w:shd w:val="clear" w:color="auto" w:fill="auto"/>
      </w:pPr>
      <w:bookmarkStart w:id="16" w:name="bookmark1973"/>
      <w:bookmarkStart w:id="17" w:name="bookmark1972"/>
      <w:r>
        <w:t>a.</w:t>
      </w:r>
      <w:r>
        <w:rPr>
          <w:lang w:val="en-US"/>
        </w:rPr>
        <w:t xml:space="preserve">  </w:t>
      </w:r>
      <w:r>
        <w:t>Mục tiêu:</w:t>
      </w:r>
      <w:bookmarkEnd w:id="16"/>
      <w:bookmarkEnd w:id="17"/>
    </w:p>
    <w:p w14:paraId="6431E0FF">
      <w:pPr>
        <w:pStyle w:val="4"/>
        <w:tabs>
          <w:tab w:val="left" w:pos="273"/>
        </w:tabs>
      </w:pPr>
      <w:r>
        <w:t>-</w:t>
      </w:r>
      <w:r>
        <w:tab/>
      </w:r>
      <w:r>
        <w:t>Thực hiện được kế hoạch tìm hiểu nghề truyến thống vào thời gian ngoài giờ học ở lóp, qua đó củng cố, mở rộng hiểu biết về nghề truyền thống;</w:t>
      </w:r>
    </w:p>
    <w:p w14:paraId="6E9DA951">
      <w:pPr>
        <w:pStyle w:val="4"/>
        <w:tabs>
          <w:tab w:val="left" w:pos="273"/>
        </w:tabs>
      </w:pPr>
      <w:r>
        <w:t>-</w:t>
      </w:r>
      <w:r>
        <w:tab/>
      </w:r>
      <w:r>
        <w:t>Rèn luyện kĩ năng hợp tác, tự chủ, nghiên cứu, khảo sát thực tế.</w:t>
      </w:r>
    </w:p>
    <w:p w14:paraId="1A688F54">
      <w:pPr>
        <w:pStyle w:val="12"/>
        <w:keepNext/>
        <w:keepLines/>
        <w:shd w:val="clear" w:color="auto" w:fill="auto"/>
        <w:tabs>
          <w:tab w:val="left" w:pos="395"/>
        </w:tabs>
      </w:pPr>
      <w:bookmarkStart w:id="18" w:name="bookmark1974"/>
      <w:bookmarkStart w:id="19" w:name="bookmark1975"/>
      <w:r>
        <w:t>b.</w:t>
      </w:r>
      <w:r>
        <w:tab/>
      </w:r>
      <w:r>
        <w:t>Nội dung:</w:t>
      </w:r>
      <w:bookmarkEnd w:id="18"/>
      <w:bookmarkEnd w:id="19"/>
    </w:p>
    <w:p w14:paraId="7799E7F4">
      <w:pPr>
        <w:pStyle w:val="4"/>
        <w:tabs>
          <w:tab w:val="left" w:pos="278"/>
        </w:tabs>
        <w:spacing w:after="100"/>
      </w:pPr>
      <w:r>
        <w:t>-</w:t>
      </w:r>
      <w:r>
        <w:tab/>
      </w:r>
      <w:r>
        <w:t>GV yêu cầu HS trả lời câu hởi ở hoạt động Vận dụng trong SGK Hoạt động trải nghiệm, hướng nghiệp 6.</w:t>
      </w:r>
    </w:p>
    <w:p w14:paraId="3E7D411B">
      <w:pPr>
        <w:pStyle w:val="4"/>
        <w:tabs>
          <w:tab w:val="left" w:pos="273"/>
        </w:tabs>
        <w:spacing w:after="100"/>
      </w:pPr>
      <w:r>
        <w:t>-</w:t>
      </w:r>
      <w:r>
        <w:tab/>
      </w:r>
      <w:r>
        <w:t>HS thảo luận và trả lời câu hỏi trong SGK Hoạt động trải nghiệm, hướng nghiệp 6.</w:t>
      </w:r>
    </w:p>
    <w:p w14:paraId="5B8CC5AA">
      <w:pPr>
        <w:pStyle w:val="4"/>
        <w:tabs>
          <w:tab w:val="left" w:pos="395"/>
        </w:tabs>
        <w:spacing w:after="100"/>
      </w:pPr>
      <w:r>
        <w:rPr>
          <w:b/>
          <w:bCs/>
        </w:rPr>
        <w:t>c.</w:t>
      </w:r>
      <w:r>
        <w:rPr>
          <w:b/>
          <w:bCs/>
        </w:rPr>
        <w:tab/>
      </w:r>
      <w:r>
        <w:rPr>
          <w:b/>
          <w:bCs/>
        </w:rPr>
        <w:t xml:space="preserve">Sản phẩm: </w:t>
      </w:r>
      <w:r>
        <w:t>Kết quả của HS</w:t>
      </w:r>
    </w:p>
    <w:p w14:paraId="0886B79B">
      <w:pPr>
        <w:pStyle w:val="12"/>
        <w:keepNext/>
        <w:keepLines/>
        <w:shd w:val="clear" w:color="auto" w:fill="auto"/>
        <w:tabs>
          <w:tab w:val="left" w:pos="395"/>
        </w:tabs>
        <w:spacing w:after="100"/>
        <w:rPr>
          <w:lang w:val="en-US"/>
        </w:rPr>
      </w:pPr>
      <w:bookmarkStart w:id="20" w:name="bookmark1977"/>
      <w:bookmarkStart w:id="21" w:name="bookmark1976"/>
      <w:r>
        <w:t>d.</w:t>
      </w:r>
      <w:r>
        <w:tab/>
      </w:r>
      <w:r>
        <w:t>Tổ chức thực hiện:</w:t>
      </w:r>
      <w:bookmarkEnd w:id="20"/>
      <w:bookmarkEnd w:id="21"/>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gridCol w:w="4174"/>
      </w:tblGrid>
      <w:tr w14:paraId="6547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167" w:type="dxa"/>
          </w:tcPr>
          <w:p w14:paraId="5437FD1A">
            <w:pPr>
              <w:pStyle w:val="16"/>
              <w:shd w:val="clear" w:color="auto" w:fill="auto"/>
              <w:spacing w:after="0" w:line="180" w:lineRule="auto"/>
              <w:ind w:left="1320"/>
            </w:pPr>
            <w:r>
              <w:rPr>
                <w:b/>
                <w:bCs/>
              </w:rPr>
              <w:t>HOẠT ĐỘNG CỦA GV - HS</w:t>
            </w:r>
          </w:p>
        </w:tc>
        <w:tc>
          <w:tcPr>
            <w:tcW w:w="4174" w:type="dxa"/>
          </w:tcPr>
          <w:p w14:paraId="6232276F">
            <w:pPr>
              <w:pStyle w:val="16"/>
              <w:shd w:val="clear" w:color="auto" w:fill="auto"/>
              <w:spacing w:after="0" w:line="180" w:lineRule="auto"/>
              <w:ind w:firstLine="960"/>
              <w:rPr>
                <w:lang w:val="en-US"/>
              </w:rPr>
            </w:pPr>
            <w:r>
              <w:rPr>
                <w:b/>
                <w:bCs/>
                <w:lang w:val="en-US"/>
              </w:rPr>
              <w:t>DỰ KIẾN SẢN PHẨM</w:t>
            </w:r>
          </w:p>
        </w:tc>
      </w:tr>
      <w:tr w14:paraId="2887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5" w:hRule="exact"/>
        </w:trPr>
        <w:tc>
          <w:tcPr>
            <w:tcW w:w="5167" w:type="dxa"/>
          </w:tcPr>
          <w:p w14:paraId="605E7D9C">
            <w:pPr>
              <w:pStyle w:val="4"/>
              <w:jc w:val="both"/>
              <w:rPr>
                <w:b/>
                <w:bCs/>
                <w:lang w:val="en-US"/>
              </w:rPr>
            </w:pPr>
            <w:r>
              <w:rPr>
                <w:b/>
                <w:bCs/>
              </w:rPr>
              <w:t xml:space="preserve">Bước 1: GV chuyển giao nhiệm vụ học tập </w:t>
            </w:r>
          </w:p>
          <w:p w14:paraId="2AEA5B59">
            <w:pPr>
              <w:pStyle w:val="4"/>
            </w:pPr>
            <w:r>
              <w:t>GV yêu cầu và hướng dẫn HS về nhà thực hiện những việc sau:</w:t>
            </w:r>
          </w:p>
          <w:p w14:paraId="08F94674">
            <w:pPr>
              <w:pStyle w:val="12"/>
              <w:keepNext/>
              <w:keepLines/>
              <w:pBdr>
                <w:top w:val="single" w:color="auto" w:sz="4" w:space="0"/>
                <w:left w:val="single" w:color="auto" w:sz="4" w:space="0"/>
                <w:bottom w:val="single" w:color="auto" w:sz="4" w:space="31"/>
                <w:right w:val="single" w:color="auto" w:sz="4" w:space="0"/>
              </w:pBdr>
              <w:shd w:val="clear" w:color="auto" w:fill="auto"/>
              <w:spacing w:after="100"/>
              <w:rPr>
                <w:b w:val="0"/>
                <w:lang w:val="en-US"/>
              </w:rPr>
            </w:pPr>
            <w:r>
              <w:t>-</w:t>
            </w:r>
            <w:r>
              <w:tab/>
            </w:r>
            <w:r>
              <w:rPr>
                <w:b w:val="0"/>
              </w:rPr>
              <w:t>Tìm hiểu một nghề truyền thống mà em yêu thích theo kế hoạch đã lập. Có thể tìm hiểu qua sách báo, Internet, hỏi người làm nghề,... và thực hiện theo nhóm/ tố</w:t>
            </w:r>
          </w:p>
          <w:p w14:paraId="5C8AA3B0">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rPr>
                <w:b w:val="0"/>
              </w:rPr>
              <w:t>.</w:t>
            </w:r>
            <w:r>
              <w:t xml:space="preserve"> Bư</w:t>
            </w:r>
            <w:r>
              <w:rPr>
                <w:lang w:val="vi"/>
              </w:rPr>
              <w:t>ớ</w:t>
            </w:r>
            <w:r>
              <w:t>c 2: HS thực hiện nhiệm vụ học tập</w:t>
            </w:r>
          </w:p>
          <w:p w14:paraId="205E68CE">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40FC221C">
            <w:pPr>
              <w:pStyle w:val="4"/>
              <w:pBdr>
                <w:top w:val="single" w:color="auto" w:sz="4" w:space="0"/>
                <w:left w:val="single" w:color="auto" w:sz="4" w:space="0"/>
                <w:bottom w:val="single" w:color="auto" w:sz="4" w:space="31"/>
                <w:right w:val="single" w:color="auto" w:sz="4" w:space="0"/>
              </w:pBdr>
              <w:spacing w:after="100"/>
            </w:pPr>
            <w:r>
              <w:t>+ GV đến các nhóm theo dõi, hồ trợ HS nếu cần thiết.</w:t>
            </w:r>
          </w:p>
          <w:p w14:paraId="6B660921">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Bước 3: Báo cáo kết quả hoạt động và thảo luận</w:t>
            </w:r>
          </w:p>
          <w:p w14:paraId="6D6E43C8">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7AB7E333">
            <w:pPr>
              <w:pStyle w:val="4"/>
              <w:pBdr>
                <w:top w:val="single" w:color="auto" w:sz="4" w:space="0"/>
                <w:left w:val="single" w:color="auto" w:sz="4" w:space="0"/>
                <w:bottom w:val="single" w:color="auto" w:sz="4" w:space="31"/>
                <w:right w:val="single" w:color="auto" w:sz="4" w:space="0"/>
              </w:pBdr>
              <w:spacing w:after="100"/>
            </w:pPr>
            <w:r>
              <w:t>+ GV gọi HS khác nhận xét, đánh giá.</w:t>
            </w:r>
          </w:p>
          <w:p w14:paraId="33D358EA">
            <w:pPr>
              <w:pStyle w:val="4"/>
              <w:tabs>
                <w:tab w:val="left" w:pos="273"/>
              </w:tabs>
              <w:jc w:val="both"/>
              <w:rPr>
                <w:b/>
                <w:lang w:val="en-US"/>
              </w:rPr>
            </w:pPr>
            <w:r>
              <w:rPr>
                <w:b/>
              </w:rPr>
              <w:t>Bước 4: Đánh giá kết quả, thực hiện nhiệm vụ học tập</w:t>
            </w:r>
          </w:p>
          <w:p w14:paraId="319598A4">
            <w:pPr>
              <w:pStyle w:val="4"/>
              <w:tabs>
                <w:tab w:val="left" w:pos="273"/>
              </w:tabs>
              <w:jc w:val="both"/>
            </w:pPr>
            <w:r>
              <w:t>-</w:t>
            </w:r>
            <w:r>
              <w:tab/>
            </w:r>
            <w:r>
              <w:t xml:space="preserve">GV kết luận chung: </w:t>
            </w:r>
          </w:p>
          <w:p w14:paraId="24807033">
            <w:pPr>
              <w:tabs>
                <w:tab w:val="left" w:pos="1808"/>
              </w:tabs>
              <w:spacing w:after="0" w:line="240" w:lineRule="auto"/>
              <w:rPr>
                <w:lang w:val="vi"/>
              </w:rPr>
            </w:pPr>
            <w:r>
              <w:rPr>
                <w:lang w:val="vi"/>
              </w:rPr>
              <w:tab/>
            </w:r>
          </w:p>
          <w:p w14:paraId="30A7FCBA">
            <w:pPr>
              <w:pStyle w:val="4"/>
              <w:tabs>
                <w:tab w:val="left" w:pos="268"/>
              </w:tabs>
              <w:spacing w:line="535" w:lineRule="auto"/>
              <w:jc w:val="both"/>
            </w:pPr>
          </w:p>
          <w:p w14:paraId="3464D32C">
            <w:pPr>
              <w:pStyle w:val="4"/>
              <w:jc w:val="both"/>
            </w:pPr>
          </w:p>
          <w:p w14:paraId="3C9071A1">
            <w:pPr>
              <w:pStyle w:val="4"/>
              <w:jc w:val="both"/>
            </w:pPr>
          </w:p>
          <w:p w14:paraId="3C4631AF">
            <w:pPr>
              <w:pStyle w:val="4"/>
              <w:jc w:val="both"/>
            </w:pPr>
          </w:p>
          <w:p w14:paraId="309CDA7E">
            <w:pPr>
              <w:pStyle w:val="4"/>
              <w:jc w:val="both"/>
            </w:pPr>
          </w:p>
          <w:p w14:paraId="699777D0">
            <w:pPr>
              <w:pStyle w:val="4"/>
              <w:jc w:val="both"/>
            </w:pPr>
          </w:p>
          <w:p w14:paraId="4B55278B">
            <w:pPr>
              <w:pStyle w:val="4"/>
              <w:jc w:val="both"/>
            </w:pPr>
          </w:p>
          <w:p w14:paraId="3E28E95A">
            <w:pPr>
              <w:pStyle w:val="4"/>
              <w:jc w:val="both"/>
            </w:pPr>
          </w:p>
          <w:p w14:paraId="17969B79">
            <w:pPr>
              <w:pStyle w:val="4"/>
              <w:jc w:val="both"/>
            </w:pPr>
          </w:p>
          <w:p w14:paraId="236FE5FF">
            <w:pPr>
              <w:pStyle w:val="4"/>
              <w:jc w:val="both"/>
            </w:pPr>
          </w:p>
          <w:p w14:paraId="02538E66">
            <w:pPr>
              <w:pStyle w:val="4"/>
              <w:jc w:val="both"/>
            </w:pPr>
          </w:p>
          <w:p w14:paraId="4C345DED">
            <w:pPr>
              <w:pStyle w:val="4"/>
              <w:jc w:val="both"/>
            </w:pPr>
          </w:p>
          <w:p w14:paraId="171755E1">
            <w:pPr>
              <w:pStyle w:val="4"/>
              <w:jc w:val="both"/>
            </w:pPr>
          </w:p>
          <w:p w14:paraId="6DB7B0A6">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Bư</w:t>
            </w:r>
            <w:r>
              <w:rPr>
                <w:lang w:val="vi"/>
              </w:rPr>
              <w:t>ớ</w:t>
            </w:r>
            <w:r>
              <w:t>c 2: HS thực hiện nhiệm vụ học tập</w:t>
            </w:r>
          </w:p>
          <w:p w14:paraId="25253534">
            <w:pPr>
              <w:pStyle w:val="4"/>
              <w:pBdr>
                <w:top w:val="single" w:color="auto" w:sz="4" w:space="0"/>
                <w:left w:val="single" w:color="auto" w:sz="4" w:space="0"/>
                <w:bottom w:val="single" w:color="auto" w:sz="4" w:space="31"/>
                <w:right w:val="single" w:color="auto" w:sz="4" w:space="0"/>
              </w:pBdr>
              <w:spacing w:after="100"/>
            </w:pPr>
            <w:r>
              <w:t>+ HS đọc sgk và thực hiện yêu cầu.</w:t>
            </w:r>
          </w:p>
          <w:p w14:paraId="188CFDAB">
            <w:pPr>
              <w:pStyle w:val="12"/>
              <w:keepNext/>
              <w:keepLines/>
              <w:pBdr>
                <w:top w:val="single" w:color="auto" w:sz="4" w:space="0"/>
                <w:left w:val="single" w:color="auto" w:sz="4" w:space="0"/>
                <w:bottom w:val="single" w:color="auto" w:sz="4" w:space="31"/>
                <w:right w:val="single" w:color="auto" w:sz="4" w:space="0"/>
              </w:pBdr>
              <w:shd w:val="clear" w:color="auto" w:fill="auto"/>
              <w:spacing w:after="100"/>
            </w:pPr>
            <w:r>
              <w:t>+ GV đến các nhóm theo dõi, hồ trợ HS nếu cần thiết. Bước 3: Báo cáo kết quả hoạt động và thảo luận</w:t>
            </w:r>
          </w:p>
          <w:p w14:paraId="40219ED0">
            <w:pPr>
              <w:pStyle w:val="4"/>
              <w:pBdr>
                <w:top w:val="single" w:color="auto" w:sz="4" w:space="0"/>
                <w:left w:val="single" w:color="auto" w:sz="4" w:space="0"/>
                <w:bottom w:val="single" w:color="auto" w:sz="4" w:space="31"/>
                <w:right w:val="single" w:color="auto" w:sz="4" w:space="0"/>
              </w:pBdr>
              <w:spacing w:after="100"/>
            </w:pPr>
            <w:r>
              <w:t>+ GV gọi 2 bạn đại diện của 2 nhóm trả lời.</w:t>
            </w:r>
          </w:p>
          <w:p w14:paraId="26D0A814">
            <w:pPr>
              <w:pStyle w:val="4"/>
              <w:pBdr>
                <w:top w:val="single" w:color="auto" w:sz="4" w:space="0"/>
                <w:left w:val="single" w:color="auto" w:sz="4" w:space="0"/>
                <w:bottom w:val="single" w:color="auto" w:sz="4" w:space="31"/>
                <w:right w:val="single" w:color="auto" w:sz="4" w:space="0"/>
              </w:pBdr>
              <w:spacing w:after="100"/>
            </w:pPr>
          </w:p>
          <w:p w14:paraId="148A63A6">
            <w:pPr>
              <w:pStyle w:val="4"/>
              <w:jc w:val="both"/>
            </w:pPr>
          </w:p>
          <w:p w14:paraId="24FB26C4">
            <w:pPr>
              <w:pStyle w:val="4"/>
              <w:tabs>
                <w:tab w:val="left" w:pos="720"/>
                <w:tab w:val="left" w:pos="1440"/>
                <w:tab w:val="left" w:pos="3186"/>
              </w:tabs>
              <w:spacing w:line="530" w:lineRule="auto"/>
            </w:pPr>
          </w:p>
          <w:p w14:paraId="4DEFE32E">
            <w:pPr>
              <w:pStyle w:val="4"/>
              <w:spacing w:line="530" w:lineRule="auto"/>
            </w:pPr>
            <w:r>
              <w:t>8.</w:t>
            </w:r>
            <w:r>
              <w:tab/>
            </w:r>
            <w:r>
              <w:t>Nội dung, hình thức trình bày kết quả</w:t>
            </w:r>
          </w:p>
          <w:p w14:paraId="2372D84B">
            <w:pPr>
              <w:pStyle w:val="16"/>
              <w:shd w:val="clear" w:color="auto" w:fill="auto"/>
              <w:spacing w:after="100" w:line="401" w:lineRule="auto"/>
              <w:rPr>
                <w:lang w:val="vi"/>
              </w:rPr>
            </w:pPr>
          </w:p>
        </w:tc>
        <w:tc>
          <w:tcPr>
            <w:tcW w:w="4174" w:type="dxa"/>
          </w:tcPr>
          <w:p w14:paraId="09728E4B">
            <w:pPr>
              <w:pStyle w:val="16"/>
              <w:shd w:val="clear" w:color="auto" w:fill="auto"/>
              <w:tabs>
                <w:tab w:val="left" w:pos="185"/>
              </w:tabs>
              <w:spacing w:after="100" w:line="377" w:lineRule="auto"/>
              <w:jc w:val="both"/>
            </w:pPr>
            <w:r>
              <w:t>Nghề truyền thống là những nghề có từ lâu đời, được truyền từ thế hệ này sang thế hệ khác và mang đậm bản sắc văn hoá dân tộc. Nghề truyền thống có nhũng hoạt động đặc trưng rất thú vị, hấp dần và đem lại nhiêu lợi ích cho xã hội cũng như các địa phương. Mồi chúng ta cần tìm hiểu nhiêu hơn nữa về nghề truyền thống để có thể giới thiệu với bạn bè trong nước và quốc tế về nghề truyền thống của đất nước, quê hương. Chúng ta tự hào về nghề truyền thống của đất nước Việt Nam.</w:t>
            </w:r>
          </w:p>
        </w:tc>
      </w:tr>
    </w:tbl>
    <w:p w14:paraId="11DC6827">
      <w:pPr>
        <w:pStyle w:val="4"/>
        <w:tabs>
          <w:tab w:val="left" w:pos="273"/>
          <w:tab w:val="left" w:pos="7966"/>
        </w:tabs>
        <w:rPr>
          <w:lang w:val="en-US"/>
        </w:rPr>
      </w:pPr>
    </w:p>
    <w:p w14:paraId="6C573DD7">
      <w:pPr>
        <w:pStyle w:val="4"/>
        <w:tabs>
          <w:tab w:val="left" w:pos="273"/>
          <w:tab w:val="left" w:pos="7966"/>
        </w:tabs>
        <w:rPr>
          <w:lang w:val="en-US"/>
        </w:rPr>
      </w:pPr>
    </w:p>
    <w:p w14:paraId="35772458">
      <w:pPr>
        <w:pStyle w:val="12"/>
        <w:keepNext/>
        <w:keepLines/>
        <w:shd w:val="clear" w:color="auto" w:fill="auto"/>
        <w:tabs>
          <w:tab w:val="left" w:pos="395"/>
        </w:tabs>
        <w:spacing w:after="100"/>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CF61">
    <w:pPr>
      <w:spacing w:line="269" w:lineRule="exact"/>
      <w:rPr>
        <w:rFonts w:ascii="Arial" w:hAnsi="Arial"/>
        <w:sz w:val="26"/>
      </w:rPr>
    </w:pPr>
    <w:r>
      <w:rPr>
        <w:rFonts w:hint="default" w:ascii="Arial" w:hAnsi="Arial"/>
        <w:w w:val="90"/>
        <w:sz w:val="26"/>
        <w:lang w:val="vi-VN"/>
      </w:rPr>
      <w:t>Gv: Nguyễn Thị Minh Nữ</w:t>
    </w:r>
    <w:r>
      <w:rPr>
        <w:rFonts w:ascii="Arial" w:hAnsi="Arial"/>
        <w:w w:val="90"/>
        <w:sz w:val="26"/>
        <w:lang w:val="en-US"/>
      </w:rPr>
      <w:t xml:space="preserve">                                                               </w:t>
    </w:r>
    <w:r>
      <w:rPr>
        <w:rFonts w:ascii="Arial" w:hAnsi="Arial"/>
        <w:w w:val="95"/>
        <w:sz w:val="26"/>
      </w:rPr>
      <w:t>Năm</w:t>
    </w:r>
    <w:r>
      <w:rPr>
        <w:rFonts w:ascii="Arial" w:hAnsi="Arial"/>
        <w:spacing w:val="-33"/>
        <w:w w:val="95"/>
        <w:sz w:val="26"/>
      </w:rPr>
      <w:t xml:space="preserve"> </w:t>
    </w:r>
    <w:r>
      <w:rPr>
        <w:rFonts w:ascii="Arial" w:hAnsi="Arial"/>
        <w:w w:val="95"/>
        <w:sz w:val="26"/>
      </w:rPr>
      <w:t>học:</w:t>
    </w:r>
    <w:r>
      <w:rPr>
        <w:rFonts w:ascii="Arial" w:hAnsi="Arial"/>
        <w:spacing w:val="-33"/>
        <w:w w:val="95"/>
        <w:sz w:val="26"/>
      </w:rPr>
      <w:t xml:space="preserve"> </w:t>
    </w:r>
    <w:r>
      <w:rPr>
        <w:rFonts w:ascii="Arial" w:hAnsi="Arial"/>
        <w:w w:val="95"/>
        <w:sz w:val="26"/>
      </w:rPr>
      <w:t>2023</w:t>
    </w:r>
    <w:r>
      <w:rPr>
        <w:rFonts w:ascii="Arial" w:hAnsi="Arial"/>
        <w:spacing w:val="-32"/>
        <w:w w:val="95"/>
        <w:sz w:val="26"/>
      </w:rPr>
      <w:t xml:space="preserve"> </w:t>
    </w:r>
    <w:r>
      <w:rPr>
        <w:rFonts w:ascii="Arial" w:hAnsi="Arial"/>
        <w:w w:val="95"/>
        <w:sz w:val="26"/>
      </w:rPr>
      <w:t>-</w:t>
    </w:r>
    <w:r>
      <w:rPr>
        <w:rFonts w:ascii="Arial" w:hAnsi="Arial"/>
        <w:spacing w:val="-32"/>
        <w:w w:val="95"/>
        <w:sz w:val="26"/>
      </w:rPr>
      <w:t xml:space="preserve"> </w:t>
    </w:r>
    <w:r>
      <w:rPr>
        <w:rFonts w:ascii="Arial" w:hAnsi="Arial"/>
        <w:w w:val="95"/>
        <w:sz w:val="26"/>
      </w:rPr>
      <w:t>2024</w:t>
    </w:r>
  </w:p>
  <w:p w14:paraId="66E212CA">
    <w:pPr>
      <w:spacing w:line="269" w:lineRule="exact"/>
      <w:ind w:left="20"/>
      <w:rPr>
        <w:rFonts w:ascii="Arial" w:hAnsi="Arial"/>
        <w:sz w:val="26"/>
        <w:lang w:val="en-US"/>
      </w:rPr>
    </w:pPr>
  </w:p>
  <w:p w14:paraId="19D8D15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CA13">
    <w:pPr>
      <w:spacing w:line="269" w:lineRule="exact"/>
      <w:ind w:left="20"/>
      <w:rPr>
        <w:rFonts w:ascii="Arial" w:hAnsi="Arial"/>
        <w:sz w:val="26"/>
      </w:rPr>
    </w:pPr>
    <w:r>
      <w:rPr>
        <w:rFonts w:ascii="Arial" w:hAnsi="Arial"/>
        <w:w w:val="90"/>
        <w:sz w:val="26"/>
      </w:rPr>
      <w:t>Trường</w:t>
    </w:r>
    <w:r>
      <w:rPr>
        <w:rFonts w:ascii="Arial" w:hAnsi="Arial"/>
        <w:spacing w:val="-24"/>
        <w:w w:val="90"/>
        <w:sz w:val="26"/>
      </w:rPr>
      <w:t xml:space="preserve"> </w:t>
    </w:r>
    <w:r>
      <w:rPr>
        <w:rFonts w:ascii="Arial" w:hAnsi="Arial"/>
        <w:w w:val="90"/>
        <w:sz w:val="26"/>
      </w:rPr>
      <w:t>THCS</w:t>
    </w:r>
    <w:r>
      <w:rPr>
        <w:rFonts w:ascii="Arial" w:hAnsi="Arial"/>
        <w:spacing w:val="-24"/>
        <w:w w:val="90"/>
        <w:sz w:val="26"/>
      </w:rPr>
      <w:t xml:space="preserve"> </w:t>
    </w:r>
    <w:r>
      <w:rPr>
        <w:rFonts w:ascii="Arial" w:hAnsi="Arial"/>
        <w:w w:val="90"/>
        <w:sz w:val="26"/>
      </w:rPr>
      <w:t>thị</w:t>
    </w:r>
    <w:r>
      <w:rPr>
        <w:rFonts w:ascii="Arial" w:hAnsi="Arial"/>
        <w:spacing w:val="-26"/>
        <w:w w:val="90"/>
        <w:sz w:val="26"/>
      </w:rPr>
      <w:t xml:space="preserve"> </w:t>
    </w:r>
    <w:r>
      <w:rPr>
        <w:rFonts w:ascii="Arial" w:hAnsi="Arial"/>
        <w:w w:val="90"/>
        <w:sz w:val="26"/>
      </w:rPr>
      <w:t>trấn</w:t>
    </w:r>
    <w:r>
      <w:rPr>
        <w:rFonts w:ascii="Arial" w:hAnsi="Arial"/>
        <w:spacing w:val="-25"/>
        <w:w w:val="90"/>
        <w:sz w:val="26"/>
      </w:rPr>
      <w:t xml:space="preserve"> </w:t>
    </w:r>
    <w:r>
      <w:rPr>
        <w:rFonts w:ascii="Arial" w:hAnsi="Arial"/>
        <w:w w:val="90"/>
        <w:sz w:val="26"/>
      </w:rPr>
      <w:t>Phú</w:t>
    </w:r>
    <w:r>
      <w:rPr>
        <w:rFonts w:ascii="Arial" w:hAnsi="Arial"/>
        <w:spacing w:val="-24"/>
        <w:w w:val="90"/>
        <w:sz w:val="26"/>
      </w:rPr>
      <w:t xml:space="preserve"> </w:t>
    </w:r>
    <w:r>
      <w:rPr>
        <w:rFonts w:ascii="Arial" w:hAnsi="Arial"/>
        <w:w w:val="90"/>
        <w:sz w:val="26"/>
      </w:rPr>
      <w:t>Hòa</w:t>
    </w:r>
    <w:r>
      <w:rPr>
        <w:rFonts w:ascii="Arial" w:hAnsi="Arial"/>
        <w:w w:val="90"/>
        <w:sz w:val="26"/>
        <w:lang w:val="en-US"/>
      </w:rPr>
      <w:t xml:space="preserve">                                 </w:t>
    </w:r>
    <w:r>
      <w:rPr>
        <w:rFonts w:ascii="Arial" w:hAnsi="Arial"/>
        <w:w w:val="85"/>
        <w:sz w:val="26"/>
      </w:rPr>
      <w:t>Giáo án HĐTN6-KNTT</w:t>
    </w:r>
  </w:p>
  <w:p w14:paraId="648E96C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E9"/>
    <w:rsid w:val="00004A59"/>
    <w:rsid w:val="00044C34"/>
    <w:rsid w:val="00045739"/>
    <w:rsid w:val="00081A8B"/>
    <w:rsid w:val="000B5BC4"/>
    <w:rsid w:val="00190622"/>
    <w:rsid w:val="00293F08"/>
    <w:rsid w:val="002976A7"/>
    <w:rsid w:val="003338EB"/>
    <w:rsid w:val="00354F3E"/>
    <w:rsid w:val="0037458C"/>
    <w:rsid w:val="003905D1"/>
    <w:rsid w:val="003B7BDA"/>
    <w:rsid w:val="00414072"/>
    <w:rsid w:val="00416469"/>
    <w:rsid w:val="004900CC"/>
    <w:rsid w:val="004D3FB9"/>
    <w:rsid w:val="004D682C"/>
    <w:rsid w:val="004E0F32"/>
    <w:rsid w:val="00547E6F"/>
    <w:rsid w:val="00574C5B"/>
    <w:rsid w:val="00581436"/>
    <w:rsid w:val="005A3931"/>
    <w:rsid w:val="005A5CA1"/>
    <w:rsid w:val="005D1088"/>
    <w:rsid w:val="006C48EB"/>
    <w:rsid w:val="006E5C29"/>
    <w:rsid w:val="006F5F6D"/>
    <w:rsid w:val="0075006A"/>
    <w:rsid w:val="00785D35"/>
    <w:rsid w:val="00790534"/>
    <w:rsid w:val="007D50B4"/>
    <w:rsid w:val="007E051D"/>
    <w:rsid w:val="008078F1"/>
    <w:rsid w:val="008329AA"/>
    <w:rsid w:val="00837D7D"/>
    <w:rsid w:val="00857335"/>
    <w:rsid w:val="0090089F"/>
    <w:rsid w:val="00915884"/>
    <w:rsid w:val="00976AA4"/>
    <w:rsid w:val="00A0614E"/>
    <w:rsid w:val="00A13395"/>
    <w:rsid w:val="00A144F9"/>
    <w:rsid w:val="00A8104F"/>
    <w:rsid w:val="00B75FDA"/>
    <w:rsid w:val="00C332BA"/>
    <w:rsid w:val="00C52E94"/>
    <w:rsid w:val="00C66D8B"/>
    <w:rsid w:val="00CD08E0"/>
    <w:rsid w:val="00D33E9D"/>
    <w:rsid w:val="00DA3319"/>
    <w:rsid w:val="00DB22E9"/>
    <w:rsid w:val="00DF09BB"/>
    <w:rsid w:val="00ED001C"/>
    <w:rsid w:val="00F07888"/>
    <w:rsid w:val="00F62DDC"/>
    <w:rsid w:val="00F66BC0"/>
    <w:rsid w:val="00F85A2F"/>
    <w:rsid w:val="00FA3F3B"/>
    <w:rsid w:val="332E55FD"/>
    <w:rsid w:val="4CED3C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after="0" w:line="240" w:lineRule="auto"/>
    </w:pPr>
    <w:rPr>
      <w:rFonts w:eastAsia="Times New Roman" w:cs="Times New Roman"/>
      <w:szCs w:val="28"/>
      <w:lang w:val="vi"/>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uiPriority w:val="99"/>
    <w:pPr>
      <w:tabs>
        <w:tab w:val="center" w:pos="4513"/>
        <w:tab w:val="right" w:pos="9026"/>
      </w:tabs>
      <w:spacing w:after="0" w:line="240" w:lineRule="auto"/>
    </w:p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2"/>
    <w:link w:val="6"/>
    <w:qFormat/>
    <w:uiPriority w:val="99"/>
  </w:style>
  <w:style w:type="character" w:customStyle="1" w:styleId="9">
    <w:name w:val="Footer Char"/>
    <w:basedOn w:val="2"/>
    <w:link w:val="5"/>
    <w:uiPriority w:val="99"/>
  </w:style>
  <w:style w:type="character" w:customStyle="1" w:styleId="10">
    <w:name w:val="Body Text Char"/>
    <w:basedOn w:val="2"/>
    <w:link w:val="4"/>
    <w:qFormat/>
    <w:uiPriority w:val="1"/>
    <w:rPr>
      <w:rFonts w:eastAsia="Times New Roman" w:cs="Times New Roman"/>
      <w:szCs w:val="28"/>
      <w:lang w:val="vi"/>
    </w:rPr>
  </w:style>
  <w:style w:type="character" w:customStyle="1" w:styleId="11">
    <w:name w:val="Heading #2_"/>
    <w:basedOn w:val="2"/>
    <w:link w:val="12"/>
    <w:qFormat/>
    <w:uiPriority w:val="0"/>
    <w:rPr>
      <w:rFonts w:eastAsia="Times New Roman" w:cs="Times New Roman"/>
      <w:b/>
      <w:bCs/>
      <w:sz w:val="26"/>
      <w:szCs w:val="26"/>
      <w:shd w:val="clear" w:color="auto" w:fill="FFFFFF"/>
    </w:rPr>
  </w:style>
  <w:style w:type="paragraph" w:customStyle="1" w:styleId="12">
    <w:name w:val="Heading #2"/>
    <w:basedOn w:val="1"/>
    <w:link w:val="11"/>
    <w:uiPriority w:val="0"/>
    <w:pPr>
      <w:widowControl w:val="0"/>
      <w:shd w:val="clear" w:color="auto" w:fill="FFFFFF"/>
      <w:spacing w:after="180" w:line="379" w:lineRule="auto"/>
      <w:outlineLvl w:val="1"/>
    </w:pPr>
    <w:rPr>
      <w:rFonts w:eastAsia="Times New Roman" w:cs="Times New Roman"/>
      <w:b/>
      <w:bCs/>
      <w:sz w:val="26"/>
      <w:szCs w:val="26"/>
    </w:rPr>
  </w:style>
  <w:style w:type="character" w:customStyle="1" w:styleId="13">
    <w:name w:val="Table caption_"/>
    <w:basedOn w:val="2"/>
    <w:link w:val="14"/>
    <w:qFormat/>
    <w:uiPriority w:val="0"/>
    <w:rPr>
      <w:rFonts w:eastAsia="Times New Roman" w:cs="Times New Roman"/>
      <w:i/>
      <w:iCs/>
      <w:sz w:val="26"/>
      <w:szCs w:val="26"/>
      <w:shd w:val="clear" w:color="auto" w:fill="FFFFFF"/>
    </w:rPr>
  </w:style>
  <w:style w:type="paragraph" w:customStyle="1" w:styleId="14">
    <w:name w:val="Table caption"/>
    <w:basedOn w:val="1"/>
    <w:link w:val="13"/>
    <w:qFormat/>
    <w:uiPriority w:val="0"/>
    <w:pPr>
      <w:widowControl w:val="0"/>
      <w:shd w:val="clear" w:color="auto" w:fill="FFFFFF"/>
      <w:spacing w:after="0" w:line="240" w:lineRule="auto"/>
    </w:pPr>
    <w:rPr>
      <w:rFonts w:eastAsia="Times New Roman" w:cs="Times New Roman"/>
      <w:i/>
      <w:iCs/>
      <w:sz w:val="26"/>
      <w:szCs w:val="26"/>
    </w:rPr>
  </w:style>
  <w:style w:type="character" w:customStyle="1" w:styleId="15">
    <w:name w:val="Other_"/>
    <w:basedOn w:val="2"/>
    <w:link w:val="16"/>
    <w:uiPriority w:val="0"/>
    <w:rPr>
      <w:rFonts w:eastAsia="Times New Roman" w:cs="Times New Roman"/>
      <w:sz w:val="26"/>
      <w:szCs w:val="26"/>
      <w:shd w:val="clear" w:color="auto" w:fill="FFFFFF"/>
    </w:rPr>
  </w:style>
  <w:style w:type="paragraph" w:customStyle="1" w:styleId="16">
    <w:name w:val="Other"/>
    <w:basedOn w:val="1"/>
    <w:link w:val="15"/>
    <w:qFormat/>
    <w:uiPriority w:val="0"/>
    <w:pPr>
      <w:widowControl w:val="0"/>
      <w:shd w:val="clear" w:color="auto" w:fill="FFFFFF"/>
      <w:spacing w:after="180" w:line="379" w:lineRule="auto"/>
    </w:pPr>
    <w:rPr>
      <w:rFonts w:eastAsia="Times New Roman" w:cs="Times New Roman"/>
      <w:sz w:val="26"/>
      <w:szCs w:val="26"/>
    </w:rPr>
  </w:style>
  <w:style w:type="character" w:customStyle="1" w:styleId="17">
    <w:name w:val="Picture caption_"/>
    <w:basedOn w:val="2"/>
    <w:link w:val="18"/>
    <w:qFormat/>
    <w:uiPriority w:val="0"/>
    <w:rPr>
      <w:rFonts w:eastAsia="Times New Roman" w:cs="Times New Roman"/>
      <w:sz w:val="26"/>
      <w:szCs w:val="26"/>
      <w:shd w:val="clear" w:color="auto" w:fill="FFFFFF"/>
    </w:rPr>
  </w:style>
  <w:style w:type="paragraph" w:customStyle="1" w:styleId="18">
    <w:name w:val="Picture caption"/>
    <w:basedOn w:val="1"/>
    <w:link w:val="17"/>
    <w:qFormat/>
    <w:uiPriority w:val="0"/>
    <w:pPr>
      <w:widowControl w:val="0"/>
      <w:shd w:val="clear" w:color="auto" w:fill="FFFFFF"/>
      <w:spacing w:after="0" w:line="240" w:lineRule="auto"/>
      <w:ind w:left="900"/>
    </w:pPr>
    <w:rPr>
      <w:rFonts w:eastAsia="Times New Roman" w:cs="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3406</Words>
  <Characters>19415</Characters>
  <Lines>161</Lines>
  <Paragraphs>45</Paragraphs>
  <TotalTime>0</TotalTime>
  <ScaleCrop>false</ScaleCrop>
  <LinksUpToDate>false</LinksUpToDate>
  <CharactersWithSpaces>22776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2024-04-12T12:24:00Z</dcterms:created>
  <dc:creator>21AK22</dc:creator>
  <cp:lastModifiedBy>Lê Thanh Duy</cp:lastModifiedBy>
  <cp:lastPrinted>2024-04-12T12:24:00Z</cp:lastPrinted>
  <dcterms:modified xsi:type="dcterms:W3CDTF">2025-02-07T17:02:58Z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86CB72B254244003A7AF8099D74D9171_12</vt:lpwstr>
  </property>
</Properties>
</file>