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0A5" w:rsidRDefault="004230A5" w:rsidP="004230A5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  <w:lang w:val="nl-NL"/>
        </w:rPr>
      </w:pPr>
      <w:r w:rsidRPr="0099554D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nl-NL"/>
        </w:rPr>
        <w:t>Tiết 85</w:t>
      </w:r>
      <w:r w:rsidRPr="0099554D">
        <w:rPr>
          <w:rFonts w:ascii="Times New Roman" w:hAnsi="Times New Roman" w:cs="Times New Roman"/>
          <w:b/>
          <w:color w:val="FF0000"/>
          <w:sz w:val="32"/>
          <w:szCs w:val="32"/>
          <w:lang w:val="nl-NL"/>
        </w:rPr>
        <w:t>:</w:t>
      </w:r>
      <w:r w:rsidRPr="0099554D">
        <w:rPr>
          <w:rFonts w:ascii="Times New Roman" w:hAnsi="Times New Roman" w:cs="Times New Roman"/>
          <w:b/>
          <w:color w:val="FF0000"/>
          <w:sz w:val="40"/>
          <w:szCs w:val="40"/>
          <w:lang w:val="nl-NL"/>
        </w:rPr>
        <w:t>ÔN TẬP</w:t>
      </w:r>
    </w:p>
    <w:p w:rsidR="004230A5" w:rsidRPr="0099554D" w:rsidRDefault="004230A5" w:rsidP="004230A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</w:pPr>
    </w:p>
    <w:tbl>
      <w:tblPr>
        <w:tblStyle w:val="TableGrid"/>
        <w:tblW w:w="0" w:type="auto"/>
        <w:tblLook w:val="04A0"/>
      </w:tblPr>
      <w:tblGrid>
        <w:gridCol w:w="5511"/>
        <w:gridCol w:w="4065"/>
      </w:tblGrid>
      <w:tr w:rsidR="004230A5" w:rsidTr="00B10999">
        <w:tc>
          <w:tcPr>
            <w:tcW w:w="5575" w:type="dxa"/>
          </w:tcPr>
          <w:p w:rsidR="004230A5" w:rsidRDefault="004230A5" w:rsidP="00B10999">
            <w:pPr>
              <w:jc w:val="center"/>
              <w:rPr>
                <w:b/>
                <w:color w:val="FF0000"/>
                <w:szCs w:val="28"/>
                <w:lang w:val="nl-NL"/>
              </w:rPr>
            </w:pPr>
            <w:r>
              <w:rPr>
                <w:rFonts w:eastAsia="Calibri"/>
                <w:b/>
                <w:szCs w:val="28"/>
              </w:rPr>
              <w:t>HOẠT ĐỘNG CỦA GV – HS</w:t>
            </w:r>
          </w:p>
        </w:tc>
        <w:tc>
          <w:tcPr>
            <w:tcW w:w="4225" w:type="dxa"/>
          </w:tcPr>
          <w:p w:rsidR="004230A5" w:rsidRDefault="004230A5" w:rsidP="00B10999">
            <w:pPr>
              <w:jc w:val="center"/>
              <w:rPr>
                <w:b/>
                <w:color w:val="FF0000"/>
                <w:szCs w:val="28"/>
                <w:lang w:val="nl-NL"/>
              </w:rPr>
            </w:pPr>
            <w:r>
              <w:rPr>
                <w:rFonts w:eastAsia="Calibri"/>
                <w:b/>
                <w:szCs w:val="28"/>
              </w:rPr>
              <w:t>DỰ KIẾN SẢN PHẨM</w:t>
            </w:r>
          </w:p>
        </w:tc>
      </w:tr>
      <w:tr w:rsidR="004230A5" w:rsidTr="00B10999">
        <w:tc>
          <w:tcPr>
            <w:tcW w:w="9800" w:type="dxa"/>
            <w:gridSpan w:val="2"/>
          </w:tcPr>
          <w:p w:rsidR="004230A5" w:rsidRDefault="004230A5" w:rsidP="00B10999">
            <w:pPr>
              <w:jc w:val="center"/>
              <w:rPr>
                <w:b/>
                <w:color w:val="FF0000"/>
                <w:szCs w:val="28"/>
                <w:lang w:val="nl-NL"/>
              </w:rPr>
            </w:pPr>
            <w:r w:rsidRPr="0099554D">
              <w:rPr>
                <w:rFonts w:eastAsia="Calibri"/>
                <w:b/>
                <w:bCs/>
                <w:i/>
                <w:color w:val="FF0000"/>
                <w:szCs w:val="28"/>
              </w:rPr>
              <w:t>KHỞI ĐỘNG</w:t>
            </w:r>
          </w:p>
        </w:tc>
      </w:tr>
      <w:tr w:rsidR="004230A5" w:rsidTr="00B10999">
        <w:tc>
          <w:tcPr>
            <w:tcW w:w="5575" w:type="dxa"/>
          </w:tcPr>
          <w:p w:rsidR="004230A5" w:rsidRPr="0099554D" w:rsidRDefault="004230A5" w:rsidP="00B10999">
            <w:pPr>
              <w:jc w:val="both"/>
              <w:rPr>
                <w:b/>
                <w:bCs/>
                <w:color w:val="0D0D0D" w:themeColor="text1" w:themeTint="F2"/>
                <w:szCs w:val="28"/>
              </w:rPr>
            </w:pPr>
            <w:r w:rsidRPr="0099554D">
              <w:rPr>
                <w:b/>
                <w:bCs/>
                <w:color w:val="FF0000"/>
                <w:szCs w:val="28"/>
              </w:rPr>
              <w:t xml:space="preserve">Bước  1: </w:t>
            </w:r>
            <w:r w:rsidRPr="0099554D">
              <w:rPr>
                <w:b/>
                <w:bCs/>
                <w:color w:val="0D0D0D" w:themeColor="text1" w:themeTint="F2"/>
                <w:szCs w:val="28"/>
              </w:rPr>
              <w:t>Chuyển giao nhiệm vụ học tập</w:t>
            </w:r>
          </w:p>
          <w:p w:rsidR="004230A5" w:rsidRPr="0099554D" w:rsidRDefault="004230A5" w:rsidP="00B10999">
            <w:pPr>
              <w:jc w:val="both"/>
              <w:rPr>
                <w:bCs/>
                <w:color w:val="0D0D0D" w:themeColor="text1" w:themeTint="F2"/>
                <w:szCs w:val="28"/>
              </w:rPr>
            </w:pPr>
            <w:r w:rsidRPr="0099554D">
              <w:rPr>
                <w:bCs/>
                <w:color w:val="0D0D0D" w:themeColor="text1" w:themeTint="F2"/>
                <w:szCs w:val="28"/>
              </w:rPr>
              <w:t xml:space="preserve">GV tổ chức trò chơi “Nhìn hình đoán tác phẩm”: Quan sát tranh và cho biết bức tranh minh hoạ cho nội dung của văn bản đọc hiểu nào trong bài học 6. </w:t>
            </w:r>
          </w:p>
          <w:p w:rsidR="004230A5" w:rsidRPr="0099554D" w:rsidRDefault="004230A5" w:rsidP="00B10999">
            <w:pPr>
              <w:jc w:val="both"/>
              <w:rPr>
                <w:b/>
                <w:szCs w:val="28"/>
                <w:lang w:val="da-DK"/>
              </w:rPr>
            </w:pPr>
            <w:r w:rsidRPr="0099554D">
              <w:rPr>
                <w:b/>
                <w:color w:val="FF0000"/>
                <w:szCs w:val="28"/>
                <w:lang w:val="da-DK"/>
              </w:rPr>
              <w:t xml:space="preserve">Bước 2: </w:t>
            </w:r>
            <w:r w:rsidRPr="0099554D">
              <w:rPr>
                <w:b/>
                <w:szCs w:val="28"/>
                <w:lang w:val="da-DK"/>
              </w:rPr>
              <w:t>Thực hiện nhiệm vụ: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da-DK"/>
              </w:rPr>
            </w:pPr>
            <w:r w:rsidRPr="0099554D">
              <w:rPr>
                <w:szCs w:val="28"/>
                <w:lang w:val="da-DK"/>
              </w:rPr>
              <w:t>HS quan sát tìm câu trả lời</w:t>
            </w:r>
          </w:p>
          <w:p w:rsidR="004230A5" w:rsidRPr="0099554D" w:rsidRDefault="004230A5" w:rsidP="00B10999">
            <w:pPr>
              <w:jc w:val="both"/>
              <w:rPr>
                <w:b/>
                <w:szCs w:val="28"/>
                <w:lang w:val="da-DK"/>
              </w:rPr>
            </w:pPr>
            <w:r w:rsidRPr="0099554D">
              <w:rPr>
                <w:b/>
                <w:color w:val="FF0000"/>
                <w:szCs w:val="28"/>
                <w:lang w:val="da-DK"/>
              </w:rPr>
              <w:t xml:space="preserve">Bước 3: </w:t>
            </w:r>
            <w:r w:rsidRPr="0099554D">
              <w:rPr>
                <w:b/>
                <w:szCs w:val="28"/>
                <w:lang w:val="da-DK"/>
              </w:rPr>
              <w:t>Báo cáo sản phẩm học tập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da-DK"/>
              </w:rPr>
            </w:pPr>
            <w:r w:rsidRPr="0099554D">
              <w:rPr>
                <w:szCs w:val="28"/>
                <w:lang w:val="da-DK"/>
              </w:rPr>
              <w:t>HS trả lời (gọi tên các tác phẩm đã học: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da-DK"/>
              </w:rPr>
            </w:pPr>
            <w:r w:rsidRPr="0099554D">
              <w:rPr>
                <w:szCs w:val="28"/>
                <w:lang w:val="da-DK"/>
              </w:rPr>
              <w:t xml:space="preserve">HS khác nhận xét, bổ sung </w:t>
            </w:r>
          </w:p>
          <w:p w:rsidR="004230A5" w:rsidRPr="0099554D" w:rsidRDefault="004230A5" w:rsidP="00B10999">
            <w:pPr>
              <w:jc w:val="both"/>
              <w:rPr>
                <w:b/>
                <w:szCs w:val="28"/>
                <w:lang w:val="da-DK"/>
              </w:rPr>
            </w:pPr>
            <w:r w:rsidRPr="0099554D">
              <w:rPr>
                <w:b/>
                <w:color w:val="FF0000"/>
                <w:szCs w:val="28"/>
                <w:lang w:val="da-DK"/>
              </w:rPr>
              <w:t xml:space="preserve">Bước 4: </w:t>
            </w:r>
            <w:r w:rsidRPr="0099554D">
              <w:rPr>
                <w:b/>
                <w:szCs w:val="28"/>
                <w:lang w:val="da-DK"/>
              </w:rPr>
              <w:t>Đánh giá, nhận xét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vi-VN"/>
              </w:rPr>
            </w:pPr>
            <w:r w:rsidRPr="0099554D">
              <w:rPr>
                <w:szCs w:val="28"/>
                <w:lang w:val="vi-VN"/>
              </w:rPr>
              <w:t xml:space="preserve">- GV </w:t>
            </w:r>
            <w:r w:rsidRPr="0099554D">
              <w:rPr>
                <w:szCs w:val="28"/>
              </w:rPr>
              <w:t>nhận xét, chốt kiến thức</w:t>
            </w:r>
            <w:r w:rsidRPr="0099554D">
              <w:rPr>
                <w:szCs w:val="28"/>
                <w:lang w:val="vi-VN"/>
              </w:rPr>
              <w:t xml:space="preserve"> và dẫn dắt vào tiết Ôn tập để giúp HS củng cố kiến thức.</w:t>
            </w:r>
          </w:p>
        </w:tc>
        <w:tc>
          <w:tcPr>
            <w:tcW w:w="4225" w:type="dxa"/>
          </w:tcPr>
          <w:p w:rsidR="004230A5" w:rsidRDefault="004230A5" w:rsidP="00B10999">
            <w:pPr>
              <w:jc w:val="both"/>
              <w:rPr>
                <w:b/>
                <w:color w:val="FF0000"/>
                <w:szCs w:val="28"/>
                <w:lang w:val="nl-NL"/>
              </w:rPr>
            </w:pPr>
          </w:p>
        </w:tc>
      </w:tr>
      <w:tr w:rsidR="004230A5" w:rsidTr="00B10999">
        <w:tc>
          <w:tcPr>
            <w:tcW w:w="9800" w:type="dxa"/>
            <w:gridSpan w:val="2"/>
          </w:tcPr>
          <w:p w:rsidR="004230A5" w:rsidRPr="0099554D" w:rsidRDefault="004230A5" w:rsidP="00B10999">
            <w:pPr>
              <w:jc w:val="center"/>
              <w:rPr>
                <w:b/>
                <w:i/>
                <w:color w:val="FF0000"/>
                <w:szCs w:val="28"/>
                <w:lang w:val="nl-NL"/>
              </w:rPr>
            </w:pPr>
            <w:r w:rsidRPr="0099554D">
              <w:rPr>
                <w:b/>
                <w:i/>
                <w:color w:val="FF0000"/>
                <w:szCs w:val="28"/>
                <w:lang w:val="nl-NL"/>
              </w:rPr>
              <w:t>HÌNH THÀNH KIẾN THỨC MỚI</w:t>
            </w:r>
          </w:p>
        </w:tc>
      </w:tr>
      <w:tr w:rsidR="004230A5" w:rsidTr="00B10999">
        <w:tc>
          <w:tcPr>
            <w:tcW w:w="5575" w:type="dxa"/>
          </w:tcPr>
          <w:p w:rsidR="004230A5" w:rsidRPr="0099554D" w:rsidRDefault="004230A5" w:rsidP="00B10999">
            <w:pPr>
              <w:rPr>
                <w:rFonts w:eastAsia="MS Mincho"/>
                <w:b/>
                <w:color w:val="FF0000"/>
                <w:szCs w:val="28"/>
                <w:lang w:eastAsia="ja-JP"/>
              </w:rPr>
            </w:pPr>
            <w:r w:rsidRPr="0099554D">
              <w:rPr>
                <w:rFonts w:eastAsia="MS Mincho"/>
                <w:b/>
                <w:color w:val="FF0000"/>
                <w:szCs w:val="28"/>
                <w:lang w:eastAsia="ja-JP"/>
              </w:rPr>
              <w:t xml:space="preserve">Bước 1: </w:t>
            </w:r>
            <w:r w:rsidRPr="0099554D">
              <w:rPr>
                <w:rFonts w:eastAsia="MS Mincho"/>
                <w:b/>
                <w:color w:val="0D0D0D" w:themeColor="text1" w:themeTint="F2"/>
                <w:szCs w:val="28"/>
                <w:lang w:eastAsia="ja-JP"/>
              </w:rPr>
              <w:t>Chuyển giao nhiệm vụ</w:t>
            </w:r>
          </w:p>
          <w:p w:rsidR="004230A5" w:rsidRPr="0099554D" w:rsidRDefault="004230A5" w:rsidP="00B10999">
            <w:pPr>
              <w:tabs>
                <w:tab w:val="left" w:pos="2184"/>
              </w:tabs>
              <w:jc w:val="both"/>
              <w:rPr>
                <w:rFonts w:eastAsia="MS Mincho"/>
                <w:color w:val="0D0D0D"/>
                <w:szCs w:val="28"/>
                <w:lang w:eastAsia="ja-JP"/>
              </w:rPr>
            </w:pPr>
            <w:r w:rsidRPr="0099554D">
              <w:rPr>
                <w:rFonts w:eastAsia="MS Mincho"/>
                <w:b/>
                <w:color w:val="0D0D0D"/>
                <w:szCs w:val="28"/>
                <w:lang w:eastAsia="ja-JP"/>
              </w:rPr>
              <w:t>VÒNG 1</w:t>
            </w:r>
            <w:r w:rsidRPr="0099554D">
              <w:rPr>
                <w:rFonts w:eastAsia="MS Mincho"/>
                <w:color w:val="0D0D0D"/>
                <w:szCs w:val="28"/>
                <w:lang w:eastAsia="ja-JP"/>
              </w:rPr>
              <w:t>: Nhóm chuyên gia:</w:t>
            </w:r>
          </w:p>
          <w:p w:rsidR="004230A5" w:rsidRPr="0099554D" w:rsidRDefault="004230A5" w:rsidP="00B10999">
            <w:pPr>
              <w:snapToGrid w:val="0"/>
              <w:jc w:val="both"/>
              <w:rPr>
                <w:bCs/>
                <w:szCs w:val="28"/>
              </w:rPr>
            </w:pPr>
            <w:r w:rsidRPr="0099554D">
              <w:rPr>
                <w:b/>
                <w:bCs/>
                <w:szCs w:val="28"/>
              </w:rPr>
              <w:t>Nhiệm vụ</w:t>
            </w:r>
            <w:r w:rsidRPr="0099554D">
              <w:rPr>
                <w:bCs/>
                <w:szCs w:val="28"/>
              </w:rPr>
              <w:t>: GV chia lớp thành 6 nhóm và yêu cầu các nhóm làm các bài tập</w:t>
            </w:r>
          </w:p>
          <w:p w:rsidR="004230A5" w:rsidRPr="0099554D" w:rsidRDefault="004230A5" w:rsidP="00B10999">
            <w:pPr>
              <w:ind w:left="720"/>
              <w:rPr>
                <w:i/>
                <w:szCs w:val="28"/>
                <w:lang w:val="vi-VN" w:eastAsia="vi-VN"/>
              </w:rPr>
            </w:pPr>
            <w:r w:rsidRPr="0099554D">
              <w:rPr>
                <w:b/>
                <w:szCs w:val="28"/>
                <w:lang w:val="vi-VN" w:eastAsia="vi-VN"/>
              </w:rPr>
              <w:t>Nhóm 1:</w:t>
            </w:r>
            <w:r w:rsidRPr="0099554D">
              <w:rPr>
                <w:szCs w:val="28"/>
                <w:lang w:eastAsia="vi-VN"/>
              </w:rPr>
              <w:t>Làm câu 1 (SGK/26)</w:t>
            </w:r>
          </w:p>
          <w:p w:rsidR="004230A5" w:rsidRPr="0099554D" w:rsidRDefault="004230A5" w:rsidP="00B10999">
            <w:pPr>
              <w:ind w:left="720"/>
              <w:rPr>
                <w:i/>
                <w:szCs w:val="28"/>
                <w:lang w:val="vi-VN" w:eastAsia="vi-VN"/>
              </w:rPr>
            </w:pPr>
            <w:r w:rsidRPr="0099554D">
              <w:rPr>
                <w:b/>
                <w:szCs w:val="28"/>
                <w:lang w:val="vi-VN" w:eastAsia="vi-VN"/>
              </w:rPr>
              <w:t xml:space="preserve">Nhóm </w:t>
            </w:r>
            <w:r w:rsidRPr="0099554D">
              <w:rPr>
                <w:b/>
                <w:szCs w:val="28"/>
                <w:lang w:eastAsia="vi-VN"/>
              </w:rPr>
              <w:t>2</w:t>
            </w:r>
            <w:r w:rsidRPr="0099554D">
              <w:rPr>
                <w:b/>
                <w:szCs w:val="28"/>
                <w:lang w:val="vi-VN" w:eastAsia="vi-VN"/>
              </w:rPr>
              <w:t>:</w:t>
            </w:r>
            <w:r w:rsidRPr="0099554D">
              <w:rPr>
                <w:szCs w:val="28"/>
                <w:lang w:eastAsia="vi-VN"/>
              </w:rPr>
              <w:t>Làm câu 2 – VB 1 (SGK/26)</w:t>
            </w:r>
          </w:p>
          <w:p w:rsidR="004230A5" w:rsidRPr="0099554D" w:rsidRDefault="004230A5" w:rsidP="00B10999">
            <w:pPr>
              <w:ind w:left="720"/>
              <w:rPr>
                <w:i/>
                <w:szCs w:val="28"/>
                <w:lang w:val="vi-VN" w:eastAsia="vi-VN"/>
              </w:rPr>
            </w:pPr>
            <w:r w:rsidRPr="0099554D">
              <w:rPr>
                <w:b/>
                <w:szCs w:val="28"/>
                <w:lang w:val="vi-VN" w:eastAsia="vi-VN"/>
              </w:rPr>
              <w:t xml:space="preserve">Nhóm </w:t>
            </w:r>
            <w:r w:rsidRPr="0099554D">
              <w:rPr>
                <w:b/>
                <w:szCs w:val="28"/>
                <w:lang w:eastAsia="vi-VN"/>
              </w:rPr>
              <w:t>3</w:t>
            </w:r>
            <w:r w:rsidRPr="0099554D">
              <w:rPr>
                <w:b/>
                <w:szCs w:val="28"/>
                <w:lang w:val="vi-VN" w:eastAsia="vi-VN"/>
              </w:rPr>
              <w:t>:</w:t>
            </w:r>
            <w:r w:rsidRPr="0099554D">
              <w:rPr>
                <w:szCs w:val="28"/>
                <w:lang w:eastAsia="vi-VN"/>
              </w:rPr>
              <w:t>Làm câu 3 (SGK/26)</w:t>
            </w:r>
          </w:p>
          <w:p w:rsidR="004230A5" w:rsidRPr="0099554D" w:rsidRDefault="004230A5" w:rsidP="00B10999">
            <w:pPr>
              <w:ind w:left="720"/>
              <w:rPr>
                <w:i/>
                <w:szCs w:val="28"/>
                <w:lang w:val="vi-VN" w:eastAsia="vi-VN"/>
              </w:rPr>
            </w:pPr>
            <w:r w:rsidRPr="0099554D">
              <w:rPr>
                <w:b/>
                <w:szCs w:val="28"/>
                <w:lang w:val="vi-VN" w:eastAsia="vi-VN"/>
              </w:rPr>
              <w:t xml:space="preserve">Nhóm </w:t>
            </w:r>
            <w:r w:rsidRPr="0099554D">
              <w:rPr>
                <w:b/>
                <w:szCs w:val="28"/>
                <w:lang w:eastAsia="vi-VN"/>
              </w:rPr>
              <w:t>4</w:t>
            </w:r>
            <w:r w:rsidRPr="0099554D">
              <w:rPr>
                <w:b/>
                <w:szCs w:val="28"/>
                <w:lang w:val="vi-VN" w:eastAsia="vi-VN"/>
              </w:rPr>
              <w:t>:</w:t>
            </w:r>
            <w:r w:rsidRPr="0099554D">
              <w:rPr>
                <w:szCs w:val="28"/>
                <w:lang w:eastAsia="vi-VN"/>
              </w:rPr>
              <w:t>Làm câu 4 (SGK/26)</w:t>
            </w:r>
          </w:p>
          <w:p w:rsidR="004230A5" w:rsidRPr="0099554D" w:rsidRDefault="004230A5" w:rsidP="00B10999">
            <w:pPr>
              <w:ind w:left="720"/>
              <w:rPr>
                <w:i/>
                <w:szCs w:val="28"/>
                <w:lang w:val="vi-VN" w:eastAsia="vi-VN"/>
              </w:rPr>
            </w:pPr>
            <w:r w:rsidRPr="0099554D">
              <w:rPr>
                <w:b/>
                <w:szCs w:val="28"/>
                <w:lang w:val="vi-VN" w:eastAsia="vi-VN"/>
              </w:rPr>
              <w:t xml:space="preserve">Nhóm </w:t>
            </w:r>
            <w:r w:rsidRPr="0099554D">
              <w:rPr>
                <w:b/>
                <w:szCs w:val="28"/>
                <w:lang w:eastAsia="vi-VN"/>
              </w:rPr>
              <w:t>5</w:t>
            </w:r>
            <w:r w:rsidRPr="0099554D">
              <w:rPr>
                <w:b/>
                <w:szCs w:val="28"/>
                <w:lang w:val="vi-VN" w:eastAsia="vi-VN"/>
              </w:rPr>
              <w:t>:</w:t>
            </w:r>
            <w:r w:rsidRPr="0099554D">
              <w:rPr>
                <w:szCs w:val="28"/>
                <w:lang w:eastAsia="vi-VN"/>
              </w:rPr>
              <w:t>Làm câu 5 (SGK/26)</w:t>
            </w:r>
          </w:p>
          <w:p w:rsidR="004230A5" w:rsidRPr="0099554D" w:rsidRDefault="004230A5" w:rsidP="00B10999">
            <w:pPr>
              <w:ind w:left="720"/>
              <w:rPr>
                <w:i/>
                <w:szCs w:val="28"/>
                <w:lang w:val="vi-VN" w:eastAsia="vi-VN"/>
              </w:rPr>
            </w:pPr>
            <w:r w:rsidRPr="0099554D">
              <w:rPr>
                <w:b/>
                <w:szCs w:val="28"/>
                <w:lang w:val="vi-VN" w:eastAsia="vi-VN"/>
              </w:rPr>
              <w:t xml:space="preserve">Nhóm </w:t>
            </w:r>
            <w:r w:rsidRPr="0099554D">
              <w:rPr>
                <w:b/>
                <w:szCs w:val="28"/>
                <w:lang w:eastAsia="vi-VN"/>
              </w:rPr>
              <w:t>6</w:t>
            </w:r>
            <w:r w:rsidRPr="0099554D">
              <w:rPr>
                <w:b/>
                <w:szCs w:val="28"/>
                <w:lang w:val="vi-VN" w:eastAsia="vi-VN"/>
              </w:rPr>
              <w:t>:</w:t>
            </w:r>
            <w:r w:rsidRPr="0099554D">
              <w:rPr>
                <w:szCs w:val="28"/>
                <w:lang w:eastAsia="vi-VN"/>
              </w:rPr>
              <w:t>Làm câu 7 (SGK/26)</w:t>
            </w:r>
          </w:p>
          <w:p w:rsidR="004230A5" w:rsidRPr="0099554D" w:rsidRDefault="004230A5" w:rsidP="00B10999">
            <w:pPr>
              <w:tabs>
                <w:tab w:val="left" w:pos="2184"/>
              </w:tabs>
              <w:jc w:val="both"/>
              <w:rPr>
                <w:rFonts w:eastAsia="MS Mincho"/>
                <w:color w:val="0D0D0D"/>
                <w:szCs w:val="28"/>
                <w:lang w:eastAsia="ja-JP"/>
              </w:rPr>
            </w:pPr>
            <w:r w:rsidRPr="0099554D">
              <w:rPr>
                <w:rFonts w:eastAsia="MS Mincho"/>
                <w:b/>
                <w:color w:val="0D0D0D"/>
                <w:szCs w:val="28"/>
                <w:lang w:eastAsia="ja-JP"/>
              </w:rPr>
              <w:t>VÒNG 2:</w:t>
            </w:r>
            <w:r w:rsidRPr="0099554D">
              <w:rPr>
                <w:rFonts w:eastAsia="MS Mincho"/>
                <w:color w:val="0D0D0D"/>
                <w:szCs w:val="28"/>
                <w:lang w:eastAsia="ja-JP"/>
              </w:rPr>
              <w:t xml:space="preserve"> Nhóm mảnh ghép: </w:t>
            </w:r>
            <w:r w:rsidRPr="0099554D">
              <w:rPr>
                <w:szCs w:val="28"/>
                <w:lang w:val="vi-VN"/>
              </w:rPr>
              <w:t xml:space="preserve">Tạo nhóm mới </w:t>
            </w:r>
            <w:r w:rsidRPr="0099554D">
              <w:rPr>
                <w:szCs w:val="28"/>
              </w:rPr>
              <w:t>(HS trong từng nhóm đếm số từ 1 đến 6, HS số 1 của các nhóm vào nhóm A, HS số 2 của các nhóm vào nhóm B, HS số 3 của các nhóm vào nhóm C, HS số 4 của các nhóm vào nhóm D, HS số 5 của các nhóm vào nhóm E, HS số 6 của các nhóm vào nhóm G) và thực hiện</w:t>
            </w:r>
            <w:r w:rsidRPr="0099554D">
              <w:rPr>
                <w:szCs w:val="28"/>
                <w:lang w:val="vi-VN"/>
              </w:rPr>
              <w:t xml:space="preserve"> nhiệm vụ mới (Trả lời câu hỏi): 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vi-VN"/>
              </w:rPr>
            </w:pPr>
            <w:r w:rsidRPr="0099554D">
              <w:rPr>
                <w:szCs w:val="28"/>
              </w:rPr>
              <w:t>? Khái quát nội dung bài 6 bằng 1 sơ đồ tư duy?</w:t>
            </w:r>
          </w:p>
          <w:p w:rsidR="004230A5" w:rsidRPr="0099554D" w:rsidRDefault="004230A5" w:rsidP="00B10999">
            <w:pPr>
              <w:jc w:val="both"/>
              <w:rPr>
                <w:b/>
                <w:bCs/>
                <w:color w:val="0D0D0D" w:themeColor="text1" w:themeTint="F2"/>
                <w:szCs w:val="28"/>
              </w:rPr>
            </w:pPr>
            <w:r w:rsidRPr="0099554D">
              <w:rPr>
                <w:b/>
                <w:bCs/>
                <w:color w:val="FF0000"/>
                <w:szCs w:val="28"/>
                <w:lang w:val="vi-VN"/>
              </w:rPr>
              <w:t xml:space="preserve">Bước 2: </w:t>
            </w:r>
            <w:r w:rsidRPr="0099554D">
              <w:rPr>
                <w:b/>
                <w:bCs/>
                <w:color w:val="0D0D0D" w:themeColor="text1" w:themeTint="F2"/>
                <w:szCs w:val="28"/>
                <w:lang w:val="vi-VN"/>
              </w:rPr>
              <w:t>Thực hiện nhiệm vụ học tập</w:t>
            </w:r>
          </w:p>
          <w:p w:rsidR="004230A5" w:rsidRPr="0099554D" w:rsidRDefault="004230A5" w:rsidP="00B10999">
            <w:pPr>
              <w:jc w:val="both"/>
              <w:rPr>
                <w:b/>
                <w:bCs/>
                <w:i/>
                <w:iCs/>
                <w:szCs w:val="28"/>
              </w:rPr>
            </w:pPr>
            <w:r w:rsidRPr="0099554D">
              <w:rPr>
                <w:b/>
                <w:bCs/>
                <w:i/>
                <w:iCs/>
                <w:szCs w:val="28"/>
                <w:lang w:val="vi-VN"/>
              </w:rPr>
              <w:lastRenderedPageBreak/>
              <w:t xml:space="preserve">* </w:t>
            </w:r>
            <w:r w:rsidRPr="0099554D">
              <w:rPr>
                <w:rFonts w:eastAsia="MS Mincho"/>
                <w:b/>
                <w:color w:val="0D0D0D"/>
                <w:szCs w:val="28"/>
                <w:lang w:eastAsia="ja-JP"/>
              </w:rPr>
              <w:t>VÒNG 1</w:t>
            </w:r>
            <w:r w:rsidRPr="0099554D">
              <w:rPr>
                <w:rFonts w:eastAsia="MS Mincho"/>
                <w:color w:val="0D0D0D"/>
                <w:szCs w:val="28"/>
                <w:lang w:eastAsia="ja-JP"/>
              </w:rPr>
              <w:t xml:space="preserve">: Nhóm chuyên gia: 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vi-VN"/>
              </w:rPr>
            </w:pPr>
            <w:r w:rsidRPr="0099554D">
              <w:rPr>
                <w:b/>
                <w:bCs/>
                <w:szCs w:val="28"/>
                <w:lang w:val="vi-VN"/>
              </w:rPr>
              <w:t>HS</w:t>
            </w:r>
            <w:r w:rsidRPr="0099554D">
              <w:rPr>
                <w:szCs w:val="28"/>
                <w:lang w:val="vi-VN"/>
              </w:rPr>
              <w:t xml:space="preserve">: 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vi-VN"/>
              </w:rPr>
            </w:pPr>
            <w:r w:rsidRPr="0099554D">
              <w:rPr>
                <w:szCs w:val="28"/>
                <w:lang w:val="vi-VN"/>
              </w:rPr>
              <w:t xml:space="preserve">- Làm việc cá nhân </w:t>
            </w:r>
            <w:r w:rsidRPr="0099554D">
              <w:rPr>
                <w:szCs w:val="28"/>
              </w:rPr>
              <w:t>…</w:t>
            </w:r>
            <w:r w:rsidRPr="0099554D">
              <w:rPr>
                <w:szCs w:val="28"/>
                <w:lang w:val="vi-VN"/>
              </w:rPr>
              <w:t xml:space="preserve"> phút để xem lại các bài tập đã làm ở nhà.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vi-VN"/>
              </w:rPr>
            </w:pPr>
            <w:r w:rsidRPr="0099554D">
              <w:rPr>
                <w:szCs w:val="28"/>
                <w:lang w:val="vi-VN"/>
              </w:rPr>
              <w:t xml:space="preserve">- Thảo luận nhóm </w:t>
            </w:r>
            <w:r w:rsidRPr="0099554D">
              <w:rPr>
                <w:szCs w:val="28"/>
              </w:rPr>
              <w:t>…</w:t>
            </w:r>
            <w:r w:rsidRPr="0099554D">
              <w:rPr>
                <w:szCs w:val="28"/>
                <w:lang w:val="vi-VN"/>
              </w:rPr>
              <w:t xml:space="preserve"> phút và ghi kết quả ra phiếu học tập nhóm (phần việc của nhóm mình làm).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vi-VN"/>
              </w:rPr>
            </w:pPr>
            <w:r w:rsidRPr="0099554D">
              <w:rPr>
                <w:b/>
                <w:bCs/>
                <w:szCs w:val="28"/>
                <w:lang w:val="vi-VN"/>
              </w:rPr>
              <w:t>GV</w:t>
            </w:r>
            <w:r w:rsidRPr="0099554D">
              <w:rPr>
                <w:szCs w:val="28"/>
                <w:lang w:val="vi-VN"/>
              </w:rPr>
              <w:t xml:space="preserve"> hướng dẫn HS thảo luận (nếu cần).</w:t>
            </w:r>
          </w:p>
          <w:p w:rsidR="004230A5" w:rsidRPr="0099554D" w:rsidRDefault="004230A5" w:rsidP="00B10999">
            <w:pPr>
              <w:jc w:val="both"/>
              <w:rPr>
                <w:b/>
                <w:bCs/>
                <w:i/>
                <w:iCs/>
                <w:szCs w:val="28"/>
                <w:lang w:val="vi-VN"/>
              </w:rPr>
            </w:pPr>
            <w:r w:rsidRPr="0099554D">
              <w:rPr>
                <w:b/>
                <w:bCs/>
                <w:i/>
                <w:iCs/>
                <w:szCs w:val="28"/>
                <w:lang w:val="vi-VN"/>
              </w:rPr>
              <w:t xml:space="preserve">* Vòng mảnh ghép 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vi-VN"/>
              </w:rPr>
            </w:pPr>
            <w:r w:rsidRPr="0099554D">
              <w:rPr>
                <w:b/>
                <w:bCs/>
                <w:szCs w:val="28"/>
                <w:lang w:val="vi-VN"/>
              </w:rPr>
              <w:t>HS</w:t>
            </w:r>
            <w:r w:rsidRPr="0099554D">
              <w:rPr>
                <w:szCs w:val="28"/>
                <w:lang w:val="vi-VN"/>
              </w:rPr>
              <w:t xml:space="preserve">: 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vi-VN"/>
              </w:rPr>
            </w:pPr>
            <w:r w:rsidRPr="0099554D">
              <w:rPr>
                <w:szCs w:val="28"/>
                <w:lang w:val="vi-VN"/>
              </w:rPr>
              <w:t xml:space="preserve">- </w:t>
            </w:r>
            <w:r w:rsidRPr="0099554D">
              <w:rPr>
                <w:szCs w:val="28"/>
              </w:rPr>
              <w:t>…</w:t>
            </w:r>
            <w:r w:rsidRPr="0099554D">
              <w:rPr>
                <w:szCs w:val="28"/>
                <w:lang w:val="vi-VN"/>
              </w:rPr>
              <w:t xml:space="preserve"> phút đầu: Từng thành viên ở nhóm trình bày lại nội dung đã tìm hiểu ở vòng mảnh ghép. 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vi-VN"/>
              </w:rPr>
            </w:pPr>
            <w:r w:rsidRPr="0099554D">
              <w:rPr>
                <w:szCs w:val="28"/>
                <w:lang w:val="vi-VN"/>
              </w:rPr>
              <w:t xml:space="preserve">- </w:t>
            </w:r>
            <w:r w:rsidRPr="0099554D">
              <w:rPr>
                <w:szCs w:val="28"/>
              </w:rPr>
              <w:t>….</w:t>
            </w:r>
            <w:r w:rsidRPr="0099554D">
              <w:rPr>
                <w:szCs w:val="28"/>
                <w:lang w:val="vi-VN"/>
              </w:rPr>
              <w:t>phút tiếp: thảo luận, trao đổi để hoàn thành những nhiệm vụ còn lại.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vi-VN"/>
              </w:rPr>
            </w:pPr>
            <w:r w:rsidRPr="0099554D">
              <w:rPr>
                <w:b/>
                <w:bCs/>
                <w:szCs w:val="28"/>
                <w:lang w:val="vi-VN"/>
              </w:rPr>
              <w:t>GV</w:t>
            </w:r>
            <w:r w:rsidRPr="0099554D">
              <w:rPr>
                <w:szCs w:val="28"/>
                <w:lang w:val="vi-VN"/>
              </w:rPr>
              <w:t xml:space="preserve"> theo dõi, hỗ trợ cho HS (nếu HS gặp khó khăn).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vi-VN"/>
              </w:rPr>
            </w:pPr>
            <w:r w:rsidRPr="0099554D">
              <w:rPr>
                <w:b/>
                <w:bCs/>
                <w:color w:val="FF0000"/>
                <w:szCs w:val="28"/>
                <w:lang w:val="vi-VN"/>
              </w:rPr>
              <w:t>Bước 3</w:t>
            </w:r>
            <w:r w:rsidRPr="0099554D">
              <w:rPr>
                <w:b/>
                <w:bCs/>
                <w:color w:val="0000FF"/>
                <w:szCs w:val="28"/>
                <w:lang w:val="vi-VN"/>
              </w:rPr>
              <w:t xml:space="preserve">: </w:t>
            </w:r>
            <w:r w:rsidRPr="0099554D">
              <w:rPr>
                <w:b/>
                <w:bCs/>
                <w:color w:val="0D0D0D" w:themeColor="text1" w:themeTint="F2"/>
                <w:szCs w:val="28"/>
                <w:lang w:val="vi-VN"/>
              </w:rPr>
              <w:t>Báo cáo kết quả và thảo luận</w:t>
            </w:r>
            <w:r w:rsidRPr="0099554D">
              <w:rPr>
                <w:szCs w:val="28"/>
                <w:lang w:val="vi-VN"/>
              </w:rPr>
              <w:t xml:space="preserve">- GV gọi đại diện </w:t>
            </w:r>
            <w:r w:rsidRPr="0099554D">
              <w:rPr>
                <w:szCs w:val="28"/>
              </w:rPr>
              <w:t>1</w:t>
            </w:r>
            <w:r w:rsidRPr="0099554D">
              <w:rPr>
                <w:szCs w:val="28"/>
                <w:lang w:val="vi-VN"/>
              </w:rPr>
              <w:t xml:space="preserve"> nhóm lên trình bày.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vi-VN"/>
              </w:rPr>
            </w:pPr>
            <w:r w:rsidRPr="0099554D">
              <w:rPr>
                <w:szCs w:val="28"/>
                <w:lang w:val="vi-VN"/>
              </w:rPr>
              <w:t>- Hướng dẫn HS trình bày (nếu cần).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vi-VN"/>
              </w:rPr>
            </w:pPr>
            <w:r w:rsidRPr="0099554D">
              <w:rPr>
                <w:szCs w:val="28"/>
                <w:lang w:val="vi-VN"/>
              </w:rPr>
              <w:t>HS: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vi-VN"/>
              </w:rPr>
            </w:pPr>
            <w:r w:rsidRPr="0099554D">
              <w:rPr>
                <w:szCs w:val="28"/>
                <w:lang w:val="vi-VN"/>
              </w:rPr>
              <w:t xml:space="preserve">- Đại diện </w:t>
            </w:r>
            <w:r w:rsidRPr="0099554D">
              <w:rPr>
                <w:szCs w:val="28"/>
              </w:rPr>
              <w:t>1</w:t>
            </w:r>
            <w:r w:rsidRPr="0099554D">
              <w:rPr>
                <w:szCs w:val="28"/>
                <w:lang w:val="vi-VN"/>
              </w:rPr>
              <w:t xml:space="preserve"> nhóm lần lượt trình bày sản phẩm.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vi-VN"/>
              </w:rPr>
            </w:pPr>
            <w:r w:rsidRPr="0099554D">
              <w:rPr>
                <w:szCs w:val="28"/>
                <w:lang w:val="vi-VN"/>
              </w:rPr>
              <w:t>- Các nhóm khác theo dõi, quan sát, nhận xét, bổ sung (nếu cần) cho nhóm bạn.</w:t>
            </w:r>
          </w:p>
          <w:p w:rsidR="004230A5" w:rsidRPr="0099554D" w:rsidRDefault="004230A5" w:rsidP="00B10999">
            <w:pPr>
              <w:jc w:val="both"/>
              <w:rPr>
                <w:szCs w:val="28"/>
                <w:lang w:val="vi-VN"/>
              </w:rPr>
            </w:pPr>
            <w:r w:rsidRPr="0099554D">
              <w:rPr>
                <w:szCs w:val="28"/>
                <w:lang w:val="vi-VN"/>
              </w:rPr>
              <w:t>- Giáo viên: Quan sát, theo dõi quá trình học sinh thực hiện, gợi ý nếu cần</w:t>
            </w:r>
          </w:p>
          <w:p w:rsidR="004230A5" w:rsidRPr="0099554D" w:rsidRDefault="004230A5" w:rsidP="00B10999">
            <w:pPr>
              <w:jc w:val="both"/>
              <w:rPr>
                <w:color w:val="0D0D0D" w:themeColor="text1" w:themeTint="F2"/>
                <w:szCs w:val="28"/>
                <w:lang w:val="vi-VN"/>
              </w:rPr>
            </w:pPr>
            <w:r w:rsidRPr="0099554D">
              <w:rPr>
                <w:b/>
                <w:bCs/>
                <w:color w:val="FF0000"/>
                <w:szCs w:val="28"/>
                <w:lang w:val="vi-VN"/>
              </w:rPr>
              <w:t xml:space="preserve">Bước 4: </w:t>
            </w:r>
            <w:r w:rsidRPr="0099554D">
              <w:rPr>
                <w:b/>
                <w:bCs/>
                <w:color w:val="0D0D0D" w:themeColor="text1" w:themeTint="F2"/>
                <w:szCs w:val="28"/>
                <w:lang w:val="vi-VN"/>
              </w:rPr>
              <w:t>Đánh giá kết quả thực hiện nhiệm vụ</w:t>
            </w:r>
          </w:p>
          <w:p w:rsidR="004230A5" w:rsidRPr="0099554D" w:rsidRDefault="004230A5" w:rsidP="00B10999">
            <w:pPr>
              <w:tabs>
                <w:tab w:val="left" w:pos="2184"/>
              </w:tabs>
              <w:rPr>
                <w:szCs w:val="28"/>
                <w:lang w:val="vi-VN"/>
              </w:rPr>
            </w:pPr>
            <w:r w:rsidRPr="0099554D">
              <w:rPr>
                <w:szCs w:val="28"/>
                <w:lang w:val="vi-VN"/>
              </w:rPr>
              <w:t>- GV nhận xét, đánh giá, (sửa chữa nếu cần) rút kinh nghiệm, chốt kiến thức.</w:t>
            </w:r>
          </w:p>
          <w:p w:rsidR="004230A5" w:rsidRPr="0099554D" w:rsidRDefault="004230A5" w:rsidP="00B10999">
            <w:pPr>
              <w:tabs>
                <w:tab w:val="left" w:pos="2184"/>
              </w:tabs>
              <w:rPr>
                <w:rFonts w:eastAsia="MS Mincho"/>
                <w:b/>
                <w:color w:val="0D0D0D" w:themeColor="text1" w:themeTint="F2"/>
                <w:szCs w:val="28"/>
                <w:lang w:eastAsia="ja-JP"/>
              </w:rPr>
            </w:pPr>
            <w:r w:rsidRPr="0099554D">
              <w:rPr>
                <w:szCs w:val="28"/>
              </w:rPr>
              <w:t>DỰ KIẾN SẢN PHẨM</w:t>
            </w:r>
          </w:p>
        </w:tc>
        <w:tc>
          <w:tcPr>
            <w:tcW w:w="4225" w:type="dxa"/>
          </w:tcPr>
          <w:p w:rsidR="004230A5" w:rsidRPr="0099554D" w:rsidRDefault="004230A5" w:rsidP="00B10999">
            <w:pPr>
              <w:jc w:val="both"/>
              <w:rPr>
                <w:b/>
                <w:color w:val="FF0000"/>
                <w:szCs w:val="28"/>
                <w:lang w:val="nl-NL"/>
              </w:rPr>
            </w:pPr>
          </w:p>
        </w:tc>
      </w:tr>
      <w:tr w:rsidR="004230A5" w:rsidTr="00B10999">
        <w:tc>
          <w:tcPr>
            <w:tcW w:w="5575" w:type="dxa"/>
          </w:tcPr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0759">
              <w:rPr>
                <w:rStyle w:val="Strong"/>
                <w:sz w:val="28"/>
                <w:szCs w:val="28"/>
                <w:u w:val="single"/>
              </w:rPr>
              <w:lastRenderedPageBreak/>
              <w:t>Nhiệm vụ 1:</w:t>
            </w:r>
            <w:r w:rsidRPr="009B0759">
              <w:rPr>
                <w:rStyle w:val="Strong"/>
                <w:sz w:val="28"/>
                <w:szCs w:val="28"/>
              </w:rPr>
              <w:t> Ôn lại đặc điểm của văn bản nghị luận về đời sống</w:t>
            </w:r>
          </w:p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0759">
              <w:rPr>
                <w:rStyle w:val="Strong"/>
                <w:sz w:val="28"/>
                <w:szCs w:val="28"/>
              </w:rPr>
              <w:t>Bước 1: GV chuyển giao nhiệm vụ học tập</w:t>
            </w:r>
          </w:p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0759">
              <w:rPr>
                <w:sz w:val="28"/>
                <w:szCs w:val="28"/>
              </w:rPr>
              <w:t>- GV yêu cầu HS: </w:t>
            </w:r>
            <w:r w:rsidRPr="009B0759">
              <w:rPr>
                <w:rStyle w:val="Emphasis"/>
                <w:sz w:val="28"/>
                <w:szCs w:val="28"/>
              </w:rPr>
              <w:t>Trình bày các đặc điểm của văn bản nghị luận về một vấn đề trong đời sống.</w:t>
            </w:r>
          </w:p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0759">
              <w:rPr>
                <w:rStyle w:val="Strong"/>
                <w:sz w:val="28"/>
                <w:szCs w:val="28"/>
              </w:rPr>
              <w:t>Bước 2: HS thực hiện nhiệm vụ học tập</w:t>
            </w:r>
          </w:p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0759">
              <w:rPr>
                <w:sz w:val="28"/>
                <w:szCs w:val="28"/>
              </w:rPr>
              <w:t>- HS lắng nghe, thực hiện theo yêu cầu của GV.</w:t>
            </w:r>
          </w:p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0759">
              <w:rPr>
                <w:rStyle w:val="Strong"/>
                <w:sz w:val="28"/>
                <w:szCs w:val="28"/>
              </w:rPr>
              <w:lastRenderedPageBreak/>
              <w:t>Bước 3: Báo cáo kết quả hoạt động và thảo luận hoạt động và thảo luận</w:t>
            </w:r>
          </w:p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0759">
              <w:rPr>
                <w:sz w:val="28"/>
                <w:szCs w:val="28"/>
              </w:rPr>
              <w:t>- GV mời đại diện HS trình bày kết quả trước lớp, yêu cầu cả lớp nghe và nhận xét, góp ý, bổ sung.</w:t>
            </w:r>
          </w:p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0759">
              <w:rPr>
                <w:rStyle w:val="Strong"/>
                <w:sz w:val="28"/>
                <w:szCs w:val="28"/>
              </w:rPr>
              <w:t>Bước 4: Đánh giá kết quả HS thực hiện nhiệm vụ học tập</w:t>
            </w:r>
          </w:p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0759">
              <w:rPr>
                <w:sz w:val="28"/>
                <w:szCs w:val="28"/>
              </w:rPr>
              <w:t>- GV nhận xét, bổ sung, chốt lại kiến thức è Ghi lên bảng.</w:t>
            </w:r>
          </w:p>
        </w:tc>
        <w:tc>
          <w:tcPr>
            <w:tcW w:w="4225" w:type="dxa"/>
          </w:tcPr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0759">
              <w:rPr>
                <w:rStyle w:val="Strong"/>
                <w:sz w:val="28"/>
                <w:szCs w:val="28"/>
              </w:rPr>
              <w:lastRenderedPageBreak/>
              <w:t>I. Phần Văn bản</w:t>
            </w:r>
          </w:p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0759">
              <w:rPr>
                <w:rStyle w:val="Emphasis"/>
                <w:b/>
                <w:bCs/>
                <w:sz w:val="28"/>
                <w:szCs w:val="28"/>
              </w:rPr>
              <w:t>1. Đặc điểm của văn bản nghị luận về đời sống</w:t>
            </w:r>
          </w:p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0759">
              <w:rPr>
                <w:sz w:val="28"/>
                <w:szCs w:val="28"/>
              </w:rPr>
              <w:t>- Thể hiện rõ ý kiến khen, chê, đồng tình, phản đối của người viết đối với hiện tượng, vấn đề cần bàn luận.</w:t>
            </w:r>
          </w:p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0759">
              <w:rPr>
                <w:sz w:val="28"/>
                <w:szCs w:val="28"/>
              </w:rPr>
              <w:t xml:space="preserve">- Trình bày những lí lẽ, bằng cứng để thuyết phục người đọc, </w:t>
            </w:r>
            <w:r w:rsidRPr="009B0759">
              <w:rPr>
                <w:sz w:val="28"/>
                <w:szCs w:val="28"/>
              </w:rPr>
              <w:lastRenderedPageBreak/>
              <w:t>người nghe. Bằng chứng có thể là nhân vật, sự kiện, số liệu liên quan đến vấn đề cần bàn luận.</w:t>
            </w:r>
          </w:p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0759">
              <w:rPr>
                <w:sz w:val="28"/>
                <w:szCs w:val="28"/>
              </w:rPr>
              <w:t>- Ý kiến, lí lẽ, bằng chứng được sắp xếp theo trình tự hợp lí.</w:t>
            </w:r>
          </w:p>
          <w:p w:rsidR="004230A5" w:rsidRPr="009B0759" w:rsidRDefault="004230A5" w:rsidP="00B10999">
            <w:pPr>
              <w:jc w:val="both"/>
              <w:rPr>
                <w:b/>
                <w:color w:val="FF0000"/>
                <w:szCs w:val="28"/>
                <w:lang w:val="nl-NL"/>
              </w:rPr>
            </w:pPr>
          </w:p>
        </w:tc>
      </w:tr>
      <w:tr w:rsidR="004230A5" w:rsidTr="00B10999">
        <w:tc>
          <w:tcPr>
            <w:tcW w:w="5575" w:type="dxa"/>
          </w:tcPr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  <w:u w:val="single"/>
              </w:rPr>
              <w:lastRenderedPageBreak/>
              <w:t>N</w:t>
            </w:r>
            <w:r w:rsidRPr="009B0759">
              <w:rPr>
                <w:rStyle w:val="Strong"/>
                <w:sz w:val="28"/>
                <w:szCs w:val="28"/>
                <w:u w:val="single"/>
              </w:rPr>
              <w:t>hiệm vụ 2:</w:t>
            </w:r>
            <w:r w:rsidRPr="009B0759">
              <w:rPr>
                <w:rStyle w:val="Strong"/>
                <w:sz w:val="28"/>
                <w:szCs w:val="28"/>
              </w:rPr>
              <w:t> Ôn lại mối quan hệ giữa ý kiến, lí lẽ, bằng chứng và mục đích viết</w:t>
            </w:r>
          </w:p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0759">
              <w:rPr>
                <w:rStyle w:val="Strong"/>
                <w:sz w:val="28"/>
                <w:szCs w:val="28"/>
              </w:rPr>
              <w:t>Bước 1: GV chuyển giao nhiệm vụ học tập</w:t>
            </w:r>
          </w:p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B0759">
              <w:rPr>
                <w:sz w:val="28"/>
                <w:szCs w:val="28"/>
              </w:rPr>
              <w:t>- GV yêu cầu HS làm việc theo nhóm, kẻ bảng vào vở tóm tắt ý kiến, lí lẽ, bằng chứng và mục đích viết của ba văn bản đã học:</w:t>
            </w:r>
          </w:p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Strong"/>
                <w:sz w:val="28"/>
                <w:szCs w:val="28"/>
                <w:u w:val="single"/>
              </w:rPr>
            </w:pPr>
          </w:p>
        </w:tc>
        <w:tc>
          <w:tcPr>
            <w:tcW w:w="4225" w:type="dxa"/>
          </w:tcPr>
          <w:p w:rsidR="004230A5" w:rsidRPr="009B0759" w:rsidRDefault="004230A5" w:rsidP="00B1099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Style w:val="Strong"/>
                <w:sz w:val="28"/>
                <w:szCs w:val="28"/>
              </w:rPr>
            </w:pPr>
            <w:r w:rsidRPr="00BF3295">
              <w:rPr>
                <w:rStyle w:val="Emphasis"/>
                <w:b/>
                <w:bCs/>
                <w:sz w:val="28"/>
                <w:szCs w:val="28"/>
                <w:shd w:val="clear" w:color="auto" w:fill="FFFFFF"/>
              </w:rPr>
              <w:t>2. Mối quan hệ giữa ý kiến, lí lẽ, bằng chứng và mục đích viết</w:t>
            </w:r>
          </w:p>
        </w:tc>
      </w:tr>
      <w:tr w:rsidR="004230A5" w:rsidTr="00B10999">
        <w:tc>
          <w:tcPr>
            <w:tcW w:w="9800" w:type="dxa"/>
            <w:gridSpan w:val="2"/>
          </w:tcPr>
          <w:tbl>
            <w:tblPr>
              <w:tblStyle w:val="TableGrid"/>
              <w:tblW w:w="0" w:type="auto"/>
              <w:tblLook w:val="04A0"/>
            </w:tblPr>
            <w:tblGrid>
              <w:gridCol w:w="1301"/>
              <w:gridCol w:w="2375"/>
              <w:gridCol w:w="4276"/>
              <w:gridCol w:w="1398"/>
            </w:tblGrid>
            <w:tr w:rsidR="004230A5" w:rsidRPr="0026372B" w:rsidTr="00B10999">
              <w:tc>
                <w:tcPr>
                  <w:tcW w:w="1320" w:type="dxa"/>
                </w:tcPr>
                <w:p w:rsidR="004230A5" w:rsidRPr="0026372B" w:rsidRDefault="004230A5" w:rsidP="00B10999">
                  <w:pPr>
                    <w:jc w:val="center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Văn bản</w:t>
                  </w:r>
                </w:p>
              </w:tc>
              <w:tc>
                <w:tcPr>
                  <w:tcW w:w="2430" w:type="dxa"/>
                </w:tcPr>
                <w:p w:rsidR="004230A5" w:rsidRPr="0026372B" w:rsidRDefault="004230A5" w:rsidP="00B10999">
                  <w:pPr>
                    <w:jc w:val="center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Ý kiến</w:t>
                  </w:r>
                </w:p>
              </w:tc>
              <w:tc>
                <w:tcPr>
                  <w:tcW w:w="4410" w:type="dxa"/>
                </w:tcPr>
                <w:p w:rsidR="004230A5" w:rsidRPr="0026372B" w:rsidRDefault="004230A5" w:rsidP="00B10999">
                  <w:pPr>
                    <w:jc w:val="center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Lí lẽ và bằng chứng</w:t>
                  </w:r>
                </w:p>
              </w:tc>
              <w:tc>
                <w:tcPr>
                  <w:tcW w:w="1414" w:type="dxa"/>
                </w:tcPr>
                <w:p w:rsidR="004230A5" w:rsidRPr="0026372B" w:rsidRDefault="004230A5" w:rsidP="00B10999">
                  <w:pPr>
                    <w:jc w:val="center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Mục đích viết</w:t>
                  </w:r>
                </w:p>
              </w:tc>
            </w:tr>
            <w:tr w:rsidR="004230A5" w:rsidRPr="0026372B" w:rsidTr="00B10999">
              <w:tc>
                <w:tcPr>
                  <w:tcW w:w="1320" w:type="dxa"/>
                  <w:vMerge w:val="restart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Tự học – một thú vui bổ ích</w:t>
                  </w:r>
                </w:p>
              </w:tc>
              <w:tc>
                <w:tcPr>
                  <w:tcW w:w="243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Thú tự học giống thú đi bộ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 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  <w:tc>
                <w:tcPr>
                  <w:tcW w:w="441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Lí lẽ: Tự học giúp người học hình thành tri thức một cách tự chủ, tự do.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Bằng chứng: Biết được viên Dạ minh châu, khúc Nghê thường vũ y, kiến thức côn trùng…</w:t>
                  </w:r>
                </w:p>
              </w:tc>
              <w:tc>
                <w:tcPr>
                  <w:tcW w:w="1414" w:type="dxa"/>
                  <w:vMerge w:val="restart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Thuyết phục người đọc về những lợi ích, sự thú vị của thói quen tự học.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</w:tr>
            <w:tr w:rsidR="004230A5" w:rsidRPr="0026372B" w:rsidTr="00B10999">
              <w:tc>
                <w:tcPr>
                  <w:tcW w:w="1320" w:type="dxa"/>
                  <w:vMerge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  <w:tc>
                <w:tcPr>
                  <w:tcW w:w="243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Thú tự học là phương thức chữa bệnh âu sầu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 </w:t>
                  </w:r>
                </w:p>
              </w:tc>
              <w:tc>
                <w:tcPr>
                  <w:tcW w:w="441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Lí lẽ: Việc đọc sách giúp ta cảm thấy đồng cảm, được an ủi.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Bằng chứng: Bệnh nhân biết đọc sách mau lành bệnh hơn, quá trình đọc sách của Mon-ti, Mông-te-xki-ơ</w:t>
                  </w:r>
                </w:p>
              </w:tc>
              <w:tc>
                <w:tcPr>
                  <w:tcW w:w="1414" w:type="dxa"/>
                  <w:vMerge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</w:tr>
            <w:tr w:rsidR="004230A5" w:rsidRPr="0026372B" w:rsidTr="00B10999">
              <w:tc>
                <w:tcPr>
                  <w:tcW w:w="1320" w:type="dxa"/>
                  <w:vMerge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  <w:tc>
                <w:tcPr>
                  <w:tcW w:w="243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Tự học là thú vui tao nhã giúp nâng tầm tâm hồn.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  <w:tc>
                <w:tcPr>
                  <w:tcW w:w="441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Lí lẽ: Tự học giúp ta tiến bộ, có thể cống hiến cho xã hội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Bằng chứng: Thầy kí, bác nông phu nhờ tự học mà giỏi nghề, cống hiến; những tấm gương nhà khoa học tự học…</w:t>
                  </w:r>
                </w:p>
              </w:tc>
              <w:tc>
                <w:tcPr>
                  <w:tcW w:w="1414" w:type="dxa"/>
                  <w:vMerge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</w:tr>
            <w:tr w:rsidR="004230A5" w:rsidRPr="0026372B" w:rsidTr="00B10999">
              <w:tc>
                <w:tcPr>
                  <w:tcW w:w="1320" w:type="dxa"/>
                  <w:vMerge w:val="restart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Bàn về đọc sách</w:t>
                  </w:r>
                </w:p>
              </w:tc>
              <w:tc>
                <w:tcPr>
                  <w:tcW w:w="243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lastRenderedPageBreak/>
                    <w:t xml:space="preserve">- Học vấn không chỉ là việc của cá nhân, mà là việc </w:t>
                  </w:r>
                  <w:r w:rsidRPr="0026372B">
                    <w:rPr>
                      <w:color w:val="auto"/>
                      <w:szCs w:val="28"/>
                      <w:lang w:val="nl-NL"/>
                    </w:rPr>
                    <w:lastRenderedPageBreak/>
                    <w:t>của toàn nhân loại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  <w:tc>
                <w:tcPr>
                  <w:tcW w:w="441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lastRenderedPageBreak/>
                    <w:t>- Lí lẽ: Các thành quả của nhân loại đã được tích lũy từ đâu, nếu không tiếp thu ta sẽ bị tụt hậu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lastRenderedPageBreak/>
                    <w:t>- Bằng chứng: Học vấn, tri thức của nhân loại đều được lưu trữ trong sách vở, lưu truyền lại để không bị vùi lấp đi.</w:t>
                  </w:r>
                </w:p>
              </w:tc>
              <w:tc>
                <w:tcPr>
                  <w:tcW w:w="1414" w:type="dxa"/>
                  <w:vMerge w:val="restart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lastRenderedPageBreak/>
                    <w:t xml:space="preserve">Thuyết phục người đọc </w:t>
                  </w:r>
                  <w:r w:rsidRPr="0026372B">
                    <w:rPr>
                      <w:color w:val="auto"/>
                      <w:szCs w:val="28"/>
                      <w:lang w:val="nl-NL"/>
                    </w:rPr>
                    <w:lastRenderedPageBreak/>
                    <w:t>2 vấn đề: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Tầm quan trọng của việc đọc sách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Sự cần thiết của việc đọc sâu, nghiền ngẫm kĩ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</w:tr>
            <w:tr w:rsidR="004230A5" w:rsidRPr="0026372B" w:rsidTr="00B10999">
              <w:tc>
                <w:tcPr>
                  <w:tcW w:w="1320" w:type="dxa"/>
                  <w:vMerge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  <w:tc>
                <w:tcPr>
                  <w:tcW w:w="243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Lịch sử càng tiến lên, di sản tinh thần nhân loại càng phong phú, sách vở tích lũy càng nhiều, thì việc đọc sách cũng ngày càng không dễ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  <w:tc>
                <w:tcPr>
                  <w:tcW w:w="441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Lí lẽ 1: Sách nhiều khiến người ta đọc không chuyên sâu.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Bằng chứng 1: cách học hiệu quả của người xưa và cách học không hiệu quả, không đọng lại gì.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Lí lẽ 2: Sách nhiều dễ khiến người ta lạc hướng.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Bằng chứng 2: Cách đọc tham số lượng mà không vì thực chất.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  <w:tc>
                <w:tcPr>
                  <w:tcW w:w="1414" w:type="dxa"/>
                  <w:vMerge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</w:tr>
            <w:tr w:rsidR="004230A5" w:rsidRPr="0026372B" w:rsidTr="00B10999">
              <w:tc>
                <w:tcPr>
                  <w:tcW w:w="1320" w:type="dxa"/>
                  <w:vMerge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  <w:tc>
                <w:tcPr>
                  <w:tcW w:w="243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Đọc sách không cốt lấy nhiều, mà phải chọn cho tinh, cho kĩ.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  <w:tc>
                <w:tcPr>
                  <w:tcW w:w="441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Lí lẽ: Nghiền ngẫm, đọc kĩ sẽ phát triển tư duy, hình thành phẩm chất.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Bằng chứng: Lời răn của người xưa trong việc đọc sách; cách đọc sách qua loa để trang trí bộ mặt của bản thân.</w:t>
                  </w:r>
                </w:p>
              </w:tc>
              <w:tc>
                <w:tcPr>
                  <w:tcW w:w="1414" w:type="dxa"/>
                  <w:vMerge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</w:tr>
            <w:tr w:rsidR="004230A5" w:rsidRPr="0026372B" w:rsidTr="00B10999">
              <w:tc>
                <w:tcPr>
                  <w:tcW w:w="1320" w:type="dxa"/>
                  <w:vMerge w:val="restart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Đừng từ bỏ cố gắng</w:t>
                  </w:r>
                </w:p>
              </w:tc>
              <w:tc>
                <w:tcPr>
                  <w:tcW w:w="243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Thất bại đáng sợ nhất của cuộc đời chính là không chiến thắng bản thân, không nỗ lực theo đuổi mục tiêu, lí tưởng đã chọn.</w:t>
                  </w:r>
                </w:p>
              </w:tc>
              <w:tc>
                <w:tcPr>
                  <w:tcW w:w="441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Lí lẽ: muốn thành công thì trước hết phải học cách chấp nhận, đối mặt vượt qua thất bại của chính mình.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Bằng chứng: câu nói của Đặng Thùy Trâm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  <w:tc>
                <w:tcPr>
                  <w:tcW w:w="1414" w:type="dxa"/>
                  <w:vMerge w:val="restart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Thuyết phục người đọc đối mặt vượt qua thất bại, luôn luôn cố gắng không ngừng để đạt được thành công.</w:t>
                  </w:r>
                </w:p>
                <w:p w:rsidR="004230A5" w:rsidRPr="0026372B" w:rsidRDefault="004230A5" w:rsidP="00B10999">
                  <w:pPr>
                    <w:tabs>
                      <w:tab w:val="left" w:pos="0"/>
                    </w:tabs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</w:tr>
            <w:tr w:rsidR="004230A5" w:rsidRPr="0026372B" w:rsidTr="00B10999">
              <w:tc>
                <w:tcPr>
                  <w:tcW w:w="1320" w:type="dxa"/>
                  <w:vMerge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  <w:tc>
                <w:tcPr>
                  <w:tcW w:w="243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Việc kiên trì nỗ lực để cố gắng theo đuổi mục tiêu, lí tưởng là rất quan trọng</w:t>
                  </w:r>
                </w:p>
              </w:tc>
              <w:tc>
                <w:tcPr>
                  <w:tcW w:w="441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Lí lẽ: biến thất bại thành đòn bẩy để hướng đến thành công, không suy sụp hay bỏ cuộc.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Bằng chứng: Thô-mát Ê-đi-sơn, Ních Vu-chi-xích.</w:t>
                  </w:r>
                </w:p>
              </w:tc>
              <w:tc>
                <w:tcPr>
                  <w:tcW w:w="1414" w:type="dxa"/>
                  <w:vMerge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</w:tr>
            <w:tr w:rsidR="004230A5" w:rsidRPr="0026372B" w:rsidTr="00B10999">
              <w:tc>
                <w:tcPr>
                  <w:tcW w:w="1320" w:type="dxa"/>
                  <w:vMerge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  <w:tc>
                <w:tcPr>
                  <w:tcW w:w="243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Thông điệp: Hãy can đảm đối mặt với khó khăn, thất bại v.à đừng bao giờ từ bỏ cố gắng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  <w:tc>
                <w:tcPr>
                  <w:tcW w:w="4410" w:type="dxa"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>- Lí lẽ: cuộc sống sẽ thú vị hơn nếu có đủ ngọt bùi, cay đắng, cả nỗi buồn và niềm vui, đau khổ và hạnh phúc.</w:t>
                  </w:r>
                </w:p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  <w:r w:rsidRPr="0026372B">
                    <w:rPr>
                      <w:color w:val="auto"/>
                      <w:szCs w:val="28"/>
                      <w:lang w:val="nl-NL"/>
                    </w:rPr>
                    <w:t xml:space="preserve">- Bằng chứng: thay vì thất vọng và ghét bỏ những chiếc gai sắc nhọn </w:t>
                  </w:r>
                  <w:r w:rsidRPr="0026372B">
                    <w:rPr>
                      <w:color w:val="auto"/>
                      <w:szCs w:val="28"/>
                      <w:lang w:val="nl-NL"/>
                    </w:rPr>
                    <w:lastRenderedPageBreak/>
                    <w:t>của đóa hoa hồng. Hãy yêu thích màu hoa rực rỡ của nó.</w:t>
                  </w:r>
                </w:p>
              </w:tc>
              <w:tc>
                <w:tcPr>
                  <w:tcW w:w="1414" w:type="dxa"/>
                  <w:vMerge/>
                </w:tcPr>
                <w:p w:rsidR="004230A5" w:rsidRPr="0026372B" w:rsidRDefault="004230A5" w:rsidP="00B10999">
                  <w:pPr>
                    <w:jc w:val="both"/>
                    <w:rPr>
                      <w:color w:val="auto"/>
                      <w:szCs w:val="28"/>
                      <w:lang w:val="nl-NL"/>
                    </w:rPr>
                  </w:pPr>
                </w:p>
              </w:tc>
            </w:tr>
          </w:tbl>
          <w:p w:rsidR="004230A5" w:rsidRPr="0026372B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</w:p>
        </w:tc>
      </w:tr>
      <w:tr w:rsidR="004230A5" w:rsidTr="00B10999">
        <w:tc>
          <w:tcPr>
            <w:tcW w:w="9800" w:type="dxa"/>
            <w:gridSpan w:val="2"/>
          </w:tcPr>
          <w:p w:rsidR="004230A5" w:rsidRPr="0026372B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  <w:r w:rsidRPr="0026372B">
              <w:rPr>
                <w:color w:val="auto"/>
                <w:szCs w:val="28"/>
                <w:lang w:val="nl-NL"/>
              </w:rPr>
              <w:lastRenderedPageBreak/>
              <w:t>Câu 3 (Tr</w:t>
            </w:r>
            <w:r>
              <w:rPr>
                <w:color w:val="auto"/>
                <w:szCs w:val="28"/>
                <w:lang w:val="nl-NL"/>
              </w:rPr>
              <w:t>ang 26, SGK Ngữ văn 7, tập 2)</w:t>
            </w:r>
          </w:p>
          <w:p w:rsidR="004230A5" w:rsidRPr="0026372B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  <w:r>
              <w:rPr>
                <w:color w:val="auto"/>
                <w:szCs w:val="28"/>
                <w:lang w:val="nl-NL"/>
              </w:rPr>
              <w:t>* Khi viết bài văn nghị luận về một vấn đề trong đời sống, ta cần chú ý:</w:t>
            </w:r>
          </w:p>
          <w:p w:rsidR="004230A5" w:rsidRPr="0026372B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  <w:r w:rsidRPr="0026372B">
              <w:rPr>
                <w:color w:val="auto"/>
                <w:szCs w:val="28"/>
                <w:lang w:val="nl-NL"/>
              </w:rPr>
              <w:t>- Nêu rõ ý kiến va</w:t>
            </w:r>
            <w:r>
              <w:rPr>
                <w:color w:val="auto"/>
                <w:szCs w:val="28"/>
                <w:lang w:val="nl-NL"/>
              </w:rPr>
              <w:t>̀ sử dụng từ ngữ phù hợp.</w:t>
            </w:r>
          </w:p>
          <w:p w:rsidR="004230A5" w:rsidRPr="0026372B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  <w:r w:rsidRPr="0026372B">
              <w:rPr>
                <w:color w:val="auto"/>
                <w:szCs w:val="28"/>
                <w:lang w:val="nl-NL"/>
              </w:rPr>
              <w:t>- Sử dụng các trích dẫn, danh ng</w:t>
            </w:r>
            <w:r>
              <w:rPr>
                <w:color w:val="auto"/>
                <w:szCs w:val="28"/>
                <w:lang w:val="nl-NL"/>
              </w:rPr>
              <w:t>ôn để tăng sức thuyết phục.</w:t>
            </w:r>
          </w:p>
          <w:p w:rsidR="004230A5" w:rsidRPr="0026372B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  <w:r w:rsidRPr="0026372B">
              <w:rPr>
                <w:color w:val="auto"/>
                <w:szCs w:val="28"/>
                <w:lang w:val="nl-NL"/>
              </w:rPr>
              <w:t>- Một lí lẽ chặt chẽ, hoàn chỉnh cần n</w:t>
            </w:r>
            <w:r>
              <w:rPr>
                <w:color w:val="auto"/>
                <w:szCs w:val="28"/>
                <w:lang w:val="nl-NL"/>
              </w:rPr>
              <w:t>êu được cơ sở và kết luận.</w:t>
            </w:r>
          </w:p>
          <w:p w:rsidR="004230A5" w:rsidRPr="0026372B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  <w:r w:rsidRPr="0026372B">
              <w:rPr>
                <w:color w:val="auto"/>
                <w:szCs w:val="28"/>
                <w:lang w:val="nl-NL"/>
              </w:rPr>
              <w:t>- Phân tích bằng chứng và chỉ ra được sự tương quan</w:t>
            </w:r>
            <w:r>
              <w:rPr>
                <w:color w:val="auto"/>
                <w:szCs w:val="28"/>
                <w:lang w:val="nl-NL"/>
              </w:rPr>
              <w:t xml:space="preserve"> giữa bằng chứng và lí lẽ</w:t>
            </w:r>
          </w:p>
          <w:p w:rsidR="004230A5" w:rsidRPr="0026372B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  <w:r>
              <w:rPr>
                <w:color w:val="auto"/>
                <w:szCs w:val="28"/>
                <w:lang w:val="nl-NL"/>
              </w:rPr>
              <w:t>* Kinh nghiệm:</w:t>
            </w:r>
          </w:p>
          <w:p w:rsidR="004230A5" w:rsidRPr="0026372B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  <w:r w:rsidRPr="0026372B">
              <w:rPr>
                <w:color w:val="auto"/>
                <w:szCs w:val="28"/>
                <w:lang w:val="nl-NL"/>
              </w:rPr>
              <w:t>-</w:t>
            </w:r>
            <w:r>
              <w:rPr>
                <w:color w:val="auto"/>
                <w:szCs w:val="28"/>
                <w:lang w:val="nl-NL"/>
              </w:rPr>
              <w:t xml:space="preserve"> Xác định vấn đề bàn luận</w:t>
            </w:r>
          </w:p>
          <w:p w:rsidR="004230A5" w:rsidRPr="0026372B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  <w:r>
              <w:rPr>
                <w:color w:val="auto"/>
                <w:szCs w:val="28"/>
                <w:lang w:val="nl-NL"/>
              </w:rPr>
              <w:t>- Thu thập bằng chứng</w:t>
            </w:r>
          </w:p>
          <w:p w:rsidR="004230A5" w:rsidRPr="0026372B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  <w:r w:rsidRPr="0026372B">
              <w:rPr>
                <w:color w:val="auto"/>
                <w:szCs w:val="28"/>
                <w:lang w:val="nl-NL"/>
              </w:rPr>
              <w:t>- Bàn luậ</w:t>
            </w:r>
            <w:r>
              <w:rPr>
                <w:color w:val="auto"/>
                <w:szCs w:val="28"/>
                <w:lang w:val="nl-NL"/>
              </w:rPr>
              <w:t>n vấn đề ở đa khía cạnh.</w:t>
            </w:r>
          </w:p>
          <w:p w:rsidR="004230A5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  <w:r w:rsidRPr="0026372B">
              <w:rPr>
                <w:color w:val="auto"/>
                <w:szCs w:val="28"/>
                <w:lang w:val="nl-NL"/>
              </w:rPr>
              <w:t>- Không nên quá dài dòng vào 1 ý kiến.</w:t>
            </w:r>
          </w:p>
          <w:p w:rsidR="004230A5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  <w:r>
              <w:rPr>
                <w:rFonts w:eastAsia="MS Mincho"/>
                <w:b/>
                <w:noProof/>
                <w:color w:val="0D0D0D" w:themeColor="text1" w:themeTint="F2"/>
                <w:szCs w:val="28"/>
              </w:rPr>
              <w:drawing>
                <wp:inline distT="0" distB="0" distL="0" distR="0">
                  <wp:extent cx="6015990" cy="3324225"/>
                  <wp:effectExtent l="0" t="0" r="381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5ECFB5A.tmp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99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0A5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  <w:r>
              <w:rPr>
                <w:color w:val="auto"/>
                <w:szCs w:val="28"/>
                <w:lang w:val="nl-NL"/>
              </w:rPr>
              <w:t>Câu 5/</w:t>
            </w:r>
          </w:p>
          <w:p w:rsidR="004230A5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  <w:r>
              <w:rPr>
                <w:rFonts w:eastAsia="MS Mincho"/>
                <w:b/>
                <w:noProof/>
                <w:color w:val="0D0D0D" w:themeColor="text1" w:themeTint="F2"/>
                <w:szCs w:val="28"/>
              </w:rPr>
              <w:lastRenderedPageBreak/>
              <w:drawing>
                <wp:inline distT="0" distB="0" distL="0" distR="0">
                  <wp:extent cx="6015990" cy="3302635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EC74A2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990" cy="330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szCs w:val="28"/>
                <w:lang w:val="nl-NL"/>
              </w:rPr>
              <w:t>Câu 6/26 (HDHS làm)</w:t>
            </w:r>
          </w:p>
          <w:p w:rsidR="004230A5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  <w:r>
              <w:rPr>
                <w:bCs/>
                <w:i/>
                <w:noProof/>
                <w:color w:val="000000" w:themeColor="text1"/>
                <w:szCs w:val="26"/>
              </w:rPr>
              <w:drawing>
                <wp:inline distT="0" distB="0" distL="0" distR="0">
                  <wp:extent cx="6015990" cy="3392805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EC69E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990" cy="339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szCs w:val="28"/>
                <w:lang w:val="nl-NL"/>
              </w:rPr>
              <w:t>Câu 7/26;</w:t>
            </w:r>
          </w:p>
          <w:p w:rsidR="004230A5" w:rsidRPr="0084569D" w:rsidRDefault="004230A5" w:rsidP="00B10999">
            <w:pPr>
              <w:tabs>
                <w:tab w:val="left" w:pos="2184"/>
              </w:tabs>
              <w:rPr>
                <w:rFonts w:eastAsia="MS Mincho"/>
                <w:b/>
                <w:color w:val="0D0D0D" w:themeColor="text1" w:themeTint="F2"/>
                <w:szCs w:val="28"/>
                <w:lang w:eastAsia="ja-JP"/>
              </w:rPr>
            </w:pPr>
            <w:r>
              <w:rPr>
                <w:rFonts w:eastAsia="MS Mincho"/>
                <w:b/>
                <w:noProof/>
                <w:color w:val="0D0D0D" w:themeColor="text1" w:themeTint="F2"/>
                <w:szCs w:val="28"/>
              </w:rPr>
              <w:lastRenderedPageBreak/>
              <w:drawing>
                <wp:inline distT="0" distB="0" distL="0" distR="0">
                  <wp:extent cx="6015990" cy="3007995"/>
                  <wp:effectExtent l="0" t="0" r="3810" b="190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5EC3294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990" cy="300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569D">
              <w:rPr>
                <w:rFonts w:eastAsia="MS Mincho"/>
                <w:b/>
                <w:color w:val="0D0D0D" w:themeColor="text1" w:themeTint="F2"/>
                <w:szCs w:val="28"/>
                <w:lang w:eastAsia="ja-JP"/>
              </w:rPr>
              <w:t>Sơ đồ tư duy (Vòng mảnh ghép)</w:t>
            </w:r>
          </w:p>
          <w:p w:rsidR="004230A5" w:rsidRPr="0026372B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  <w:r>
              <w:rPr>
                <w:rFonts w:eastAsia="MS Mincho"/>
                <w:b/>
                <w:noProof/>
                <w:color w:val="0D0D0D" w:themeColor="text1" w:themeTint="F2"/>
                <w:szCs w:val="28"/>
              </w:rPr>
              <w:drawing>
                <wp:inline distT="0" distB="0" distL="0" distR="0">
                  <wp:extent cx="6015990" cy="3342005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5ECBDE8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990" cy="334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0A5" w:rsidRPr="0026372B" w:rsidRDefault="004230A5" w:rsidP="00B10999">
            <w:pPr>
              <w:jc w:val="both"/>
              <w:rPr>
                <w:color w:val="auto"/>
                <w:szCs w:val="28"/>
                <w:lang w:val="nl-NL"/>
              </w:rPr>
            </w:pPr>
          </w:p>
        </w:tc>
      </w:tr>
      <w:tr w:rsidR="004230A5" w:rsidTr="00B10999">
        <w:tc>
          <w:tcPr>
            <w:tcW w:w="9800" w:type="dxa"/>
            <w:gridSpan w:val="2"/>
          </w:tcPr>
          <w:p w:rsidR="004230A5" w:rsidRPr="00201505" w:rsidRDefault="004230A5" w:rsidP="00B10999">
            <w:pPr>
              <w:jc w:val="center"/>
              <w:rPr>
                <w:b/>
                <w:i/>
                <w:color w:val="FF0000"/>
                <w:szCs w:val="28"/>
                <w:lang w:val="nl-NL"/>
              </w:rPr>
            </w:pPr>
            <w:r>
              <w:rPr>
                <w:b/>
                <w:i/>
                <w:color w:val="FF0000"/>
                <w:szCs w:val="28"/>
                <w:lang w:val="nl-NL"/>
              </w:rPr>
              <w:lastRenderedPageBreak/>
              <w:t>LUYỆN TẬP</w:t>
            </w:r>
          </w:p>
        </w:tc>
      </w:tr>
      <w:tr w:rsidR="004230A5" w:rsidTr="00B10999">
        <w:tc>
          <w:tcPr>
            <w:tcW w:w="5575" w:type="dxa"/>
          </w:tcPr>
          <w:p w:rsidR="004230A5" w:rsidRPr="00201505" w:rsidRDefault="004230A5" w:rsidP="00B10999">
            <w:pPr>
              <w:jc w:val="both"/>
              <w:rPr>
                <w:rFonts w:eastAsia="MS Mincho"/>
                <w:color w:val="0D0D0D"/>
                <w:szCs w:val="28"/>
                <w:lang w:eastAsia="ja-JP"/>
              </w:rPr>
            </w:pPr>
            <w:r w:rsidRPr="00201505">
              <w:rPr>
                <w:rFonts w:eastAsia="MS Mincho"/>
                <w:b/>
                <w:color w:val="FF0000"/>
                <w:szCs w:val="28"/>
                <w:lang w:eastAsia="ja-JP"/>
              </w:rPr>
              <w:t>Bước 1</w:t>
            </w:r>
            <w:r w:rsidRPr="00201505">
              <w:rPr>
                <w:rFonts w:eastAsia="MS Mincho"/>
                <w:b/>
                <w:color w:val="0D0D0D"/>
                <w:szCs w:val="28"/>
                <w:lang w:eastAsia="ja-JP"/>
              </w:rPr>
              <w:t>: GV giao nhiệm vụ</w:t>
            </w:r>
            <w:r w:rsidRPr="00201505">
              <w:rPr>
                <w:rFonts w:eastAsia="MS Mincho"/>
                <w:color w:val="0D0D0D"/>
                <w:szCs w:val="28"/>
                <w:lang w:eastAsia="ja-JP"/>
              </w:rPr>
              <w:t>:</w:t>
            </w:r>
          </w:p>
          <w:p w:rsidR="004230A5" w:rsidRPr="00201505" w:rsidRDefault="004230A5" w:rsidP="00B10999">
            <w:pPr>
              <w:jc w:val="both"/>
              <w:rPr>
                <w:iCs/>
                <w:szCs w:val="26"/>
              </w:rPr>
            </w:pPr>
            <w:r w:rsidRPr="00201505">
              <w:rPr>
                <w:iCs/>
                <w:szCs w:val="26"/>
              </w:rPr>
              <w:t>GV tổ chức trò chơi “Ong non làm việc”. HS giúp các chú ong làm việc bằng cách trả lời các câu hỏi trắc nghiệm</w:t>
            </w:r>
          </w:p>
          <w:p w:rsidR="004230A5" w:rsidRPr="00201505" w:rsidRDefault="004230A5" w:rsidP="00B10999">
            <w:pPr>
              <w:jc w:val="both"/>
              <w:rPr>
                <w:rFonts w:eastAsia="MS Mincho"/>
                <w:b/>
                <w:color w:val="0D0D0D"/>
                <w:szCs w:val="28"/>
                <w:lang w:val="vi-VN" w:eastAsia="ja-JP"/>
              </w:rPr>
            </w:pPr>
            <w:r w:rsidRPr="00201505">
              <w:rPr>
                <w:rFonts w:eastAsia="MS Mincho"/>
                <w:b/>
                <w:color w:val="FF0000"/>
                <w:szCs w:val="28"/>
                <w:lang w:val="vi-VN" w:eastAsia="ja-JP"/>
              </w:rPr>
              <w:t>Bước 2:</w:t>
            </w:r>
            <w:r w:rsidRPr="00201505">
              <w:rPr>
                <w:rFonts w:eastAsia="MS Mincho"/>
                <w:b/>
                <w:color w:val="0D0D0D"/>
                <w:szCs w:val="28"/>
                <w:lang w:val="vi-VN" w:eastAsia="ja-JP"/>
              </w:rPr>
              <w:t xml:space="preserve"> HS thực hiện nhiệm vụ được phân công.</w:t>
            </w:r>
          </w:p>
          <w:p w:rsidR="004230A5" w:rsidRPr="00201505" w:rsidRDefault="004230A5" w:rsidP="00B10999">
            <w:pPr>
              <w:pStyle w:val="ListParagraph"/>
              <w:ind w:left="0"/>
              <w:jc w:val="both"/>
              <w:rPr>
                <w:rFonts w:eastAsia="MS Mincho"/>
                <w:color w:val="0D0D0D"/>
                <w:szCs w:val="28"/>
                <w:lang w:eastAsia="ja-JP"/>
              </w:rPr>
            </w:pPr>
            <w:r w:rsidRPr="00201505">
              <w:rPr>
                <w:rFonts w:eastAsia="MS Mincho"/>
                <w:color w:val="0D0D0D"/>
                <w:szCs w:val="28"/>
                <w:lang w:eastAsia="ja-JP"/>
              </w:rPr>
              <w:lastRenderedPageBreak/>
              <w:t>HS suy nghĩ trả lời</w:t>
            </w:r>
          </w:p>
          <w:p w:rsidR="004230A5" w:rsidRPr="00201505" w:rsidRDefault="004230A5" w:rsidP="00B10999">
            <w:pPr>
              <w:jc w:val="both"/>
              <w:rPr>
                <w:rFonts w:eastAsia="MS Mincho"/>
                <w:b/>
                <w:color w:val="0D0D0D"/>
                <w:szCs w:val="28"/>
                <w:lang w:val="vi-VN" w:eastAsia="ja-JP"/>
              </w:rPr>
            </w:pPr>
            <w:r w:rsidRPr="00201505">
              <w:rPr>
                <w:rFonts w:eastAsia="MS Mincho"/>
                <w:b/>
                <w:color w:val="FF0000"/>
                <w:szCs w:val="28"/>
                <w:lang w:val="vi-VN" w:eastAsia="ja-JP"/>
              </w:rPr>
              <w:t>Bước 3:</w:t>
            </w:r>
            <w:r w:rsidRPr="00201505">
              <w:rPr>
                <w:rFonts w:eastAsia="MS Mincho"/>
                <w:b/>
                <w:color w:val="0D0D0D"/>
                <w:szCs w:val="28"/>
                <w:lang w:val="vi-VN" w:eastAsia="ja-JP"/>
              </w:rPr>
              <w:t xml:space="preserve"> Báo cáo kết quả và thảo luận</w:t>
            </w:r>
          </w:p>
          <w:p w:rsidR="004230A5" w:rsidRPr="00201505" w:rsidRDefault="004230A5" w:rsidP="00B10999">
            <w:pPr>
              <w:pStyle w:val="ListParagraph"/>
              <w:ind w:left="0"/>
              <w:jc w:val="both"/>
              <w:rPr>
                <w:rFonts w:eastAsia="MS Mincho"/>
                <w:color w:val="0D0D0D"/>
                <w:szCs w:val="28"/>
                <w:lang w:eastAsia="ja-JP"/>
              </w:rPr>
            </w:pPr>
            <w:r w:rsidRPr="00201505">
              <w:rPr>
                <w:rFonts w:eastAsia="MS Mincho"/>
                <w:color w:val="0D0D0D"/>
                <w:szCs w:val="28"/>
                <w:lang w:eastAsia="ja-JP"/>
              </w:rPr>
              <w:t>HS tham gia trò chơi</w:t>
            </w:r>
          </w:p>
          <w:p w:rsidR="004230A5" w:rsidRPr="00201505" w:rsidRDefault="004230A5" w:rsidP="00B10999">
            <w:pPr>
              <w:pStyle w:val="ListParagraph"/>
              <w:ind w:left="0"/>
              <w:jc w:val="both"/>
              <w:rPr>
                <w:rFonts w:eastAsia="MS Mincho"/>
                <w:color w:val="0D0D0D"/>
                <w:szCs w:val="28"/>
                <w:lang w:eastAsia="ja-JP"/>
              </w:rPr>
            </w:pPr>
            <w:r w:rsidRPr="00201505">
              <w:rPr>
                <w:rFonts w:eastAsia="MS Mincho"/>
                <w:color w:val="0D0D0D"/>
                <w:szCs w:val="28"/>
                <w:lang w:eastAsia="ja-JP"/>
              </w:rPr>
              <w:t>HS khác nhận xét, bổ sung</w:t>
            </w:r>
          </w:p>
          <w:p w:rsidR="004230A5" w:rsidRPr="00201505" w:rsidRDefault="004230A5" w:rsidP="00B10999">
            <w:pPr>
              <w:jc w:val="both"/>
              <w:rPr>
                <w:rFonts w:eastAsia="MS Mincho"/>
                <w:b/>
                <w:color w:val="0D0D0D"/>
                <w:szCs w:val="28"/>
                <w:lang w:val="vi-VN" w:eastAsia="ja-JP"/>
              </w:rPr>
            </w:pPr>
            <w:r w:rsidRPr="00201505">
              <w:rPr>
                <w:rFonts w:eastAsia="MS Mincho"/>
                <w:b/>
                <w:color w:val="FF0000"/>
                <w:szCs w:val="28"/>
                <w:lang w:val="vi-VN" w:eastAsia="ja-JP"/>
              </w:rPr>
              <w:t>Bước 4:</w:t>
            </w:r>
            <w:r w:rsidRPr="00201505">
              <w:rPr>
                <w:rFonts w:eastAsia="MS Mincho"/>
                <w:b/>
                <w:color w:val="0D0D0D"/>
                <w:szCs w:val="28"/>
                <w:lang w:val="vi-VN" w:eastAsia="ja-JP"/>
              </w:rPr>
              <w:t xml:space="preserve"> GV nhận xét việc thực hiện nhiệm vụ.</w:t>
            </w:r>
          </w:p>
          <w:p w:rsidR="004230A5" w:rsidRPr="00201505" w:rsidRDefault="004230A5" w:rsidP="00B10999">
            <w:pPr>
              <w:jc w:val="both"/>
              <w:rPr>
                <w:rFonts w:eastAsia="MS Mincho"/>
                <w:color w:val="0D0D0D"/>
                <w:szCs w:val="28"/>
                <w:lang w:eastAsia="ja-JP"/>
              </w:rPr>
            </w:pPr>
            <w:r w:rsidRPr="00201505">
              <w:rPr>
                <w:rFonts w:eastAsia="MS Mincho"/>
                <w:color w:val="0D0D0D"/>
                <w:szCs w:val="28"/>
                <w:lang w:eastAsia="ja-JP"/>
              </w:rPr>
              <w:t>GV nhận xét</w:t>
            </w:r>
          </w:p>
        </w:tc>
        <w:tc>
          <w:tcPr>
            <w:tcW w:w="4225" w:type="dxa"/>
          </w:tcPr>
          <w:p w:rsidR="004230A5" w:rsidRPr="00201505" w:rsidRDefault="004230A5" w:rsidP="00B10999">
            <w:pPr>
              <w:jc w:val="both"/>
              <w:rPr>
                <w:b/>
                <w:color w:val="FF0000"/>
                <w:szCs w:val="28"/>
                <w:lang w:val="nl-NL"/>
              </w:rPr>
            </w:pPr>
            <w:r>
              <w:rPr>
                <w:b/>
                <w:color w:val="FF0000"/>
                <w:szCs w:val="28"/>
                <w:lang w:val="nl-NL"/>
              </w:rPr>
              <w:lastRenderedPageBreak/>
              <w:t>III. Luyện tập</w:t>
            </w:r>
          </w:p>
        </w:tc>
      </w:tr>
      <w:tr w:rsidR="004230A5" w:rsidTr="00B10999">
        <w:tc>
          <w:tcPr>
            <w:tcW w:w="9800" w:type="dxa"/>
            <w:gridSpan w:val="2"/>
          </w:tcPr>
          <w:p w:rsidR="004230A5" w:rsidRPr="00201505" w:rsidRDefault="004230A5" w:rsidP="00B10999">
            <w:pPr>
              <w:jc w:val="center"/>
              <w:rPr>
                <w:b/>
                <w:i/>
                <w:color w:val="FF0000"/>
                <w:szCs w:val="28"/>
                <w:lang w:val="nl-NL"/>
              </w:rPr>
            </w:pPr>
            <w:r w:rsidRPr="00201505">
              <w:rPr>
                <w:b/>
                <w:i/>
                <w:color w:val="FF0000"/>
                <w:szCs w:val="28"/>
                <w:lang w:val="nl-NL"/>
              </w:rPr>
              <w:lastRenderedPageBreak/>
              <w:t>VẬN DỤNG</w:t>
            </w:r>
          </w:p>
        </w:tc>
      </w:tr>
      <w:tr w:rsidR="004230A5" w:rsidTr="00B10999">
        <w:tc>
          <w:tcPr>
            <w:tcW w:w="5575" w:type="dxa"/>
          </w:tcPr>
          <w:p w:rsidR="004230A5" w:rsidRPr="00201505" w:rsidRDefault="004230A5" w:rsidP="00B10999">
            <w:pPr>
              <w:jc w:val="both"/>
              <w:rPr>
                <w:rFonts w:eastAsia="MS Mincho"/>
                <w:color w:val="0D0D0D"/>
                <w:szCs w:val="28"/>
                <w:lang w:eastAsia="ja-JP"/>
              </w:rPr>
            </w:pPr>
            <w:r w:rsidRPr="00201505">
              <w:rPr>
                <w:rFonts w:eastAsia="MS Mincho"/>
                <w:b/>
                <w:color w:val="FF0000"/>
                <w:szCs w:val="28"/>
                <w:lang w:eastAsia="ja-JP"/>
              </w:rPr>
              <w:t>Bước 1</w:t>
            </w:r>
            <w:r w:rsidRPr="00201505">
              <w:rPr>
                <w:rFonts w:eastAsia="MS Mincho"/>
                <w:b/>
                <w:color w:val="0D0D0D"/>
                <w:szCs w:val="28"/>
                <w:lang w:eastAsia="ja-JP"/>
              </w:rPr>
              <w:t>: GV giao nhiệm vụ</w:t>
            </w:r>
            <w:r w:rsidRPr="00201505">
              <w:rPr>
                <w:rFonts w:eastAsia="MS Mincho"/>
                <w:color w:val="0D0D0D"/>
                <w:szCs w:val="28"/>
                <w:lang w:eastAsia="ja-JP"/>
              </w:rPr>
              <w:t>:</w:t>
            </w:r>
          </w:p>
          <w:p w:rsidR="004230A5" w:rsidRPr="00201505" w:rsidRDefault="004230A5" w:rsidP="00B10999">
            <w:pPr>
              <w:jc w:val="both"/>
              <w:rPr>
                <w:iCs/>
                <w:szCs w:val="26"/>
              </w:rPr>
            </w:pPr>
            <w:r w:rsidRPr="00201505">
              <w:rPr>
                <w:iCs/>
                <w:szCs w:val="26"/>
              </w:rPr>
              <w:t>GV yêu cầu:</w:t>
            </w:r>
          </w:p>
          <w:p w:rsidR="004230A5" w:rsidRPr="00201505" w:rsidRDefault="004230A5" w:rsidP="00B10999">
            <w:pPr>
              <w:jc w:val="both"/>
              <w:rPr>
                <w:iCs/>
                <w:szCs w:val="26"/>
              </w:rPr>
            </w:pPr>
            <w:r w:rsidRPr="00201505">
              <w:rPr>
                <w:bCs/>
                <w:iCs/>
                <w:szCs w:val="26"/>
              </w:rPr>
              <w:t>Hãy</w:t>
            </w:r>
            <w:r w:rsidRPr="00201505">
              <w:rPr>
                <w:bCs/>
                <w:iCs/>
                <w:szCs w:val="26"/>
                <w:lang w:val="vi-VN"/>
              </w:rPr>
              <w:t xml:space="preserve"> tìm đọc thêm các văn bản</w:t>
            </w:r>
            <w:r w:rsidRPr="00201505">
              <w:rPr>
                <w:bCs/>
                <w:iCs/>
                <w:szCs w:val="26"/>
              </w:rPr>
              <w:t xml:space="preserve"> nghị luận</w:t>
            </w:r>
            <w:r w:rsidRPr="00201505">
              <w:rPr>
                <w:bCs/>
                <w:iCs/>
                <w:szCs w:val="26"/>
                <w:lang w:val="vi-VN"/>
              </w:rPr>
              <w:t xml:space="preserve"> để hiểu thêm đặc điểm thể loại và có thêm kiến thức văn học phong phú.</w:t>
            </w:r>
          </w:p>
          <w:p w:rsidR="004230A5" w:rsidRPr="00201505" w:rsidRDefault="004230A5" w:rsidP="00B10999">
            <w:pPr>
              <w:jc w:val="both"/>
              <w:rPr>
                <w:rFonts w:eastAsia="MS Mincho"/>
                <w:b/>
                <w:color w:val="0D0D0D"/>
                <w:szCs w:val="28"/>
                <w:lang w:val="vi-VN" w:eastAsia="ja-JP"/>
              </w:rPr>
            </w:pPr>
            <w:r w:rsidRPr="00201505">
              <w:rPr>
                <w:rFonts w:eastAsia="MS Mincho"/>
                <w:b/>
                <w:color w:val="FF0000"/>
                <w:szCs w:val="28"/>
                <w:lang w:val="vi-VN" w:eastAsia="ja-JP"/>
              </w:rPr>
              <w:t>Bước 2:</w:t>
            </w:r>
            <w:r w:rsidRPr="00201505">
              <w:rPr>
                <w:rFonts w:eastAsia="MS Mincho"/>
                <w:b/>
                <w:color w:val="0D0D0D"/>
                <w:szCs w:val="28"/>
                <w:lang w:val="vi-VN" w:eastAsia="ja-JP"/>
              </w:rPr>
              <w:t xml:space="preserve"> HS thực hiện nhiệm vụ được phân công.</w:t>
            </w:r>
          </w:p>
          <w:p w:rsidR="004230A5" w:rsidRPr="00201505" w:rsidRDefault="004230A5" w:rsidP="00B10999">
            <w:pPr>
              <w:pStyle w:val="ListParagraph"/>
              <w:ind w:left="0"/>
              <w:jc w:val="both"/>
              <w:rPr>
                <w:rFonts w:eastAsia="MS Mincho"/>
                <w:color w:val="0D0D0D"/>
                <w:szCs w:val="28"/>
                <w:lang w:eastAsia="ja-JP"/>
              </w:rPr>
            </w:pPr>
            <w:r w:rsidRPr="00201505">
              <w:rPr>
                <w:rFonts w:eastAsia="MS Mincho"/>
                <w:color w:val="0D0D0D"/>
                <w:szCs w:val="28"/>
                <w:lang w:eastAsia="ja-JP"/>
              </w:rPr>
              <w:t>HS tiếp nhận nhiệm vụ, thực hiện (ở nhà)</w:t>
            </w:r>
          </w:p>
          <w:p w:rsidR="004230A5" w:rsidRPr="00201505" w:rsidRDefault="004230A5" w:rsidP="00B10999">
            <w:pPr>
              <w:jc w:val="both"/>
              <w:rPr>
                <w:rFonts w:eastAsia="MS Mincho"/>
                <w:b/>
                <w:color w:val="0D0D0D"/>
                <w:szCs w:val="28"/>
                <w:lang w:val="vi-VN" w:eastAsia="ja-JP"/>
              </w:rPr>
            </w:pPr>
            <w:r w:rsidRPr="00201505">
              <w:rPr>
                <w:rFonts w:eastAsia="MS Mincho"/>
                <w:b/>
                <w:color w:val="FF0000"/>
                <w:szCs w:val="28"/>
                <w:lang w:val="vi-VN" w:eastAsia="ja-JP"/>
              </w:rPr>
              <w:t>Bước 3:</w:t>
            </w:r>
            <w:r w:rsidRPr="00201505">
              <w:rPr>
                <w:rFonts w:eastAsia="MS Mincho"/>
                <w:b/>
                <w:color w:val="0D0D0D"/>
                <w:szCs w:val="28"/>
                <w:lang w:val="vi-VN" w:eastAsia="ja-JP"/>
              </w:rPr>
              <w:t xml:space="preserve"> Báo cáo kết quả và thảo luận</w:t>
            </w:r>
          </w:p>
          <w:p w:rsidR="004230A5" w:rsidRPr="00201505" w:rsidRDefault="004230A5" w:rsidP="00B10999">
            <w:pPr>
              <w:pStyle w:val="ListParagraph"/>
              <w:ind w:left="0"/>
              <w:jc w:val="both"/>
              <w:rPr>
                <w:rFonts w:eastAsia="MS Mincho"/>
                <w:color w:val="0D0D0D"/>
                <w:szCs w:val="28"/>
                <w:lang w:eastAsia="ja-JP"/>
              </w:rPr>
            </w:pPr>
            <w:r w:rsidRPr="00201505">
              <w:rPr>
                <w:rFonts w:eastAsia="MS Mincho"/>
                <w:color w:val="0D0D0D"/>
                <w:szCs w:val="28"/>
                <w:lang w:eastAsia="ja-JP"/>
              </w:rPr>
              <w:t>HS báo cáo kết quả với GV</w:t>
            </w:r>
          </w:p>
          <w:p w:rsidR="004230A5" w:rsidRPr="00201505" w:rsidRDefault="004230A5" w:rsidP="00B10999">
            <w:pPr>
              <w:jc w:val="both"/>
              <w:rPr>
                <w:rFonts w:eastAsia="MS Mincho"/>
                <w:b/>
                <w:color w:val="0D0D0D"/>
                <w:szCs w:val="28"/>
                <w:lang w:val="vi-VN" w:eastAsia="ja-JP"/>
              </w:rPr>
            </w:pPr>
            <w:r w:rsidRPr="00201505">
              <w:rPr>
                <w:rFonts w:eastAsia="MS Mincho"/>
                <w:b/>
                <w:color w:val="FF0000"/>
                <w:szCs w:val="28"/>
                <w:lang w:val="vi-VN" w:eastAsia="ja-JP"/>
              </w:rPr>
              <w:t>Bước 4:</w:t>
            </w:r>
            <w:r w:rsidRPr="00201505">
              <w:rPr>
                <w:rFonts w:eastAsia="MS Mincho"/>
                <w:b/>
                <w:color w:val="0D0D0D"/>
                <w:szCs w:val="28"/>
                <w:lang w:val="vi-VN" w:eastAsia="ja-JP"/>
              </w:rPr>
              <w:t xml:space="preserve"> GV nhận xét việc thực hiện nhiệm vụ.</w:t>
            </w:r>
          </w:p>
          <w:p w:rsidR="004230A5" w:rsidRPr="00201505" w:rsidRDefault="004230A5" w:rsidP="00B10999">
            <w:pPr>
              <w:jc w:val="both"/>
              <w:rPr>
                <w:rFonts w:eastAsia="MS Mincho"/>
                <w:color w:val="0D0D0D"/>
                <w:szCs w:val="28"/>
                <w:lang w:eastAsia="ja-JP"/>
              </w:rPr>
            </w:pPr>
            <w:r w:rsidRPr="00201505">
              <w:rPr>
                <w:rFonts w:eastAsia="MS Mincho"/>
                <w:color w:val="0D0D0D"/>
                <w:szCs w:val="28"/>
                <w:lang w:eastAsia="ja-JP"/>
              </w:rPr>
              <w:t>GV nhận xét</w:t>
            </w:r>
          </w:p>
        </w:tc>
        <w:tc>
          <w:tcPr>
            <w:tcW w:w="4225" w:type="dxa"/>
          </w:tcPr>
          <w:p w:rsidR="004230A5" w:rsidRDefault="004230A5" w:rsidP="00B10999">
            <w:pPr>
              <w:jc w:val="both"/>
              <w:rPr>
                <w:b/>
                <w:color w:val="FF0000"/>
                <w:szCs w:val="28"/>
                <w:lang w:val="nl-NL"/>
              </w:rPr>
            </w:pPr>
          </w:p>
        </w:tc>
      </w:tr>
      <w:tr w:rsidR="004230A5" w:rsidTr="00B10999">
        <w:tc>
          <w:tcPr>
            <w:tcW w:w="9800" w:type="dxa"/>
            <w:gridSpan w:val="2"/>
          </w:tcPr>
          <w:p w:rsidR="004230A5" w:rsidRPr="004F626C" w:rsidRDefault="004230A5" w:rsidP="00B10999">
            <w:pPr>
              <w:shd w:val="clear" w:color="auto" w:fill="FFFFFF"/>
              <w:jc w:val="center"/>
              <w:outlineLvl w:val="2"/>
              <w:rPr>
                <w:b/>
                <w:szCs w:val="28"/>
              </w:rPr>
            </w:pPr>
            <w:r w:rsidRPr="004F626C">
              <w:rPr>
                <w:szCs w:val="28"/>
              </w:rPr>
              <w:sym w:font="Wingdings" w:char="F076"/>
            </w:r>
            <w:r w:rsidRPr="004F626C">
              <w:rPr>
                <w:b/>
                <w:szCs w:val="28"/>
              </w:rPr>
              <w:t>HƯỚNG DẪN VỀ NHÀ</w:t>
            </w:r>
          </w:p>
          <w:p w:rsidR="004230A5" w:rsidRPr="00A92452" w:rsidRDefault="004230A5" w:rsidP="004230A5">
            <w:pPr>
              <w:pStyle w:val="ListParagraph"/>
              <w:numPr>
                <w:ilvl w:val="0"/>
                <w:numId w:val="1"/>
              </w:numPr>
              <w:shd w:val="clear" w:color="auto" w:fill="FFFFFF"/>
              <w:outlineLvl w:val="2"/>
              <w:rPr>
                <w:rFonts w:eastAsia="Times New Roman"/>
                <w:b/>
                <w:szCs w:val="28"/>
              </w:rPr>
            </w:pPr>
            <w:r w:rsidRPr="00A92452">
              <w:rPr>
                <w:rFonts w:eastAsia="Times New Roman"/>
                <w:b/>
                <w:szCs w:val="28"/>
              </w:rPr>
              <w:t>Bài vừa học</w:t>
            </w:r>
          </w:p>
          <w:p w:rsidR="004230A5" w:rsidRPr="0084569D" w:rsidRDefault="004230A5" w:rsidP="00B10999">
            <w:pPr>
              <w:pStyle w:val="ListParagraph"/>
              <w:shd w:val="clear" w:color="auto" w:fill="FFFFFF"/>
              <w:ind w:left="500"/>
              <w:outlineLvl w:val="2"/>
              <w:rPr>
                <w:szCs w:val="28"/>
              </w:rPr>
            </w:pPr>
            <w:r w:rsidRPr="0084569D">
              <w:rPr>
                <w:szCs w:val="28"/>
              </w:rPr>
              <w:t>- Nắm nội dung vừa ôn tập.</w:t>
            </w:r>
          </w:p>
          <w:p w:rsidR="004230A5" w:rsidRPr="0084569D" w:rsidRDefault="004230A5" w:rsidP="00B10999">
            <w:pPr>
              <w:rPr>
                <w:b/>
                <w:color w:val="C00000"/>
                <w:szCs w:val="28"/>
              </w:rPr>
            </w:pPr>
            <w:r w:rsidRPr="00AC77AD">
              <w:rPr>
                <w:b/>
                <w:szCs w:val="28"/>
              </w:rPr>
              <w:t>2. Bài sắp học:</w:t>
            </w:r>
            <w:r w:rsidRPr="0084569D">
              <w:rPr>
                <w:b/>
                <w:color w:val="C00000"/>
                <w:szCs w:val="28"/>
              </w:rPr>
              <w:t>Bài 7: TRÍ TUỆ DÂN GIAN (Tục ngữ)</w:t>
            </w:r>
          </w:p>
          <w:p w:rsidR="004230A5" w:rsidRPr="0084569D" w:rsidRDefault="004230A5" w:rsidP="00B10999">
            <w:pPr>
              <w:rPr>
                <w:szCs w:val="28"/>
              </w:rPr>
            </w:pPr>
            <w:r w:rsidRPr="0084569D">
              <w:rPr>
                <w:szCs w:val="28"/>
              </w:rPr>
              <w:t xml:space="preserve">       - Đọc tri thức Ngữ văn.</w:t>
            </w:r>
          </w:p>
          <w:p w:rsidR="004230A5" w:rsidRDefault="004230A5" w:rsidP="00B10999">
            <w:pPr>
              <w:rPr>
                <w:b/>
                <w:color w:val="FF0000"/>
                <w:szCs w:val="28"/>
                <w:lang w:val="nl-NL"/>
              </w:rPr>
            </w:pPr>
            <w:r w:rsidRPr="0084569D">
              <w:rPr>
                <w:szCs w:val="28"/>
              </w:rPr>
              <w:t xml:space="preserve">       - Đọc VB </w:t>
            </w:r>
            <w:r w:rsidRPr="0084569D">
              <w:rPr>
                <w:b/>
                <w:i/>
                <w:szCs w:val="28"/>
              </w:rPr>
              <w:t>“Những kinh nghiệm dân gian về thời tiết”</w:t>
            </w:r>
            <w:r w:rsidRPr="0084569D">
              <w:rPr>
                <w:szCs w:val="28"/>
              </w:rPr>
              <w:t xml:space="preserve"> và tìm hiểu các câu hỏi Suy ngẫm và phản hồi.</w:t>
            </w:r>
          </w:p>
        </w:tc>
      </w:tr>
    </w:tbl>
    <w:p w:rsidR="00BC3F7C" w:rsidRDefault="00BC3F7C"/>
    <w:sectPr w:rsidR="00BC3F7C" w:rsidSect="00BC3F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D04394"/>
    <w:multiLevelType w:val="hybridMultilevel"/>
    <w:tmpl w:val="7DC8DECE"/>
    <w:lvl w:ilvl="0" w:tplc="9E04AD3C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compat/>
  <w:rsids>
    <w:rsidRoot w:val="004230A5"/>
    <w:rsid w:val="004230A5"/>
    <w:rsid w:val="00BC3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0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PL01,Numbered List,Medium Grid 1 - Accent 22,Sub-heading,Riana Table Bullets 1,Main numbered paragraph,ANNEX,List Paragraph1,List Paragraph2,References,List_Paragraph,Multilevel para_II,Citation List,Resume Title,gach deu dau dong -----"/>
    <w:basedOn w:val="Normal"/>
    <w:link w:val="ListParagraphChar"/>
    <w:uiPriority w:val="34"/>
    <w:qFormat/>
    <w:rsid w:val="004230A5"/>
    <w:pPr>
      <w:ind w:left="720"/>
      <w:contextualSpacing/>
    </w:pPr>
  </w:style>
  <w:style w:type="table" w:styleId="TableGrid">
    <w:name w:val="Table Grid"/>
    <w:aliases w:val="trongbang,Bảng TK"/>
    <w:basedOn w:val="TableNormal"/>
    <w:uiPriority w:val="39"/>
    <w:qFormat/>
    <w:rsid w:val="004230A5"/>
    <w:pPr>
      <w:spacing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link w:val="NormalWebChar"/>
    <w:uiPriority w:val="99"/>
    <w:unhideWhenUsed/>
    <w:qFormat/>
    <w:rsid w:val="00423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qFormat/>
    <w:rsid w:val="004230A5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uiPriority w:val="20"/>
    <w:qFormat/>
    <w:rsid w:val="004230A5"/>
    <w:rPr>
      <w:i/>
      <w:iCs/>
    </w:rPr>
  </w:style>
  <w:style w:type="character" w:styleId="Strong">
    <w:name w:val="Strong"/>
    <w:basedOn w:val="DefaultParagraphFont"/>
    <w:uiPriority w:val="22"/>
    <w:qFormat/>
    <w:rsid w:val="004230A5"/>
    <w:rPr>
      <w:b/>
      <w:bCs/>
    </w:rPr>
  </w:style>
  <w:style w:type="character" w:customStyle="1" w:styleId="ListParagraphChar">
    <w:name w:val="List Paragraph Char"/>
    <w:aliases w:val="HPL01 Char,Numbered List Char,Medium Grid 1 - Accent 22 Char,Sub-heading Char,Riana Table Bullets 1 Char,Main numbered paragraph Char,ANNEX Char,List Paragraph1 Char,List Paragraph2 Char,References Char,List_Paragraph Char"/>
    <w:link w:val="ListParagraph"/>
    <w:uiPriority w:val="34"/>
    <w:qFormat/>
    <w:rsid w:val="004230A5"/>
  </w:style>
  <w:style w:type="paragraph" w:styleId="BalloonText">
    <w:name w:val="Balloon Text"/>
    <w:basedOn w:val="Normal"/>
    <w:link w:val="BalloonTextChar"/>
    <w:uiPriority w:val="99"/>
    <w:semiHidden/>
    <w:unhideWhenUsed/>
    <w:rsid w:val="00423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1243</Words>
  <Characters>7091</Characters>
  <Application>Microsoft Office Word</Application>
  <DocSecurity>0</DocSecurity>
  <Lines>59</Lines>
  <Paragraphs>16</Paragraphs>
  <ScaleCrop>false</ScaleCrop>
  <Company/>
  <LinksUpToDate>false</LinksUpToDate>
  <CharactersWithSpaces>8318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2025-05-04T07:15:00Z</dcterms:created>
  <dcterms:modified xsi:type="dcterms:W3CDTF">2025-05-04T07:23:00Z</dcterms:modified>
</cp:coreProperties>
</file>