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EA" w:rsidRDefault="007754EA" w:rsidP="007754EA">
      <w:pPr>
        <w:spacing w:after="0" w:line="240" w:lineRule="auto"/>
        <w:jc w:val="both"/>
        <w:rPr>
          <w:rFonts w:ascii="Times New Roman" w:hAnsi="Times New Roman" w:cs="Times New Roman"/>
          <w:b/>
          <w:sz w:val="28"/>
          <w:szCs w:val="28"/>
        </w:rPr>
      </w:pPr>
    </w:p>
    <w:p w:rsidR="007754EA" w:rsidRPr="00E47B8E" w:rsidRDefault="007754EA" w:rsidP="007754EA">
      <w:pPr>
        <w:spacing w:after="0" w:line="240" w:lineRule="auto"/>
        <w:rPr>
          <w:rFonts w:ascii="Times New Roman" w:hAnsi="Times New Roman" w:cs="Times New Roman"/>
          <w:b/>
          <w:color w:val="0070C0"/>
          <w:sz w:val="32"/>
          <w:szCs w:val="32"/>
        </w:rPr>
      </w:pPr>
      <w:r w:rsidRPr="00E47B8E">
        <w:rPr>
          <w:rFonts w:ascii="Times New Roman" w:hAnsi="Times New Roman" w:cs="Times New Roman"/>
          <w:b/>
          <w:color w:val="0070C0"/>
          <w:sz w:val="32"/>
          <w:szCs w:val="32"/>
          <w:u w:val="single"/>
        </w:rPr>
        <w:t>Tiết 89</w:t>
      </w:r>
      <w:r w:rsidRPr="00E47B8E">
        <w:rPr>
          <w:rFonts w:ascii="Times New Roman" w:hAnsi="Times New Roman" w:cs="Times New Roman"/>
          <w:b/>
          <w:color w:val="0070C0"/>
          <w:sz w:val="32"/>
          <w:szCs w:val="32"/>
        </w:rPr>
        <w:t>:                             Đọc kết nối chủ điểm</w:t>
      </w:r>
    </w:p>
    <w:p w:rsidR="007754EA" w:rsidRPr="00E47B8E" w:rsidRDefault="007754EA" w:rsidP="007754EA">
      <w:pPr>
        <w:spacing w:after="0" w:line="240" w:lineRule="auto"/>
        <w:jc w:val="center"/>
        <w:rPr>
          <w:rFonts w:ascii="Times New Roman" w:hAnsi="Times New Roman" w:cs="Times New Roman"/>
          <w:b/>
          <w:color w:val="FF0000"/>
          <w:sz w:val="40"/>
          <w:szCs w:val="40"/>
        </w:rPr>
      </w:pPr>
      <w:r w:rsidRPr="00E47B8E">
        <w:rPr>
          <w:rFonts w:ascii="Times New Roman" w:hAnsi="Times New Roman" w:cs="Times New Roman"/>
          <w:b/>
          <w:color w:val="FF0000"/>
          <w:sz w:val="40"/>
          <w:szCs w:val="40"/>
        </w:rPr>
        <w:t>TỤC NGỮ VÀ SÁNG TÁC VĂN CHƯƠNG</w:t>
      </w:r>
    </w:p>
    <w:p w:rsidR="007754EA" w:rsidRPr="00135F5B" w:rsidRDefault="007754EA" w:rsidP="007754EA">
      <w:pPr>
        <w:spacing w:after="0" w:line="240" w:lineRule="auto"/>
        <w:jc w:val="both"/>
        <w:rPr>
          <w:rFonts w:ascii="Times New Roman" w:hAnsi="Times New Roman" w:cs="Times New Roman"/>
          <w:sz w:val="28"/>
          <w:szCs w:val="28"/>
        </w:rPr>
      </w:pPr>
    </w:p>
    <w:tbl>
      <w:tblPr>
        <w:tblStyle w:val="TableGrid"/>
        <w:tblW w:w="9805" w:type="dxa"/>
        <w:tblLook w:val="04A0"/>
      </w:tblPr>
      <w:tblGrid>
        <w:gridCol w:w="4810"/>
        <w:gridCol w:w="4995"/>
      </w:tblGrid>
      <w:tr w:rsidR="007754EA" w:rsidTr="00B10999">
        <w:tc>
          <w:tcPr>
            <w:tcW w:w="4810" w:type="dxa"/>
          </w:tcPr>
          <w:p w:rsidR="007754EA" w:rsidRDefault="007754EA" w:rsidP="00B10999">
            <w:pPr>
              <w:pStyle w:val="Vnbnnidung0"/>
              <w:spacing w:after="0" w:line="240" w:lineRule="auto"/>
              <w:ind w:firstLine="0"/>
              <w:jc w:val="center"/>
              <w:rPr>
                <w:b/>
                <w:i/>
                <w:color w:val="FF0000"/>
                <w:szCs w:val="28"/>
                <w:lang w:val="vi-VN"/>
              </w:rPr>
            </w:pPr>
            <w:r>
              <w:rPr>
                <w:rFonts w:eastAsia="Calibri"/>
                <w:b/>
                <w:szCs w:val="28"/>
              </w:rPr>
              <w:t>HOẠT ĐỘNG CỦA GV – HS</w:t>
            </w:r>
          </w:p>
        </w:tc>
        <w:tc>
          <w:tcPr>
            <w:tcW w:w="4995" w:type="dxa"/>
          </w:tcPr>
          <w:p w:rsidR="007754EA" w:rsidRDefault="007754EA" w:rsidP="00B10999">
            <w:pPr>
              <w:pStyle w:val="Vnbnnidung0"/>
              <w:spacing w:after="0" w:line="240" w:lineRule="auto"/>
              <w:ind w:firstLine="0"/>
              <w:jc w:val="center"/>
              <w:rPr>
                <w:b/>
                <w:i/>
                <w:color w:val="FF0000"/>
                <w:szCs w:val="28"/>
                <w:lang w:val="vi-VN"/>
              </w:rPr>
            </w:pPr>
            <w:r>
              <w:rPr>
                <w:rFonts w:eastAsia="Calibri"/>
                <w:b/>
                <w:szCs w:val="28"/>
              </w:rPr>
              <w:t>DỰ KIẾN SẢN PHẨM</w:t>
            </w:r>
          </w:p>
        </w:tc>
      </w:tr>
      <w:tr w:rsidR="007754EA" w:rsidTr="00B10999">
        <w:tc>
          <w:tcPr>
            <w:tcW w:w="9805" w:type="dxa"/>
            <w:gridSpan w:val="2"/>
          </w:tcPr>
          <w:p w:rsidR="007754EA" w:rsidRDefault="007754EA" w:rsidP="00B10999">
            <w:pPr>
              <w:pStyle w:val="Vnbnnidung0"/>
              <w:spacing w:after="0" w:line="240" w:lineRule="auto"/>
              <w:ind w:firstLine="0"/>
              <w:jc w:val="center"/>
              <w:rPr>
                <w:b/>
                <w:i/>
                <w:color w:val="FF0000"/>
                <w:szCs w:val="28"/>
                <w:lang w:val="vi-VN"/>
              </w:rPr>
            </w:pPr>
            <w:r w:rsidRPr="002D73CE">
              <w:rPr>
                <w:rFonts w:eastAsia="Calibri"/>
                <w:b/>
                <w:bCs/>
                <w:i/>
                <w:color w:val="FF0000"/>
                <w:szCs w:val="28"/>
              </w:rPr>
              <w:t>KHỞI ĐỘNG</w:t>
            </w:r>
          </w:p>
        </w:tc>
      </w:tr>
      <w:tr w:rsidR="007754EA" w:rsidTr="00B10999">
        <w:tc>
          <w:tcPr>
            <w:tcW w:w="4810" w:type="dxa"/>
          </w:tcPr>
          <w:p w:rsidR="007754EA" w:rsidRPr="00E47B8E" w:rsidRDefault="007754EA" w:rsidP="00B10999">
            <w:pPr>
              <w:jc w:val="both"/>
              <w:rPr>
                <w:b/>
                <w:szCs w:val="28"/>
              </w:rPr>
            </w:pPr>
            <w:r w:rsidRPr="00E47B8E">
              <w:rPr>
                <w:b/>
                <w:szCs w:val="28"/>
              </w:rPr>
              <w:t>Bước 1: Chuyển giao nhiệm vụ</w:t>
            </w:r>
          </w:p>
          <w:p w:rsidR="007754EA" w:rsidRPr="00E47B8E" w:rsidRDefault="007754EA" w:rsidP="00B10999">
            <w:pPr>
              <w:jc w:val="both"/>
              <w:rPr>
                <w:szCs w:val="28"/>
              </w:rPr>
            </w:pPr>
            <w:r>
              <w:rPr>
                <w:szCs w:val="28"/>
              </w:rPr>
              <w:t xml:space="preserve">- </w:t>
            </w:r>
            <w:r w:rsidRPr="00E47B8E">
              <w:rPr>
                <w:szCs w:val="28"/>
              </w:rPr>
              <w:t>GV tổ chức trò chơi AI NHANH HƠN. Đội nào trả lời đúng và nhiều câu nhất sẽ là đội chiến thắng.</w:t>
            </w:r>
          </w:p>
          <w:p w:rsidR="007754EA" w:rsidRPr="00E47B8E" w:rsidRDefault="007754EA" w:rsidP="00B10999">
            <w:pPr>
              <w:jc w:val="both"/>
              <w:rPr>
                <w:i/>
                <w:szCs w:val="28"/>
              </w:rPr>
            </w:pPr>
            <w:r w:rsidRPr="00E47B8E">
              <w:rPr>
                <w:i/>
                <w:szCs w:val="28"/>
              </w:rPr>
              <w:t>Câu 1:……….là những câu nói dân gian ngắn gọn, ổn định, có nhịp điệu, hình ảnh, đúc kết những bài học, kinh nghiệm của nhân dân từ xưa đến nay?</w:t>
            </w:r>
          </w:p>
          <w:p w:rsidR="007754EA" w:rsidRPr="00E47B8E" w:rsidRDefault="007754EA" w:rsidP="00B10999">
            <w:pPr>
              <w:jc w:val="both"/>
              <w:rPr>
                <w:i/>
                <w:szCs w:val="28"/>
              </w:rPr>
            </w:pPr>
            <w:r w:rsidRPr="00E47B8E">
              <w:rPr>
                <w:i/>
                <w:szCs w:val="28"/>
              </w:rPr>
              <w:t>Câu 2:Tháng Giêng rét đài, tháng Hai rét lộc, tháng Ba rét….?</w:t>
            </w:r>
          </w:p>
          <w:p w:rsidR="007754EA" w:rsidRPr="00E47B8E" w:rsidRDefault="007754EA" w:rsidP="00B10999">
            <w:pPr>
              <w:jc w:val="both"/>
              <w:rPr>
                <w:i/>
                <w:szCs w:val="28"/>
              </w:rPr>
            </w:pPr>
            <w:r w:rsidRPr="00E47B8E">
              <w:rPr>
                <w:i/>
                <w:szCs w:val="28"/>
              </w:rPr>
              <w:t>Câu 3: Câu tục ngữ  “Tấc đất, tất vàng”  là những kinh nghiệm dân gian về……?</w:t>
            </w:r>
          </w:p>
          <w:p w:rsidR="007754EA" w:rsidRPr="00E47B8E" w:rsidRDefault="007754EA" w:rsidP="00B10999">
            <w:pPr>
              <w:jc w:val="both"/>
              <w:rPr>
                <w:i/>
                <w:szCs w:val="28"/>
              </w:rPr>
            </w:pPr>
            <w:r w:rsidRPr="00E47B8E">
              <w:rPr>
                <w:i/>
                <w:szCs w:val="28"/>
              </w:rPr>
              <w:t>Câu 4:Tìm câu tục ngữ trái nghĩa với câu tục ngữ “ Ăn quả nhớ kẻ trồng cây”.?</w:t>
            </w:r>
          </w:p>
          <w:p w:rsidR="007754EA" w:rsidRPr="00E47B8E" w:rsidRDefault="007754EA" w:rsidP="00B10999">
            <w:pPr>
              <w:jc w:val="both"/>
              <w:rPr>
                <w:szCs w:val="28"/>
              </w:rPr>
            </w:pPr>
            <w:r w:rsidRPr="00E47B8E">
              <w:rPr>
                <w:szCs w:val="28"/>
              </w:rPr>
              <w:t>-HS tiếp nhận nhiệm vụ.</w:t>
            </w:r>
          </w:p>
          <w:p w:rsidR="007754EA" w:rsidRPr="00E47B8E" w:rsidRDefault="007754EA" w:rsidP="00B10999">
            <w:pPr>
              <w:jc w:val="both"/>
              <w:rPr>
                <w:b/>
                <w:szCs w:val="28"/>
              </w:rPr>
            </w:pPr>
            <w:r w:rsidRPr="00E47B8E">
              <w:rPr>
                <w:b/>
                <w:szCs w:val="28"/>
              </w:rPr>
              <w:t>Bước 2: HS trao đổi thảo luận, thực hiện nhiệm vụ</w:t>
            </w:r>
          </w:p>
          <w:p w:rsidR="007754EA" w:rsidRPr="00E47B8E" w:rsidRDefault="007754EA" w:rsidP="00B10999">
            <w:pPr>
              <w:jc w:val="both"/>
              <w:rPr>
                <w:szCs w:val="28"/>
              </w:rPr>
            </w:pPr>
            <w:r w:rsidRPr="00E47B8E">
              <w:rPr>
                <w:szCs w:val="28"/>
              </w:rPr>
              <w:t>-HS lắng nghe, quan sát</w:t>
            </w:r>
          </w:p>
          <w:p w:rsidR="007754EA" w:rsidRPr="00E47B8E" w:rsidRDefault="007754EA" w:rsidP="00B10999">
            <w:pPr>
              <w:jc w:val="both"/>
              <w:rPr>
                <w:b/>
                <w:szCs w:val="28"/>
              </w:rPr>
            </w:pPr>
            <w:r w:rsidRPr="00E47B8E">
              <w:rPr>
                <w:b/>
                <w:szCs w:val="28"/>
              </w:rPr>
              <w:t>Bước 3: Báo cáo kết quả hoạt động.</w:t>
            </w:r>
          </w:p>
          <w:p w:rsidR="007754EA" w:rsidRPr="00E47B8E" w:rsidRDefault="007754EA" w:rsidP="00B10999">
            <w:pPr>
              <w:jc w:val="both"/>
              <w:rPr>
                <w:szCs w:val="28"/>
              </w:rPr>
            </w:pPr>
            <w:r w:rsidRPr="00E47B8E">
              <w:rPr>
                <w:szCs w:val="28"/>
              </w:rPr>
              <w:t>-GV tổ chức hoạt động</w:t>
            </w:r>
          </w:p>
          <w:p w:rsidR="007754EA" w:rsidRPr="00E47B8E" w:rsidRDefault="007754EA" w:rsidP="00B10999">
            <w:pPr>
              <w:jc w:val="both"/>
              <w:rPr>
                <w:szCs w:val="28"/>
              </w:rPr>
            </w:pPr>
            <w:r w:rsidRPr="00E47B8E">
              <w:rPr>
                <w:szCs w:val="28"/>
              </w:rPr>
              <w:t>-HS tham gia trò chơi.</w:t>
            </w:r>
          </w:p>
          <w:p w:rsidR="007754EA" w:rsidRPr="00E47B8E" w:rsidRDefault="007754EA" w:rsidP="00B10999">
            <w:pPr>
              <w:jc w:val="both"/>
              <w:rPr>
                <w:b/>
                <w:szCs w:val="28"/>
              </w:rPr>
            </w:pPr>
            <w:r w:rsidRPr="00E47B8E">
              <w:rPr>
                <w:b/>
                <w:szCs w:val="28"/>
              </w:rPr>
              <w:t>Bước 4:Đánh giá kết quả thực hiện nhiệm vụ</w:t>
            </w:r>
          </w:p>
          <w:p w:rsidR="007754EA" w:rsidRPr="00E47B8E" w:rsidRDefault="007754EA" w:rsidP="00B10999">
            <w:pPr>
              <w:jc w:val="both"/>
              <w:rPr>
                <w:szCs w:val="28"/>
              </w:rPr>
            </w:pPr>
            <w:r>
              <w:rPr>
                <w:szCs w:val="28"/>
              </w:rPr>
              <w:t xml:space="preserve">- </w:t>
            </w:r>
            <w:r w:rsidRPr="00E47B8E">
              <w:rPr>
                <w:szCs w:val="28"/>
              </w:rPr>
              <w:t>GV nhận xét, bổ sung, dẫn dắt vào bài.</w:t>
            </w:r>
          </w:p>
          <w:p w:rsidR="007754EA" w:rsidRPr="00E47B8E" w:rsidRDefault="007754EA" w:rsidP="00B10999">
            <w:pPr>
              <w:pStyle w:val="NoSpacing"/>
              <w:jc w:val="both"/>
              <w:rPr>
                <w:b/>
                <w:i/>
                <w:color w:val="FF0000"/>
                <w:szCs w:val="28"/>
                <w:lang w:val="vi-VN"/>
              </w:rPr>
            </w:pPr>
          </w:p>
        </w:tc>
        <w:tc>
          <w:tcPr>
            <w:tcW w:w="4995" w:type="dxa"/>
          </w:tcPr>
          <w:p w:rsidR="007754EA" w:rsidRPr="00E47B8E" w:rsidRDefault="007754EA" w:rsidP="00B10999">
            <w:pPr>
              <w:jc w:val="both"/>
              <w:rPr>
                <w:szCs w:val="28"/>
              </w:rPr>
            </w:pPr>
            <w:r>
              <w:rPr>
                <w:szCs w:val="28"/>
              </w:rPr>
              <w:t xml:space="preserve">* </w:t>
            </w:r>
            <w:r w:rsidRPr="00E47B8E">
              <w:rPr>
                <w:szCs w:val="28"/>
              </w:rPr>
              <w:t>Gợi ý</w:t>
            </w:r>
          </w:p>
          <w:p w:rsidR="007754EA" w:rsidRPr="00E47B8E" w:rsidRDefault="007754EA" w:rsidP="00B10999">
            <w:pPr>
              <w:jc w:val="both"/>
              <w:rPr>
                <w:szCs w:val="28"/>
              </w:rPr>
            </w:pPr>
            <w:r w:rsidRPr="00E47B8E">
              <w:rPr>
                <w:szCs w:val="28"/>
              </w:rPr>
              <w:t>+Tục ngữ</w:t>
            </w:r>
          </w:p>
          <w:p w:rsidR="007754EA" w:rsidRPr="00E47B8E" w:rsidRDefault="007754EA" w:rsidP="00B10999">
            <w:pPr>
              <w:jc w:val="both"/>
              <w:rPr>
                <w:szCs w:val="28"/>
              </w:rPr>
            </w:pPr>
            <w:r w:rsidRPr="00E47B8E">
              <w:rPr>
                <w:szCs w:val="28"/>
              </w:rPr>
              <w:t>+Nàng Bân</w:t>
            </w:r>
          </w:p>
          <w:p w:rsidR="007754EA" w:rsidRPr="00E47B8E" w:rsidRDefault="007754EA" w:rsidP="00B10999">
            <w:pPr>
              <w:jc w:val="both"/>
              <w:rPr>
                <w:szCs w:val="28"/>
              </w:rPr>
            </w:pPr>
            <w:r w:rsidRPr="00E47B8E">
              <w:rPr>
                <w:szCs w:val="28"/>
              </w:rPr>
              <w:t>+Lao động sản xuất</w:t>
            </w:r>
          </w:p>
          <w:p w:rsidR="007754EA" w:rsidRPr="00E47B8E" w:rsidRDefault="007754EA" w:rsidP="00B10999">
            <w:pPr>
              <w:pStyle w:val="Vnbnnidung0"/>
              <w:spacing w:after="0" w:line="240" w:lineRule="auto"/>
              <w:ind w:firstLine="0"/>
              <w:jc w:val="both"/>
              <w:rPr>
                <w:b/>
                <w:i/>
                <w:color w:val="FF0000"/>
                <w:szCs w:val="28"/>
                <w:lang w:val="vi-VN"/>
              </w:rPr>
            </w:pPr>
            <w:r w:rsidRPr="00E47B8E">
              <w:rPr>
                <w:szCs w:val="28"/>
              </w:rPr>
              <w:t>+ Ăn cháo đá bát</w:t>
            </w:r>
          </w:p>
        </w:tc>
      </w:tr>
      <w:tr w:rsidR="007754EA" w:rsidTr="00B10999">
        <w:tc>
          <w:tcPr>
            <w:tcW w:w="9805" w:type="dxa"/>
            <w:gridSpan w:val="2"/>
          </w:tcPr>
          <w:p w:rsidR="007754EA" w:rsidRPr="00E47B8E" w:rsidRDefault="007754EA" w:rsidP="00B10999">
            <w:pPr>
              <w:pStyle w:val="Vnbnnidung0"/>
              <w:spacing w:after="0" w:line="240" w:lineRule="auto"/>
              <w:ind w:firstLine="0"/>
              <w:jc w:val="center"/>
              <w:rPr>
                <w:b/>
                <w:i/>
                <w:color w:val="FF0000"/>
                <w:szCs w:val="28"/>
                <w:lang w:val="vi-VN"/>
              </w:rPr>
            </w:pPr>
            <w:r w:rsidRPr="00E47B8E">
              <w:rPr>
                <w:b/>
                <w:i/>
                <w:color w:val="FF0000"/>
                <w:szCs w:val="28"/>
                <w:lang w:eastAsia="vi-VN" w:bidi="vi-VN"/>
              </w:rPr>
              <w:t>HÌNH THÀNH KIẾN THỨC MỚI</w:t>
            </w:r>
          </w:p>
        </w:tc>
      </w:tr>
      <w:tr w:rsidR="007754EA" w:rsidTr="00B10999">
        <w:tc>
          <w:tcPr>
            <w:tcW w:w="4810" w:type="dxa"/>
          </w:tcPr>
          <w:p w:rsidR="007754EA" w:rsidRPr="00E47B8E" w:rsidRDefault="007754EA" w:rsidP="00B10999">
            <w:pPr>
              <w:jc w:val="both"/>
              <w:rPr>
                <w:b/>
                <w:szCs w:val="28"/>
              </w:rPr>
            </w:pPr>
            <w:r w:rsidRPr="00E47B8E">
              <w:rPr>
                <w:b/>
                <w:szCs w:val="28"/>
              </w:rPr>
              <w:t xml:space="preserve">NV1: Hướng dẫn học sinh đọc, tìm hiểu chú thích. </w:t>
            </w:r>
          </w:p>
          <w:p w:rsidR="007754EA" w:rsidRPr="00E47B8E" w:rsidRDefault="007754EA" w:rsidP="00B10999">
            <w:pPr>
              <w:jc w:val="both"/>
              <w:rPr>
                <w:b/>
                <w:i/>
                <w:szCs w:val="28"/>
              </w:rPr>
            </w:pPr>
            <w:r w:rsidRPr="00E47B8E">
              <w:rPr>
                <w:b/>
                <w:i/>
                <w:szCs w:val="28"/>
              </w:rPr>
              <w:t>B1: Chuyển giao nhiệm vụ</w:t>
            </w:r>
          </w:p>
          <w:p w:rsidR="007754EA" w:rsidRPr="00E47B8E" w:rsidRDefault="007754EA" w:rsidP="00B10999">
            <w:pPr>
              <w:jc w:val="both"/>
              <w:rPr>
                <w:szCs w:val="28"/>
              </w:rPr>
            </w:pPr>
            <w:r w:rsidRPr="00E47B8E">
              <w:rPr>
                <w:szCs w:val="28"/>
              </w:rPr>
              <w:t>-GV chuyển giao nhiệm vụ</w:t>
            </w:r>
          </w:p>
          <w:p w:rsidR="007754EA" w:rsidRPr="00E47B8E" w:rsidRDefault="007754EA" w:rsidP="00B10999">
            <w:pPr>
              <w:jc w:val="both"/>
              <w:rPr>
                <w:szCs w:val="28"/>
              </w:rPr>
            </w:pPr>
            <w:r w:rsidRPr="00E47B8E">
              <w:rPr>
                <w:szCs w:val="28"/>
              </w:rPr>
              <w:t>+GV hướng dẫn cách đọc( yêu cầu học sinh đọc trước khi đến lớp)</w:t>
            </w:r>
          </w:p>
          <w:p w:rsidR="007754EA" w:rsidRPr="00E47B8E" w:rsidRDefault="007754EA" w:rsidP="00B10999">
            <w:pPr>
              <w:jc w:val="both"/>
              <w:rPr>
                <w:szCs w:val="28"/>
              </w:rPr>
            </w:pPr>
            <w:r w:rsidRPr="00E47B8E">
              <w:rPr>
                <w:szCs w:val="28"/>
              </w:rPr>
              <w:lastRenderedPageBreak/>
              <w:t>+GV đọc mẫu thành tiếng một đoạn đầu, sau đó học sinh thay nhau đọc  thành tiếng toàn văn bản.</w:t>
            </w:r>
          </w:p>
          <w:p w:rsidR="007754EA" w:rsidRPr="00E47B8E" w:rsidRDefault="007754EA" w:rsidP="00B10999">
            <w:pPr>
              <w:jc w:val="both"/>
              <w:rPr>
                <w:szCs w:val="28"/>
              </w:rPr>
            </w:pPr>
            <w:r w:rsidRPr="00E47B8E">
              <w:rPr>
                <w:szCs w:val="28"/>
              </w:rPr>
              <w:t>+GV tổ chức cuộc thi ô chữ bí mật. HS sẽ lần lượt chọn các ô chữ, mỗi ô là một từ khóa là những chú thích. Chọn đúng từ khóa nào thì học sinh sẽ giải thích nghĩa của từ khóa đó.</w:t>
            </w:r>
          </w:p>
          <w:p w:rsidR="007754EA" w:rsidRPr="00E47B8E" w:rsidRDefault="007754EA" w:rsidP="00B10999">
            <w:pPr>
              <w:jc w:val="both"/>
              <w:rPr>
                <w:szCs w:val="28"/>
              </w:rPr>
            </w:pPr>
            <w:r w:rsidRPr="00E47B8E">
              <w:rPr>
                <w:szCs w:val="28"/>
              </w:rPr>
              <w:t>-HS lắng nghe, tiếp nhận nhiệm vụ.</w:t>
            </w:r>
          </w:p>
          <w:p w:rsidR="007754EA" w:rsidRPr="00E47B8E" w:rsidRDefault="007754EA" w:rsidP="00B10999">
            <w:pPr>
              <w:jc w:val="both"/>
              <w:rPr>
                <w:b/>
                <w:i/>
                <w:szCs w:val="28"/>
              </w:rPr>
            </w:pPr>
            <w:r w:rsidRPr="00E47B8E">
              <w:rPr>
                <w:b/>
                <w:i/>
                <w:szCs w:val="28"/>
              </w:rPr>
              <w:t>Bước 2: Thực hiện nhiệm vụ</w:t>
            </w:r>
          </w:p>
          <w:p w:rsidR="007754EA" w:rsidRPr="00E47B8E" w:rsidRDefault="007754EA" w:rsidP="00B10999">
            <w:pPr>
              <w:jc w:val="both"/>
              <w:rPr>
                <w:szCs w:val="28"/>
              </w:rPr>
            </w:pPr>
            <w:r w:rsidRPr="00E47B8E">
              <w:rPr>
                <w:szCs w:val="28"/>
              </w:rPr>
              <w:t>-HS làm việc cá nhân, tham gia trò chơi.</w:t>
            </w:r>
          </w:p>
          <w:p w:rsidR="007754EA" w:rsidRPr="00E47B8E" w:rsidRDefault="007754EA" w:rsidP="00B10999">
            <w:pPr>
              <w:jc w:val="both"/>
              <w:rPr>
                <w:szCs w:val="28"/>
              </w:rPr>
            </w:pPr>
            <w:r w:rsidRPr="00E47B8E">
              <w:rPr>
                <w:szCs w:val="28"/>
              </w:rPr>
              <w:t>-GV quan sát</w:t>
            </w:r>
          </w:p>
          <w:p w:rsidR="007754EA" w:rsidRPr="00E47B8E" w:rsidRDefault="007754EA" w:rsidP="00B10999">
            <w:pPr>
              <w:jc w:val="both"/>
              <w:rPr>
                <w:b/>
                <w:i/>
                <w:szCs w:val="28"/>
              </w:rPr>
            </w:pPr>
            <w:r w:rsidRPr="00E47B8E">
              <w:rPr>
                <w:b/>
                <w:i/>
                <w:szCs w:val="28"/>
              </w:rPr>
              <w:t>Bước 3: Báo cáo kết quả</w:t>
            </w:r>
          </w:p>
          <w:p w:rsidR="007754EA" w:rsidRPr="00E47B8E" w:rsidRDefault="007754EA" w:rsidP="00B10999">
            <w:pPr>
              <w:jc w:val="both"/>
              <w:rPr>
                <w:szCs w:val="28"/>
              </w:rPr>
            </w:pPr>
            <w:r w:rsidRPr="00E47B8E">
              <w:rPr>
                <w:szCs w:val="28"/>
              </w:rPr>
              <w:t>-HS trình bày sản phẩm</w:t>
            </w:r>
          </w:p>
          <w:p w:rsidR="007754EA" w:rsidRPr="00E47B8E" w:rsidRDefault="007754EA" w:rsidP="00B10999">
            <w:pPr>
              <w:jc w:val="both"/>
              <w:rPr>
                <w:szCs w:val="28"/>
              </w:rPr>
            </w:pPr>
            <w:r w:rsidRPr="00E47B8E">
              <w:rPr>
                <w:szCs w:val="28"/>
              </w:rPr>
              <w:t>-GV gọi hs nhận xét, bổ sung câu trả lời của bạn</w:t>
            </w:r>
          </w:p>
          <w:p w:rsidR="007754EA" w:rsidRPr="00E47B8E" w:rsidRDefault="007754EA" w:rsidP="00B10999">
            <w:pPr>
              <w:jc w:val="both"/>
              <w:rPr>
                <w:b/>
                <w:i/>
                <w:szCs w:val="28"/>
              </w:rPr>
            </w:pPr>
            <w:r w:rsidRPr="00E47B8E">
              <w:rPr>
                <w:b/>
                <w:i/>
                <w:szCs w:val="28"/>
              </w:rPr>
              <w:t>Bước 4: Đánh giá kết quả thực hiện nhiệm vụ</w:t>
            </w:r>
          </w:p>
          <w:p w:rsidR="007754EA" w:rsidRPr="00E47B8E" w:rsidRDefault="007754EA" w:rsidP="00B10999">
            <w:pPr>
              <w:pStyle w:val="Vnbnnidung0"/>
              <w:spacing w:after="0" w:line="240" w:lineRule="auto"/>
              <w:ind w:firstLine="0"/>
              <w:jc w:val="both"/>
              <w:rPr>
                <w:b/>
                <w:i/>
                <w:color w:val="FF0000"/>
                <w:szCs w:val="28"/>
                <w:lang w:val="vi-VN"/>
              </w:rPr>
            </w:pPr>
            <w:r w:rsidRPr="00E47B8E">
              <w:rPr>
                <w:szCs w:val="28"/>
              </w:rPr>
              <w:t>-</w:t>
            </w:r>
            <w:r>
              <w:rPr>
                <w:szCs w:val="28"/>
              </w:rPr>
              <w:t xml:space="preserve"> GV nhận xét, bổ sung, chốt lại</w:t>
            </w:r>
            <w:r w:rsidRPr="00E47B8E">
              <w:rPr>
                <w:szCs w:val="28"/>
              </w:rPr>
              <w:t xml:space="preserve"> kiến thức.</w:t>
            </w:r>
          </w:p>
        </w:tc>
        <w:tc>
          <w:tcPr>
            <w:tcW w:w="4995" w:type="dxa"/>
          </w:tcPr>
          <w:p w:rsidR="007754EA" w:rsidRPr="00E47B8E" w:rsidRDefault="007754EA" w:rsidP="00B10999">
            <w:pPr>
              <w:jc w:val="both"/>
              <w:rPr>
                <w:b/>
                <w:szCs w:val="28"/>
              </w:rPr>
            </w:pPr>
            <w:r w:rsidRPr="00E47B8E">
              <w:rPr>
                <w:b/>
                <w:szCs w:val="28"/>
              </w:rPr>
              <w:lastRenderedPageBreak/>
              <w:t>I.Trải nghiệm cùng văn bản</w:t>
            </w:r>
          </w:p>
          <w:p w:rsidR="007754EA" w:rsidRPr="00E47B8E" w:rsidRDefault="007754EA" w:rsidP="00B10999">
            <w:pPr>
              <w:jc w:val="both"/>
              <w:rPr>
                <w:b/>
                <w:szCs w:val="28"/>
              </w:rPr>
            </w:pPr>
            <w:r w:rsidRPr="00E47B8E">
              <w:rPr>
                <w:b/>
                <w:szCs w:val="28"/>
              </w:rPr>
              <w:t xml:space="preserve">1.Đọc </w:t>
            </w:r>
          </w:p>
          <w:p w:rsidR="007754EA" w:rsidRPr="00E47B8E" w:rsidRDefault="007754EA" w:rsidP="00B10999">
            <w:pPr>
              <w:jc w:val="both"/>
              <w:rPr>
                <w:szCs w:val="28"/>
              </w:rPr>
            </w:pPr>
            <w:r w:rsidRPr="00E47B8E">
              <w:rPr>
                <w:szCs w:val="28"/>
              </w:rPr>
              <w:t>-HS biết cách đọc thầm, biết cách đọc to, trôi chảy, phù hợp với tốc độ đọc.</w:t>
            </w:r>
          </w:p>
          <w:p w:rsidR="007754EA" w:rsidRPr="00E47B8E" w:rsidRDefault="007754EA" w:rsidP="00B10999">
            <w:pPr>
              <w:jc w:val="both"/>
              <w:rPr>
                <w:b/>
                <w:szCs w:val="28"/>
              </w:rPr>
            </w:pPr>
            <w:r w:rsidRPr="00E47B8E">
              <w:rPr>
                <w:b/>
                <w:szCs w:val="28"/>
              </w:rPr>
              <w:t xml:space="preserve">2.Chú thích </w:t>
            </w:r>
          </w:p>
          <w:p w:rsidR="007754EA" w:rsidRPr="00E47B8E" w:rsidRDefault="007754EA" w:rsidP="00B10999">
            <w:pPr>
              <w:jc w:val="both"/>
              <w:rPr>
                <w:szCs w:val="28"/>
              </w:rPr>
            </w:pPr>
            <w:r w:rsidRPr="00E47B8E">
              <w:rPr>
                <w:szCs w:val="28"/>
              </w:rPr>
              <w:t>-Mạ</w:t>
            </w:r>
          </w:p>
          <w:p w:rsidR="007754EA" w:rsidRPr="00E47B8E" w:rsidRDefault="007754EA" w:rsidP="00B10999">
            <w:pPr>
              <w:jc w:val="both"/>
              <w:rPr>
                <w:szCs w:val="28"/>
              </w:rPr>
            </w:pPr>
            <w:r w:rsidRPr="00E47B8E">
              <w:rPr>
                <w:szCs w:val="28"/>
              </w:rPr>
              <w:lastRenderedPageBreak/>
              <w:t>-Lúa chiêm</w:t>
            </w:r>
          </w:p>
          <w:p w:rsidR="007754EA" w:rsidRPr="00E47B8E" w:rsidRDefault="007754EA" w:rsidP="00B10999">
            <w:pPr>
              <w:jc w:val="both"/>
              <w:rPr>
                <w:szCs w:val="28"/>
              </w:rPr>
            </w:pPr>
            <w:r w:rsidRPr="00E47B8E">
              <w:rPr>
                <w:szCs w:val="28"/>
              </w:rPr>
              <w:t>-Điêng điểng</w:t>
            </w:r>
          </w:p>
          <w:p w:rsidR="007754EA" w:rsidRPr="00E47B8E" w:rsidRDefault="007754EA" w:rsidP="00B10999">
            <w:pPr>
              <w:jc w:val="both"/>
              <w:rPr>
                <w:szCs w:val="28"/>
              </w:rPr>
            </w:pPr>
            <w:r w:rsidRPr="00E47B8E">
              <w:rPr>
                <w:szCs w:val="28"/>
              </w:rPr>
              <w:t>-Sân chim</w:t>
            </w:r>
          </w:p>
          <w:p w:rsidR="007754EA" w:rsidRPr="00E47B8E" w:rsidRDefault="007754EA" w:rsidP="00B10999">
            <w:pPr>
              <w:pStyle w:val="Vnbnnidung0"/>
              <w:spacing w:after="0" w:line="240" w:lineRule="auto"/>
              <w:ind w:firstLine="0"/>
              <w:jc w:val="both"/>
              <w:rPr>
                <w:b/>
                <w:i/>
                <w:color w:val="FF0000"/>
                <w:szCs w:val="28"/>
                <w:lang w:val="vi-VN"/>
              </w:rPr>
            </w:pPr>
            <w:r w:rsidRPr="00E47B8E">
              <w:rPr>
                <w:szCs w:val="28"/>
              </w:rPr>
              <w:t>-Gie</w:t>
            </w:r>
          </w:p>
        </w:tc>
      </w:tr>
      <w:tr w:rsidR="007754EA" w:rsidTr="00B10999">
        <w:tc>
          <w:tcPr>
            <w:tcW w:w="4810" w:type="dxa"/>
          </w:tcPr>
          <w:p w:rsidR="007754EA" w:rsidRPr="0050217E" w:rsidRDefault="007754EA" w:rsidP="00B10999">
            <w:pPr>
              <w:jc w:val="both"/>
              <w:rPr>
                <w:b/>
                <w:color w:val="0070C0"/>
                <w:szCs w:val="28"/>
              </w:rPr>
            </w:pPr>
            <w:r w:rsidRPr="0050217E">
              <w:rPr>
                <w:b/>
                <w:color w:val="0070C0"/>
                <w:szCs w:val="28"/>
              </w:rPr>
              <w:lastRenderedPageBreak/>
              <w:t xml:space="preserve">NV1: Tìm hiểu mối quan hệ giữa tục ngữ và sáng tác văn chương. </w:t>
            </w:r>
          </w:p>
          <w:p w:rsidR="007754EA" w:rsidRPr="0050217E" w:rsidRDefault="007754EA" w:rsidP="00B10999">
            <w:pPr>
              <w:jc w:val="both"/>
              <w:rPr>
                <w:b/>
                <w:i/>
                <w:szCs w:val="28"/>
              </w:rPr>
            </w:pPr>
            <w:r w:rsidRPr="0050217E">
              <w:rPr>
                <w:b/>
                <w:i/>
                <w:szCs w:val="28"/>
              </w:rPr>
              <w:t>Bước 1: Chuyển giao nhiệm vụ</w:t>
            </w:r>
          </w:p>
          <w:p w:rsidR="007754EA" w:rsidRPr="0050217E" w:rsidRDefault="007754EA" w:rsidP="00B10999">
            <w:pPr>
              <w:jc w:val="both"/>
              <w:rPr>
                <w:szCs w:val="28"/>
              </w:rPr>
            </w:pPr>
            <w:r w:rsidRPr="0050217E">
              <w:rPr>
                <w:szCs w:val="28"/>
              </w:rPr>
              <w:t>-GV chuyển giao nhiệm vụ</w:t>
            </w:r>
          </w:p>
          <w:p w:rsidR="007754EA" w:rsidRPr="0050217E" w:rsidRDefault="007754EA" w:rsidP="00B10999">
            <w:pPr>
              <w:jc w:val="both"/>
              <w:rPr>
                <w:color w:val="333333"/>
                <w:szCs w:val="28"/>
                <w:shd w:val="clear" w:color="auto" w:fill="FFFFFF"/>
              </w:rPr>
            </w:pPr>
            <w:r w:rsidRPr="0050217E">
              <w:rPr>
                <w:szCs w:val="28"/>
              </w:rPr>
              <w:t>*</w:t>
            </w:r>
            <w:r w:rsidRPr="0050217E">
              <w:rPr>
                <w:color w:val="333333"/>
                <w:szCs w:val="28"/>
                <w:shd w:val="clear" w:color="auto" w:fill="FFFFFF"/>
              </w:rPr>
              <w:t xml:space="preserve"> Sau khi đọc truyện Nàng Bân, em hiểu thế nào về cái rét nàng Bân được nhắc đến trong câu tục ngữ Tháng Giêng rét đài, tháng Hai rét lộc, tháng Ba rét nàng Bân?</w:t>
            </w:r>
          </w:p>
          <w:p w:rsidR="007754EA" w:rsidRPr="0050217E" w:rsidRDefault="007754EA" w:rsidP="00B10999">
            <w:pPr>
              <w:jc w:val="both"/>
              <w:rPr>
                <w:color w:val="333333"/>
                <w:szCs w:val="28"/>
                <w:shd w:val="clear" w:color="auto" w:fill="FFFFFF"/>
              </w:rPr>
            </w:pPr>
            <w:r w:rsidRPr="0050217E">
              <w:rPr>
                <w:color w:val="333333"/>
                <w:szCs w:val="28"/>
                <w:shd w:val="clear" w:color="auto" w:fill="FFFFFF"/>
              </w:rPr>
              <w:t>* Câu trả lời của tía nuôi nhân vật "tôi" ở cuối văn bản thứ hai giúp em hiểu gi thêm về câu tục ngữ Chim trời cá nước, ai được nấy ăn?</w:t>
            </w:r>
          </w:p>
          <w:p w:rsidR="007754EA" w:rsidRPr="0050217E" w:rsidRDefault="007754EA" w:rsidP="00B10999">
            <w:pPr>
              <w:jc w:val="both"/>
              <w:rPr>
                <w:color w:val="333333"/>
                <w:szCs w:val="28"/>
                <w:shd w:val="clear" w:color="auto" w:fill="FFFFFF"/>
              </w:rPr>
            </w:pPr>
            <w:r w:rsidRPr="0050217E">
              <w:rPr>
                <w:color w:val="333333"/>
                <w:szCs w:val="28"/>
                <w:shd w:val="clear" w:color="auto" w:fill="FFFFFF"/>
              </w:rPr>
              <w:t>-HS lắng nghe và tiếp nhận nhiệm vụ.</w:t>
            </w:r>
          </w:p>
          <w:p w:rsidR="007754EA" w:rsidRPr="0050217E" w:rsidRDefault="007754EA" w:rsidP="00B10999">
            <w:pPr>
              <w:jc w:val="both"/>
              <w:rPr>
                <w:b/>
                <w:i/>
                <w:szCs w:val="28"/>
              </w:rPr>
            </w:pPr>
            <w:r w:rsidRPr="0050217E">
              <w:rPr>
                <w:b/>
                <w:i/>
                <w:szCs w:val="28"/>
              </w:rPr>
              <w:t>Bước 2: Thực hiện nhiệm vụ</w:t>
            </w:r>
          </w:p>
          <w:p w:rsidR="007754EA" w:rsidRPr="0050217E" w:rsidRDefault="007754EA" w:rsidP="00B10999">
            <w:pPr>
              <w:jc w:val="both"/>
              <w:rPr>
                <w:szCs w:val="28"/>
              </w:rPr>
            </w:pPr>
            <w:r w:rsidRPr="0050217E">
              <w:rPr>
                <w:szCs w:val="28"/>
              </w:rPr>
              <w:t>-HS làm việc cá nhân.</w:t>
            </w:r>
          </w:p>
          <w:p w:rsidR="007754EA" w:rsidRPr="0050217E" w:rsidRDefault="007754EA" w:rsidP="00B10999">
            <w:pPr>
              <w:jc w:val="both"/>
              <w:rPr>
                <w:szCs w:val="28"/>
              </w:rPr>
            </w:pPr>
            <w:r w:rsidRPr="0050217E">
              <w:rPr>
                <w:szCs w:val="28"/>
              </w:rPr>
              <w:t>-GV quan sát</w:t>
            </w:r>
          </w:p>
          <w:p w:rsidR="007754EA" w:rsidRPr="0050217E" w:rsidRDefault="007754EA" w:rsidP="00B10999">
            <w:pPr>
              <w:jc w:val="both"/>
              <w:rPr>
                <w:b/>
                <w:i/>
                <w:szCs w:val="28"/>
              </w:rPr>
            </w:pPr>
            <w:r w:rsidRPr="0050217E">
              <w:rPr>
                <w:b/>
                <w:i/>
                <w:szCs w:val="28"/>
              </w:rPr>
              <w:t>Bước 3: Báo cáo kết quả</w:t>
            </w:r>
          </w:p>
          <w:p w:rsidR="007754EA" w:rsidRPr="0050217E" w:rsidRDefault="007754EA" w:rsidP="00B10999">
            <w:pPr>
              <w:jc w:val="both"/>
              <w:rPr>
                <w:szCs w:val="28"/>
              </w:rPr>
            </w:pPr>
            <w:r w:rsidRPr="0050217E">
              <w:rPr>
                <w:szCs w:val="28"/>
              </w:rPr>
              <w:t>-HS trình bày sản phẩm</w:t>
            </w:r>
          </w:p>
          <w:p w:rsidR="007754EA" w:rsidRPr="0050217E" w:rsidRDefault="007754EA" w:rsidP="00B10999">
            <w:pPr>
              <w:jc w:val="both"/>
              <w:rPr>
                <w:szCs w:val="28"/>
              </w:rPr>
            </w:pPr>
            <w:r w:rsidRPr="0050217E">
              <w:rPr>
                <w:szCs w:val="28"/>
              </w:rPr>
              <w:t xml:space="preserve">-GV gọi hs nhận xét, bổ sung câu trả lời </w:t>
            </w:r>
            <w:r w:rsidRPr="0050217E">
              <w:rPr>
                <w:szCs w:val="28"/>
              </w:rPr>
              <w:lastRenderedPageBreak/>
              <w:t>của bạn</w:t>
            </w:r>
          </w:p>
          <w:p w:rsidR="007754EA" w:rsidRPr="0050217E" w:rsidRDefault="007754EA" w:rsidP="00B10999">
            <w:pPr>
              <w:jc w:val="both"/>
              <w:rPr>
                <w:i/>
                <w:szCs w:val="28"/>
              </w:rPr>
            </w:pPr>
            <w:r w:rsidRPr="0050217E">
              <w:rPr>
                <w:b/>
                <w:i/>
                <w:szCs w:val="28"/>
              </w:rPr>
              <w:t>Bước 4: Đánh giá kết quả thực hiện</w:t>
            </w:r>
            <w:r w:rsidRPr="0050217E">
              <w:rPr>
                <w:i/>
                <w:szCs w:val="28"/>
              </w:rPr>
              <w:t xml:space="preserve"> nhiệm vụ</w:t>
            </w:r>
          </w:p>
          <w:p w:rsidR="007754EA" w:rsidRPr="0050217E" w:rsidRDefault="007754EA" w:rsidP="00B10999">
            <w:pPr>
              <w:jc w:val="both"/>
              <w:rPr>
                <w:szCs w:val="28"/>
              </w:rPr>
            </w:pPr>
            <w:r w:rsidRPr="0050217E">
              <w:rPr>
                <w:szCs w:val="28"/>
              </w:rPr>
              <w:t>-GV nhận xét, bổ sung, chố</w:t>
            </w:r>
            <w:r>
              <w:rPr>
                <w:szCs w:val="28"/>
              </w:rPr>
              <w:t>t lại</w:t>
            </w:r>
            <w:r w:rsidRPr="0050217E">
              <w:rPr>
                <w:szCs w:val="28"/>
              </w:rPr>
              <w:t xml:space="preserve"> kiến thức.</w:t>
            </w:r>
          </w:p>
          <w:p w:rsidR="007754EA" w:rsidRPr="0050217E" w:rsidRDefault="007754EA" w:rsidP="00B10999">
            <w:pPr>
              <w:jc w:val="both"/>
              <w:rPr>
                <w:b/>
                <w:i/>
                <w:color w:val="FF0000"/>
                <w:szCs w:val="28"/>
                <w:lang w:val="vi-VN"/>
              </w:rPr>
            </w:pPr>
          </w:p>
        </w:tc>
        <w:tc>
          <w:tcPr>
            <w:tcW w:w="4995" w:type="dxa"/>
          </w:tcPr>
          <w:p w:rsidR="007754EA" w:rsidRPr="0050217E" w:rsidRDefault="007754EA" w:rsidP="00B10999">
            <w:pPr>
              <w:jc w:val="both"/>
              <w:rPr>
                <w:b/>
                <w:szCs w:val="28"/>
              </w:rPr>
            </w:pPr>
            <w:r w:rsidRPr="0050217E">
              <w:rPr>
                <w:b/>
                <w:szCs w:val="28"/>
              </w:rPr>
              <w:lastRenderedPageBreak/>
              <w:t>II. Suy ngẫm và phản hồi</w:t>
            </w:r>
          </w:p>
          <w:p w:rsidR="007754EA" w:rsidRPr="0050217E" w:rsidRDefault="007754EA" w:rsidP="00B10999">
            <w:pPr>
              <w:jc w:val="both"/>
              <w:rPr>
                <w:b/>
                <w:i/>
                <w:szCs w:val="28"/>
              </w:rPr>
            </w:pPr>
            <w:r w:rsidRPr="0050217E">
              <w:rPr>
                <w:b/>
                <w:i/>
                <w:szCs w:val="28"/>
              </w:rPr>
              <w:t>1.Mối quan hệ giữa tục ngữ và sáng tác văn chương.</w:t>
            </w:r>
          </w:p>
          <w:p w:rsidR="007754EA" w:rsidRPr="0050217E" w:rsidRDefault="007754EA" w:rsidP="00B10999">
            <w:pPr>
              <w:ind w:left="35"/>
              <w:jc w:val="both"/>
              <w:rPr>
                <w:color w:val="333333"/>
                <w:szCs w:val="28"/>
                <w:shd w:val="clear" w:color="auto" w:fill="FFFFFF"/>
              </w:rPr>
            </w:pPr>
            <w:r w:rsidRPr="0050217E">
              <w:rPr>
                <w:szCs w:val="28"/>
              </w:rPr>
              <w:t>-</w:t>
            </w:r>
            <w:r w:rsidRPr="0050217E">
              <w:rPr>
                <w:color w:val="333333"/>
                <w:szCs w:val="28"/>
                <w:shd w:val="clear" w:color="auto" w:fill="FFFFFF"/>
              </w:rPr>
              <w:t xml:space="preserve"> Nhân dân ta đã mượn hình ảnh nàng Bân may áo rét cho chồng để nói về cái rét. Đó là cái rét cuối cùng của mùa đông xảy ra vào tháng 3, khi mà thời tiết đột nhiên trở lạnh ngay giữa những ngày nắng liên tiếp.</w:t>
            </w:r>
          </w:p>
          <w:p w:rsidR="007754EA" w:rsidRPr="0050217E" w:rsidRDefault="007754EA" w:rsidP="00B10999">
            <w:pPr>
              <w:ind w:left="35"/>
              <w:jc w:val="both"/>
              <w:rPr>
                <w:color w:val="333333"/>
                <w:szCs w:val="28"/>
                <w:shd w:val="clear" w:color="auto" w:fill="FFFFFF"/>
              </w:rPr>
            </w:pPr>
            <w:r w:rsidRPr="0050217E">
              <w:rPr>
                <w:color w:val="333333"/>
                <w:szCs w:val="28"/>
                <w:shd w:val="clear" w:color="auto" w:fill="FFFFFF"/>
              </w:rPr>
              <w:t>- Câu Chim trời cá nước, ai được nấy ăn được hiểu theo nghĩa là của cải thiên nhiên ban tặng không của riêng ai, sự chiếm hữu là không hạn chế.</w:t>
            </w:r>
          </w:p>
          <w:p w:rsidR="007754EA" w:rsidRPr="0050217E" w:rsidRDefault="007754EA" w:rsidP="00B10999">
            <w:pPr>
              <w:ind w:left="35"/>
              <w:jc w:val="both"/>
              <w:rPr>
                <w:color w:val="333333"/>
                <w:szCs w:val="28"/>
                <w:shd w:val="clear" w:color="auto" w:fill="FFFFFF"/>
              </w:rPr>
            </w:pPr>
            <w:r w:rsidRPr="0050217E">
              <w:rPr>
                <w:color w:val="333333"/>
                <w:szCs w:val="28"/>
                <w:shd w:val="clear" w:color="auto" w:fill="FFFFFF"/>
              </w:rPr>
              <w:t>=&gt; Tác dụng: tăng sự thuyết phục về một nhận thức của con người.</w:t>
            </w:r>
          </w:p>
          <w:p w:rsidR="007754EA" w:rsidRPr="0050217E" w:rsidRDefault="007754EA" w:rsidP="00B10999">
            <w:pPr>
              <w:ind w:left="35"/>
              <w:jc w:val="both"/>
              <w:rPr>
                <w:color w:val="333333"/>
                <w:szCs w:val="28"/>
                <w:shd w:val="clear" w:color="auto" w:fill="FFFFFF"/>
              </w:rPr>
            </w:pPr>
          </w:p>
          <w:p w:rsidR="007754EA" w:rsidRPr="0050217E" w:rsidRDefault="007754EA" w:rsidP="00B10999">
            <w:pPr>
              <w:ind w:left="35"/>
              <w:jc w:val="both"/>
              <w:rPr>
                <w:color w:val="333333"/>
                <w:szCs w:val="28"/>
                <w:shd w:val="clear" w:color="auto" w:fill="FFFFFF"/>
              </w:rPr>
            </w:pPr>
          </w:p>
          <w:p w:rsidR="007754EA" w:rsidRPr="0050217E" w:rsidRDefault="007754EA" w:rsidP="00B10999">
            <w:pPr>
              <w:ind w:left="35"/>
              <w:jc w:val="both"/>
              <w:rPr>
                <w:color w:val="333333"/>
                <w:szCs w:val="28"/>
                <w:shd w:val="clear" w:color="auto" w:fill="FFFFFF"/>
              </w:rPr>
            </w:pPr>
          </w:p>
          <w:p w:rsidR="007754EA" w:rsidRPr="0050217E" w:rsidRDefault="007754EA" w:rsidP="00B10999">
            <w:pPr>
              <w:pStyle w:val="Vnbnnidung0"/>
              <w:spacing w:after="0" w:line="240" w:lineRule="auto"/>
              <w:ind w:firstLine="0"/>
              <w:jc w:val="both"/>
              <w:rPr>
                <w:b/>
                <w:i/>
                <w:color w:val="FF0000"/>
                <w:szCs w:val="28"/>
                <w:lang w:val="vi-VN"/>
              </w:rPr>
            </w:pPr>
          </w:p>
        </w:tc>
      </w:tr>
      <w:tr w:rsidR="007754EA" w:rsidTr="00B10999">
        <w:tc>
          <w:tcPr>
            <w:tcW w:w="4810" w:type="dxa"/>
          </w:tcPr>
          <w:p w:rsidR="007754EA" w:rsidRPr="0050217E" w:rsidRDefault="007754EA" w:rsidP="00B10999">
            <w:pPr>
              <w:jc w:val="both"/>
              <w:rPr>
                <w:b/>
                <w:szCs w:val="28"/>
              </w:rPr>
            </w:pPr>
            <w:r w:rsidRPr="0050217E">
              <w:rPr>
                <w:b/>
                <w:szCs w:val="28"/>
              </w:rPr>
              <w:lastRenderedPageBreak/>
              <w:t>NV2: Bài học rút ra những lưu ý khi đọc và sử dụng tục ngữ.</w:t>
            </w:r>
          </w:p>
          <w:p w:rsidR="007754EA" w:rsidRPr="0050217E" w:rsidRDefault="007754EA" w:rsidP="00B10999">
            <w:pPr>
              <w:jc w:val="both"/>
              <w:rPr>
                <w:b/>
                <w:i/>
                <w:szCs w:val="28"/>
              </w:rPr>
            </w:pPr>
            <w:r w:rsidRPr="0050217E">
              <w:rPr>
                <w:b/>
                <w:i/>
                <w:szCs w:val="28"/>
              </w:rPr>
              <w:t>Bước 1: Chuyển giao nhiệm vụ</w:t>
            </w:r>
          </w:p>
          <w:p w:rsidR="007754EA" w:rsidRPr="0050217E" w:rsidRDefault="007754EA" w:rsidP="00B10999">
            <w:pPr>
              <w:jc w:val="both"/>
              <w:rPr>
                <w:i/>
                <w:color w:val="333333"/>
                <w:szCs w:val="28"/>
                <w:shd w:val="clear" w:color="auto" w:fill="FFFFFF"/>
              </w:rPr>
            </w:pPr>
            <w:r w:rsidRPr="0050217E">
              <w:rPr>
                <w:i/>
                <w:color w:val="333333"/>
                <w:szCs w:val="28"/>
                <w:shd w:val="clear" w:color="auto" w:fill="FFFFFF"/>
              </w:rPr>
              <w:t>Đọc văn bản Nàng Bân, “Chim trời, cá nước...” - xưa và nay, em rút ra được những lưu ý gì khi đọc hiểu và sử dụng tục ngữ?</w:t>
            </w:r>
          </w:p>
          <w:p w:rsidR="007754EA" w:rsidRPr="0050217E" w:rsidRDefault="007754EA" w:rsidP="00B10999">
            <w:pPr>
              <w:jc w:val="both"/>
              <w:rPr>
                <w:color w:val="333333"/>
                <w:szCs w:val="28"/>
                <w:shd w:val="clear" w:color="auto" w:fill="FFFFFF"/>
              </w:rPr>
            </w:pPr>
            <w:r w:rsidRPr="0050217E">
              <w:rPr>
                <w:color w:val="333333"/>
                <w:szCs w:val="28"/>
                <w:shd w:val="clear" w:color="auto" w:fill="FFFFFF"/>
              </w:rPr>
              <w:t>-HS lắng nghe và tiếp nhận nhiệm vụ.</w:t>
            </w:r>
          </w:p>
          <w:p w:rsidR="007754EA" w:rsidRPr="0050217E" w:rsidRDefault="007754EA" w:rsidP="00B10999">
            <w:pPr>
              <w:jc w:val="both"/>
              <w:rPr>
                <w:b/>
                <w:i/>
                <w:szCs w:val="28"/>
              </w:rPr>
            </w:pPr>
            <w:r w:rsidRPr="0050217E">
              <w:rPr>
                <w:b/>
                <w:i/>
                <w:szCs w:val="28"/>
              </w:rPr>
              <w:t>Bước 2: Thực hiện nhiệm vụ</w:t>
            </w:r>
          </w:p>
          <w:p w:rsidR="007754EA" w:rsidRPr="0050217E" w:rsidRDefault="007754EA" w:rsidP="00B10999">
            <w:pPr>
              <w:jc w:val="both"/>
              <w:rPr>
                <w:szCs w:val="28"/>
              </w:rPr>
            </w:pPr>
            <w:r w:rsidRPr="0050217E">
              <w:rPr>
                <w:szCs w:val="28"/>
              </w:rPr>
              <w:t>-HS làm việc cá nhân.</w:t>
            </w:r>
          </w:p>
          <w:p w:rsidR="007754EA" w:rsidRPr="0050217E" w:rsidRDefault="007754EA" w:rsidP="00B10999">
            <w:pPr>
              <w:jc w:val="both"/>
              <w:rPr>
                <w:szCs w:val="28"/>
              </w:rPr>
            </w:pPr>
            <w:r w:rsidRPr="0050217E">
              <w:rPr>
                <w:szCs w:val="28"/>
              </w:rPr>
              <w:t>-GV quan sát</w:t>
            </w:r>
          </w:p>
          <w:p w:rsidR="007754EA" w:rsidRPr="0050217E" w:rsidRDefault="007754EA" w:rsidP="00B10999">
            <w:pPr>
              <w:jc w:val="both"/>
              <w:rPr>
                <w:b/>
                <w:i/>
                <w:szCs w:val="28"/>
              </w:rPr>
            </w:pPr>
            <w:r w:rsidRPr="0050217E">
              <w:rPr>
                <w:b/>
                <w:i/>
                <w:szCs w:val="28"/>
              </w:rPr>
              <w:t>Bước 3: Báo cáo kết quả</w:t>
            </w:r>
          </w:p>
          <w:p w:rsidR="007754EA" w:rsidRPr="0050217E" w:rsidRDefault="007754EA" w:rsidP="00B10999">
            <w:pPr>
              <w:jc w:val="both"/>
              <w:rPr>
                <w:szCs w:val="28"/>
              </w:rPr>
            </w:pPr>
            <w:r w:rsidRPr="0050217E">
              <w:rPr>
                <w:szCs w:val="28"/>
              </w:rPr>
              <w:t>-HS trình bày sản phẩm</w:t>
            </w:r>
          </w:p>
          <w:p w:rsidR="007754EA" w:rsidRPr="0050217E" w:rsidRDefault="007754EA" w:rsidP="00B10999">
            <w:pPr>
              <w:jc w:val="both"/>
              <w:rPr>
                <w:szCs w:val="28"/>
              </w:rPr>
            </w:pPr>
            <w:r w:rsidRPr="0050217E">
              <w:rPr>
                <w:szCs w:val="28"/>
              </w:rPr>
              <w:t>-GV gọi hs nhận xét, bổ sung câu trả lời của bạn</w:t>
            </w:r>
          </w:p>
          <w:p w:rsidR="007754EA" w:rsidRPr="0050217E" w:rsidRDefault="007754EA" w:rsidP="00B10999">
            <w:pPr>
              <w:jc w:val="both"/>
              <w:rPr>
                <w:b/>
                <w:i/>
                <w:szCs w:val="28"/>
              </w:rPr>
            </w:pPr>
            <w:r w:rsidRPr="0050217E">
              <w:rPr>
                <w:b/>
                <w:i/>
                <w:szCs w:val="28"/>
              </w:rPr>
              <w:t>Bước 4: Đánh giá kết quả thực hiện nhiệm vụ</w:t>
            </w:r>
          </w:p>
          <w:p w:rsidR="007754EA" w:rsidRPr="0050217E" w:rsidRDefault="007754EA" w:rsidP="00B10999">
            <w:pPr>
              <w:jc w:val="both"/>
              <w:rPr>
                <w:szCs w:val="28"/>
              </w:rPr>
            </w:pPr>
            <w:r w:rsidRPr="0050217E">
              <w:rPr>
                <w:szCs w:val="28"/>
              </w:rPr>
              <w:t>-GV nhận xét, bổ sung, chố</w:t>
            </w:r>
            <w:r>
              <w:rPr>
                <w:szCs w:val="28"/>
              </w:rPr>
              <w:t>t lại</w:t>
            </w:r>
            <w:r w:rsidRPr="0050217E">
              <w:rPr>
                <w:szCs w:val="28"/>
              </w:rPr>
              <w:t xml:space="preserve"> kiến thứ</w:t>
            </w:r>
            <w:r>
              <w:rPr>
                <w:szCs w:val="28"/>
              </w:rPr>
              <w:t>c.</w:t>
            </w:r>
          </w:p>
        </w:tc>
        <w:tc>
          <w:tcPr>
            <w:tcW w:w="4995" w:type="dxa"/>
          </w:tcPr>
          <w:p w:rsidR="007754EA" w:rsidRPr="0050217E" w:rsidRDefault="007754EA" w:rsidP="00B10999">
            <w:pPr>
              <w:jc w:val="both"/>
              <w:rPr>
                <w:b/>
                <w:i/>
                <w:szCs w:val="28"/>
              </w:rPr>
            </w:pPr>
            <w:r w:rsidRPr="0050217E">
              <w:rPr>
                <w:b/>
                <w:i/>
                <w:color w:val="333333"/>
                <w:szCs w:val="28"/>
                <w:shd w:val="clear" w:color="auto" w:fill="FFFFFF"/>
              </w:rPr>
              <w:t>2.</w:t>
            </w:r>
            <w:r w:rsidRPr="0050217E">
              <w:rPr>
                <w:b/>
                <w:i/>
                <w:szCs w:val="28"/>
              </w:rPr>
              <w:t xml:space="preserve"> Những lưu ý khi đọc và sử dụng tục ngữ</w:t>
            </w:r>
            <w:r>
              <w:rPr>
                <w:b/>
                <w:i/>
                <w:szCs w:val="28"/>
              </w:rPr>
              <w:t>.</w:t>
            </w:r>
          </w:p>
          <w:p w:rsidR="007754EA" w:rsidRPr="0050217E" w:rsidRDefault="007754EA" w:rsidP="00B10999">
            <w:pPr>
              <w:pStyle w:val="Vnbnnidung0"/>
              <w:spacing w:after="0" w:line="240" w:lineRule="auto"/>
              <w:ind w:firstLine="0"/>
              <w:jc w:val="both"/>
              <w:rPr>
                <w:b/>
                <w:i/>
                <w:color w:val="FF0000"/>
                <w:szCs w:val="28"/>
                <w:lang w:val="vi-VN"/>
              </w:rPr>
            </w:pPr>
            <w:r w:rsidRPr="0050217E">
              <w:rPr>
                <w:color w:val="333333"/>
                <w:szCs w:val="28"/>
                <w:shd w:val="clear" w:color="auto" w:fill="FFFFFF"/>
              </w:rPr>
              <w:t>-Cần sử dụng đúng ngữ cảnh, đúng ý nghĩa về câu chuyện được nói đến trong văn bản.</w:t>
            </w:r>
          </w:p>
        </w:tc>
      </w:tr>
      <w:tr w:rsidR="007754EA" w:rsidRPr="00692C98" w:rsidTr="00B10999">
        <w:tc>
          <w:tcPr>
            <w:tcW w:w="9805" w:type="dxa"/>
            <w:gridSpan w:val="2"/>
          </w:tcPr>
          <w:p w:rsidR="007754EA" w:rsidRPr="00692C98" w:rsidRDefault="007754EA" w:rsidP="00B10999">
            <w:pPr>
              <w:pStyle w:val="Vnbnnidung0"/>
              <w:spacing w:after="0" w:line="240" w:lineRule="auto"/>
              <w:ind w:firstLine="0"/>
              <w:jc w:val="center"/>
              <w:rPr>
                <w:b/>
                <w:i/>
                <w:color w:val="FF0000"/>
                <w:szCs w:val="28"/>
              </w:rPr>
            </w:pPr>
            <w:r>
              <w:rPr>
                <w:b/>
                <w:i/>
                <w:color w:val="FF0000"/>
                <w:szCs w:val="28"/>
              </w:rPr>
              <w:t>LUYỆN TẬP</w:t>
            </w:r>
          </w:p>
        </w:tc>
      </w:tr>
      <w:tr w:rsidR="007754EA" w:rsidTr="00B10999">
        <w:tc>
          <w:tcPr>
            <w:tcW w:w="4810" w:type="dxa"/>
          </w:tcPr>
          <w:p w:rsidR="007754EA" w:rsidRPr="0050217E" w:rsidRDefault="007754EA" w:rsidP="00B10999">
            <w:pPr>
              <w:jc w:val="both"/>
              <w:rPr>
                <w:b/>
                <w:i/>
                <w:szCs w:val="28"/>
              </w:rPr>
            </w:pPr>
            <w:r w:rsidRPr="0050217E">
              <w:rPr>
                <w:b/>
                <w:i/>
                <w:szCs w:val="28"/>
              </w:rPr>
              <w:t>Bước 1: Chuyển giao nhiệm vụ</w:t>
            </w:r>
          </w:p>
          <w:p w:rsidR="007754EA" w:rsidRPr="0050217E" w:rsidRDefault="007754EA" w:rsidP="00B10999">
            <w:pPr>
              <w:jc w:val="both"/>
              <w:rPr>
                <w:i/>
                <w:color w:val="333333"/>
                <w:szCs w:val="28"/>
                <w:shd w:val="clear" w:color="auto" w:fill="FFFFFF"/>
              </w:rPr>
            </w:pPr>
            <w:r w:rsidRPr="0050217E">
              <w:rPr>
                <w:i/>
                <w:color w:val="333333"/>
                <w:szCs w:val="28"/>
                <w:shd w:val="clear" w:color="auto" w:fill="FFFFFF"/>
              </w:rPr>
              <w:t>Tìm một số câu tục ngữ được sử dụng trong tác phẩm văn chương.</w:t>
            </w:r>
          </w:p>
          <w:p w:rsidR="007754EA" w:rsidRPr="0050217E" w:rsidRDefault="007754EA" w:rsidP="00B10999">
            <w:pPr>
              <w:jc w:val="both"/>
              <w:rPr>
                <w:b/>
                <w:i/>
                <w:szCs w:val="28"/>
              </w:rPr>
            </w:pPr>
            <w:r w:rsidRPr="0050217E">
              <w:rPr>
                <w:b/>
                <w:i/>
                <w:szCs w:val="28"/>
              </w:rPr>
              <w:t>Bước 2: Thực hiện nhiệm vụ</w:t>
            </w:r>
          </w:p>
          <w:p w:rsidR="007754EA" w:rsidRPr="0050217E" w:rsidRDefault="007754EA" w:rsidP="00B10999">
            <w:pPr>
              <w:jc w:val="both"/>
              <w:rPr>
                <w:szCs w:val="28"/>
              </w:rPr>
            </w:pPr>
            <w:r w:rsidRPr="0050217E">
              <w:rPr>
                <w:szCs w:val="28"/>
              </w:rPr>
              <w:t>-HS suy nghĩ,trả lời.</w:t>
            </w:r>
          </w:p>
          <w:p w:rsidR="007754EA" w:rsidRPr="0050217E" w:rsidRDefault="007754EA" w:rsidP="00B10999">
            <w:pPr>
              <w:jc w:val="both"/>
              <w:rPr>
                <w:szCs w:val="28"/>
              </w:rPr>
            </w:pPr>
            <w:r w:rsidRPr="0050217E">
              <w:rPr>
                <w:szCs w:val="28"/>
              </w:rPr>
              <w:t>-GV quan sát, hỗ trợ.</w:t>
            </w:r>
          </w:p>
          <w:p w:rsidR="007754EA" w:rsidRPr="0050217E" w:rsidRDefault="007754EA" w:rsidP="00B10999">
            <w:pPr>
              <w:jc w:val="both"/>
              <w:rPr>
                <w:b/>
                <w:i/>
                <w:szCs w:val="28"/>
              </w:rPr>
            </w:pPr>
            <w:r w:rsidRPr="0050217E">
              <w:rPr>
                <w:b/>
                <w:i/>
                <w:szCs w:val="28"/>
              </w:rPr>
              <w:t>Bước 3: Báo cáo kết quả</w:t>
            </w:r>
          </w:p>
          <w:p w:rsidR="007754EA" w:rsidRPr="0050217E" w:rsidRDefault="007754EA" w:rsidP="00B10999">
            <w:pPr>
              <w:jc w:val="both"/>
              <w:rPr>
                <w:szCs w:val="28"/>
              </w:rPr>
            </w:pPr>
            <w:r w:rsidRPr="0050217E">
              <w:rPr>
                <w:szCs w:val="28"/>
              </w:rPr>
              <w:t>-GV tổ chức hoạt động.</w:t>
            </w:r>
          </w:p>
          <w:p w:rsidR="007754EA" w:rsidRPr="0050217E" w:rsidRDefault="007754EA" w:rsidP="00B10999">
            <w:pPr>
              <w:jc w:val="both"/>
              <w:rPr>
                <w:szCs w:val="28"/>
              </w:rPr>
            </w:pPr>
            <w:r w:rsidRPr="0050217E">
              <w:rPr>
                <w:szCs w:val="28"/>
              </w:rPr>
              <w:t>-Chia sẻ, lắng nghe.</w:t>
            </w:r>
          </w:p>
          <w:p w:rsidR="007754EA" w:rsidRDefault="007754EA" w:rsidP="00B10999">
            <w:pPr>
              <w:pStyle w:val="Vnbnnidung0"/>
              <w:spacing w:after="0" w:line="240" w:lineRule="auto"/>
              <w:ind w:firstLine="0"/>
              <w:jc w:val="both"/>
              <w:rPr>
                <w:b/>
                <w:i/>
                <w:szCs w:val="28"/>
              </w:rPr>
            </w:pPr>
            <w:r w:rsidRPr="0050217E">
              <w:rPr>
                <w:b/>
                <w:i/>
                <w:szCs w:val="28"/>
              </w:rPr>
              <w:t>Bước 4: Đánh giá kết quả thực hiện nhiệm vụ</w:t>
            </w:r>
          </w:p>
          <w:p w:rsidR="007754EA" w:rsidRPr="0050217E" w:rsidRDefault="007754EA" w:rsidP="00B10999">
            <w:pPr>
              <w:pStyle w:val="Vnbnnidung0"/>
              <w:spacing w:after="0" w:line="240" w:lineRule="auto"/>
              <w:ind w:firstLine="0"/>
              <w:jc w:val="both"/>
              <w:rPr>
                <w:b/>
                <w:i/>
                <w:color w:val="FF0000"/>
                <w:szCs w:val="28"/>
                <w:lang w:val="vi-VN"/>
              </w:rPr>
            </w:pPr>
            <w:r w:rsidRPr="0050217E">
              <w:rPr>
                <w:szCs w:val="28"/>
              </w:rPr>
              <w:t>-</w:t>
            </w:r>
            <w:r>
              <w:rPr>
                <w:szCs w:val="28"/>
              </w:rPr>
              <w:t xml:space="preserve"> GV nhận xét, bổ sung.</w:t>
            </w:r>
          </w:p>
        </w:tc>
        <w:tc>
          <w:tcPr>
            <w:tcW w:w="4995" w:type="dxa"/>
          </w:tcPr>
          <w:p w:rsidR="007754EA" w:rsidRPr="0050217E" w:rsidRDefault="007754EA" w:rsidP="00B10999">
            <w:pPr>
              <w:shd w:val="clear" w:color="auto" w:fill="FFFFFF"/>
              <w:jc w:val="both"/>
              <w:rPr>
                <w:rFonts w:eastAsia="Times New Roman"/>
                <w:b/>
                <w:color w:val="333333"/>
                <w:szCs w:val="28"/>
              </w:rPr>
            </w:pPr>
            <w:r w:rsidRPr="0050217E">
              <w:rPr>
                <w:rFonts w:eastAsia="Times New Roman"/>
                <w:b/>
                <w:color w:val="333333"/>
                <w:szCs w:val="28"/>
              </w:rPr>
              <w:t>III. Luyện tập</w:t>
            </w:r>
          </w:p>
          <w:p w:rsidR="007754EA" w:rsidRPr="0050217E" w:rsidRDefault="007754EA" w:rsidP="00B10999">
            <w:pPr>
              <w:shd w:val="clear" w:color="auto" w:fill="FFFFFF"/>
              <w:jc w:val="both"/>
              <w:rPr>
                <w:rFonts w:eastAsia="Times New Roman"/>
                <w:b/>
                <w:color w:val="333333"/>
                <w:szCs w:val="28"/>
              </w:rPr>
            </w:pPr>
            <w:r w:rsidRPr="0050217E">
              <w:rPr>
                <w:rFonts w:eastAsia="Times New Roman"/>
                <w:b/>
                <w:color w:val="333333"/>
                <w:szCs w:val="28"/>
              </w:rPr>
              <w:t>1) Một số câu tục ngữ được sử dụng trong tác phẩm văn chương:</w:t>
            </w:r>
          </w:p>
          <w:p w:rsidR="007754EA" w:rsidRPr="0050217E" w:rsidRDefault="007754EA" w:rsidP="007754EA">
            <w:pPr>
              <w:numPr>
                <w:ilvl w:val="0"/>
                <w:numId w:val="1"/>
              </w:numPr>
              <w:shd w:val="clear" w:color="auto" w:fill="FFFFFF"/>
              <w:ind w:left="0"/>
              <w:jc w:val="both"/>
              <w:rPr>
                <w:rFonts w:eastAsia="Times New Roman"/>
                <w:color w:val="333333"/>
                <w:szCs w:val="28"/>
              </w:rPr>
            </w:pPr>
            <w:r>
              <w:rPr>
                <w:rFonts w:eastAsia="Times New Roman"/>
                <w:color w:val="333333"/>
                <w:szCs w:val="28"/>
              </w:rPr>
              <w:t xml:space="preserve">- </w:t>
            </w:r>
            <w:r w:rsidRPr="0050217E">
              <w:rPr>
                <w:rFonts w:eastAsia="Times New Roman"/>
                <w:color w:val="333333"/>
                <w:szCs w:val="28"/>
              </w:rPr>
              <w:t>“Bảy nổi ba chìm với nước non” (Bánh trôi nước).</w:t>
            </w:r>
          </w:p>
          <w:p w:rsidR="007754EA" w:rsidRPr="0050217E" w:rsidRDefault="007754EA" w:rsidP="007754EA">
            <w:pPr>
              <w:numPr>
                <w:ilvl w:val="0"/>
                <w:numId w:val="1"/>
              </w:numPr>
              <w:shd w:val="clear" w:color="auto" w:fill="FFFFFF"/>
              <w:ind w:left="0"/>
              <w:jc w:val="both"/>
              <w:rPr>
                <w:rFonts w:eastAsia="Times New Roman"/>
                <w:color w:val="333333"/>
                <w:szCs w:val="28"/>
              </w:rPr>
            </w:pPr>
            <w:r>
              <w:rPr>
                <w:rFonts w:eastAsia="Times New Roman"/>
                <w:color w:val="333333"/>
                <w:szCs w:val="28"/>
              </w:rPr>
              <w:t xml:space="preserve">- </w:t>
            </w:r>
            <w:r w:rsidRPr="0050217E">
              <w:rPr>
                <w:rFonts w:eastAsia="Times New Roman"/>
                <w:color w:val="333333"/>
                <w:szCs w:val="28"/>
              </w:rPr>
              <w:t>“Đừng xanh như lá bạc như vôi” (Mời trầu).</w:t>
            </w:r>
          </w:p>
          <w:p w:rsidR="007754EA" w:rsidRPr="0050217E" w:rsidRDefault="007754EA" w:rsidP="007754EA">
            <w:pPr>
              <w:numPr>
                <w:ilvl w:val="0"/>
                <w:numId w:val="1"/>
              </w:numPr>
              <w:shd w:val="clear" w:color="auto" w:fill="FFFFFF"/>
              <w:ind w:left="0"/>
              <w:jc w:val="both"/>
              <w:rPr>
                <w:rFonts w:eastAsia="Times New Roman"/>
                <w:color w:val="333333"/>
                <w:szCs w:val="28"/>
              </w:rPr>
            </w:pPr>
            <w:r>
              <w:rPr>
                <w:rFonts w:eastAsia="Times New Roman"/>
                <w:color w:val="333333"/>
                <w:szCs w:val="28"/>
              </w:rPr>
              <w:t xml:space="preserve">- </w:t>
            </w:r>
            <w:r w:rsidRPr="0050217E">
              <w:rPr>
                <w:rFonts w:eastAsia="Times New Roman"/>
                <w:color w:val="333333"/>
                <w:szCs w:val="28"/>
              </w:rPr>
              <w:t>“Cố đấm ăn xôi xôi lại hẩm” (Làm lẽ).</w:t>
            </w:r>
          </w:p>
          <w:p w:rsidR="007754EA" w:rsidRPr="0050217E" w:rsidRDefault="007754EA" w:rsidP="007754EA">
            <w:pPr>
              <w:numPr>
                <w:ilvl w:val="0"/>
                <w:numId w:val="1"/>
              </w:numPr>
              <w:shd w:val="clear" w:color="auto" w:fill="FFFFFF"/>
              <w:ind w:left="0"/>
              <w:jc w:val="both"/>
              <w:rPr>
                <w:rFonts w:eastAsia="Times New Roman"/>
                <w:color w:val="333333"/>
                <w:szCs w:val="28"/>
              </w:rPr>
            </w:pPr>
            <w:r w:rsidRPr="0050217E">
              <w:rPr>
                <w:rFonts w:eastAsia="Times New Roman"/>
                <w:color w:val="333333"/>
                <w:szCs w:val="28"/>
              </w:rPr>
              <w:t>...</w:t>
            </w:r>
          </w:p>
          <w:p w:rsidR="007754EA" w:rsidRPr="0050217E" w:rsidRDefault="007754EA" w:rsidP="00B10999">
            <w:pPr>
              <w:pStyle w:val="Vnbnnidung0"/>
              <w:spacing w:after="0" w:line="240" w:lineRule="auto"/>
              <w:ind w:firstLine="0"/>
              <w:jc w:val="both"/>
              <w:rPr>
                <w:b/>
                <w:i/>
                <w:color w:val="FF0000"/>
                <w:szCs w:val="28"/>
                <w:lang w:val="vi-VN"/>
              </w:rPr>
            </w:pPr>
          </w:p>
        </w:tc>
      </w:tr>
      <w:tr w:rsidR="007754EA" w:rsidRPr="00692C98" w:rsidTr="00B10999">
        <w:tc>
          <w:tcPr>
            <w:tcW w:w="9805" w:type="dxa"/>
            <w:gridSpan w:val="2"/>
          </w:tcPr>
          <w:p w:rsidR="007754EA" w:rsidRPr="00692C98" w:rsidRDefault="007754EA" w:rsidP="00B10999">
            <w:pPr>
              <w:pStyle w:val="Vnbnnidung0"/>
              <w:spacing w:after="0" w:line="240" w:lineRule="auto"/>
              <w:ind w:firstLine="0"/>
              <w:jc w:val="center"/>
              <w:rPr>
                <w:b/>
                <w:i/>
                <w:color w:val="FF0000"/>
                <w:szCs w:val="28"/>
              </w:rPr>
            </w:pPr>
            <w:r>
              <w:rPr>
                <w:b/>
                <w:i/>
                <w:color w:val="FF0000"/>
                <w:szCs w:val="28"/>
              </w:rPr>
              <w:t>VẬN DỤNG</w:t>
            </w:r>
          </w:p>
        </w:tc>
      </w:tr>
      <w:tr w:rsidR="007754EA" w:rsidTr="00B10999">
        <w:tc>
          <w:tcPr>
            <w:tcW w:w="4810" w:type="dxa"/>
          </w:tcPr>
          <w:p w:rsidR="007754EA" w:rsidRPr="0050217E" w:rsidRDefault="007754EA" w:rsidP="00B10999">
            <w:pPr>
              <w:jc w:val="both"/>
              <w:rPr>
                <w:b/>
                <w:i/>
                <w:szCs w:val="28"/>
              </w:rPr>
            </w:pPr>
            <w:r w:rsidRPr="0050217E">
              <w:rPr>
                <w:b/>
                <w:i/>
                <w:szCs w:val="28"/>
              </w:rPr>
              <w:t>Bước 1: Chuyển giao nhiệm vụ</w:t>
            </w:r>
          </w:p>
          <w:p w:rsidR="007754EA" w:rsidRPr="0050217E" w:rsidRDefault="007754EA" w:rsidP="00B10999">
            <w:pPr>
              <w:jc w:val="both"/>
              <w:rPr>
                <w:szCs w:val="28"/>
              </w:rPr>
            </w:pPr>
            <w:r w:rsidRPr="0050217E">
              <w:rPr>
                <w:i/>
                <w:szCs w:val="28"/>
              </w:rPr>
              <w:lastRenderedPageBreak/>
              <w:t>* Viết đoạn văn theo chủ đề tự chọn trong đó sử dụng một câu tục ngữ trong bài học</w:t>
            </w:r>
            <w:r w:rsidRPr="0050217E">
              <w:rPr>
                <w:szCs w:val="28"/>
              </w:rPr>
              <w:t>.</w:t>
            </w:r>
          </w:p>
          <w:p w:rsidR="007754EA" w:rsidRPr="0050217E" w:rsidRDefault="007754EA" w:rsidP="00B10999">
            <w:pPr>
              <w:jc w:val="both"/>
              <w:rPr>
                <w:b/>
                <w:i/>
                <w:szCs w:val="28"/>
              </w:rPr>
            </w:pPr>
            <w:r w:rsidRPr="0050217E">
              <w:rPr>
                <w:b/>
                <w:i/>
                <w:szCs w:val="28"/>
              </w:rPr>
              <w:t>Bước 2: Thực hiện nhiệm vụ</w:t>
            </w:r>
          </w:p>
          <w:p w:rsidR="007754EA" w:rsidRPr="0050217E" w:rsidRDefault="007754EA" w:rsidP="00B10999">
            <w:pPr>
              <w:jc w:val="both"/>
              <w:rPr>
                <w:szCs w:val="28"/>
              </w:rPr>
            </w:pPr>
            <w:r w:rsidRPr="0050217E">
              <w:rPr>
                <w:szCs w:val="28"/>
              </w:rPr>
              <w:t>-HS suy nghĩ,trả lời.</w:t>
            </w:r>
          </w:p>
          <w:p w:rsidR="007754EA" w:rsidRPr="0050217E" w:rsidRDefault="007754EA" w:rsidP="00B10999">
            <w:pPr>
              <w:jc w:val="both"/>
              <w:rPr>
                <w:szCs w:val="28"/>
              </w:rPr>
            </w:pPr>
            <w:r w:rsidRPr="0050217E">
              <w:rPr>
                <w:szCs w:val="28"/>
              </w:rPr>
              <w:t>-GV quan sát, hỗ trợ.</w:t>
            </w:r>
          </w:p>
          <w:p w:rsidR="007754EA" w:rsidRPr="0050217E" w:rsidRDefault="007754EA" w:rsidP="00B10999">
            <w:pPr>
              <w:jc w:val="both"/>
              <w:rPr>
                <w:b/>
                <w:i/>
                <w:szCs w:val="28"/>
              </w:rPr>
            </w:pPr>
            <w:r w:rsidRPr="0050217E">
              <w:rPr>
                <w:b/>
                <w:i/>
                <w:szCs w:val="28"/>
              </w:rPr>
              <w:t>Bước 3: Báo cáo kết quả</w:t>
            </w:r>
          </w:p>
          <w:p w:rsidR="007754EA" w:rsidRPr="0050217E" w:rsidRDefault="007754EA" w:rsidP="00B10999">
            <w:pPr>
              <w:jc w:val="both"/>
              <w:rPr>
                <w:szCs w:val="28"/>
              </w:rPr>
            </w:pPr>
            <w:r w:rsidRPr="0050217E">
              <w:rPr>
                <w:szCs w:val="28"/>
              </w:rPr>
              <w:t>-GV tổ chức hoạt động.</w:t>
            </w:r>
          </w:p>
          <w:p w:rsidR="007754EA" w:rsidRPr="0050217E" w:rsidRDefault="007754EA" w:rsidP="00B10999">
            <w:pPr>
              <w:jc w:val="both"/>
              <w:rPr>
                <w:szCs w:val="28"/>
              </w:rPr>
            </w:pPr>
            <w:r w:rsidRPr="0050217E">
              <w:rPr>
                <w:szCs w:val="28"/>
              </w:rPr>
              <w:t>-Chia sẻ, lắng nghe.</w:t>
            </w:r>
          </w:p>
          <w:p w:rsidR="007754EA" w:rsidRPr="0050217E" w:rsidRDefault="007754EA" w:rsidP="00B10999">
            <w:pPr>
              <w:pStyle w:val="Vnbnnidung0"/>
              <w:spacing w:after="0" w:line="240" w:lineRule="auto"/>
              <w:ind w:firstLine="0"/>
              <w:jc w:val="both"/>
              <w:rPr>
                <w:b/>
                <w:i/>
                <w:szCs w:val="28"/>
              </w:rPr>
            </w:pPr>
            <w:r w:rsidRPr="0050217E">
              <w:rPr>
                <w:b/>
                <w:i/>
                <w:szCs w:val="28"/>
              </w:rPr>
              <w:t>Bước 4: Đánh giá kết quả thực hiện nhiệm vụ</w:t>
            </w:r>
          </w:p>
          <w:p w:rsidR="007754EA" w:rsidRPr="0050217E" w:rsidRDefault="007754EA" w:rsidP="00B10999">
            <w:pPr>
              <w:pStyle w:val="Vnbnnidung0"/>
              <w:spacing w:after="0" w:line="240" w:lineRule="auto"/>
              <w:ind w:firstLine="0"/>
              <w:jc w:val="both"/>
              <w:rPr>
                <w:b/>
                <w:i/>
                <w:color w:val="FF0000"/>
                <w:szCs w:val="28"/>
                <w:lang w:val="vi-VN"/>
              </w:rPr>
            </w:pPr>
            <w:r w:rsidRPr="0050217E">
              <w:rPr>
                <w:szCs w:val="28"/>
              </w:rPr>
              <w:t>-</w:t>
            </w:r>
            <w:r>
              <w:rPr>
                <w:szCs w:val="28"/>
              </w:rPr>
              <w:t xml:space="preserve"> GV nhận xét, bổ sung.</w:t>
            </w:r>
          </w:p>
        </w:tc>
        <w:tc>
          <w:tcPr>
            <w:tcW w:w="4995" w:type="dxa"/>
          </w:tcPr>
          <w:p w:rsidR="007754EA" w:rsidRPr="0050217E" w:rsidRDefault="007754EA" w:rsidP="00B10999">
            <w:pPr>
              <w:pStyle w:val="Vnbnnidung0"/>
              <w:spacing w:after="0" w:line="240" w:lineRule="auto"/>
              <w:ind w:firstLine="0"/>
              <w:jc w:val="both"/>
              <w:rPr>
                <w:b/>
                <w:i/>
                <w:color w:val="FF0000"/>
                <w:szCs w:val="28"/>
                <w:lang w:val="vi-VN"/>
              </w:rPr>
            </w:pPr>
            <w:r>
              <w:rPr>
                <w:szCs w:val="28"/>
              </w:rPr>
              <w:lastRenderedPageBreak/>
              <w:t xml:space="preserve">2) </w:t>
            </w:r>
            <w:r w:rsidRPr="0050217E">
              <w:rPr>
                <w:szCs w:val="28"/>
              </w:rPr>
              <w:t xml:space="preserve">HS viết đoạn văn đúng hình thức, nội </w:t>
            </w:r>
            <w:r w:rsidRPr="0050217E">
              <w:rPr>
                <w:szCs w:val="28"/>
              </w:rPr>
              <w:lastRenderedPageBreak/>
              <w:t>dung.</w:t>
            </w:r>
          </w:p>
        </w:tc>
      </w:tr>
      <w:tr w:rsidR="007754EA" w:rsidTr="00B10999">
        <w:tc>
          <w:tcPr>
            <w:tcW w:w="9805" w:type="dxa"/>
            <w:gridSpan w:val="2"/>
          </w:tcPr>
          <w:p w:rsidR="007754EA" w:rsidRDefault="007754EA" w:rsidP="00B10999">
            <w:pPr>
              <w:shd w:val="clear" w:color="auto" w:fill="FFFFFF"/>
              <w:jc w:val="center"/>
              <w:outlineLvl w:val="2"/>
              <w:rPr>
                <w:b/>
                <w:szCs w:val="28"/>
              </w:rPr>
            </w:pPr>
            <w:r w:rsidRPr="0086762A">
              <w:rPr>
                <w:szCs w:val="28"/>
              </w:rPr>
              <w:lastRenderedPageBreak/>
              <w:sym w:font="Wingdings" w:char="F076"/>
            </w:r>
            <w:r w:rsidRPr="00512013">
              <w:rPr>
                <w:b/>
                <w:szCs w:val="28"/>
              </w:rPr>
              <w:t xml:space="preserve">HƯỚNG DẪN </w:t>
            </w:r>
            <w:r>
              <w:rPr>
                <w:b/>
                <w:szCs w:val="28"/>
              </w:rPr>
              <w:t>TỰ HỌC</w:t>
            </w:r>
          </w:p>
          <w:p w:rsidR="007754EA" w:rsidRPr="00742C42" w:rsidRDefault="007754EA" w:rsidP="00B10999">
            <w:pPr>
              <w:shd w:val="clear" w:color="auto" w:fill="FFFFFF"/>
              <w:jc w:val="both"/>
              <w:outlineLvl w:val="2"/>
              <w:rPr>
                <w:b/>
                <w:szCs w:val="28"/>
              </w:rPr>
            </w:pPr>
            <w:r>
              <w:rPr>
                <w:b/>
                <w:szCs w:val="28"/>
              </w:rPr>
              <w:t>1</w:t>
            </w:r>
            <w:r w:rsidRPr="00742C42">
              <w:rPr>
                <w:b/>
                <w:szCs w:val="28"/>
              </w:rPr>
              <w:t>. Bài vừa học:</w:t>
            </w:r>
          </w:p>
          <w:p w:rsidR="007754EA" w:rsidRPr="006B70DD" w:rsidRDefault="007754EA" w:rsidP="00B10999">
            <w:pPr>
              <w:tabs>
                <w:tab w:val="left" w:pos="1830"/>
              </w:tabs>
              <w:jc w:val="both"/>
              <w:rPr>
                <w:szCs w:val="28"/>
                <w:lang w:val="en-GB"/>
              </w:rPr>
            </w:pPr>
            <w:r w:rsidRPr="006B70DD">
              <w:rPr>
                <w:szCs w:val="28"/>
              </w:rPr>
              <w:t>- Đọc lại văn bản</w:t>
            </w:r>
            <w:r w:rsidRPr="006B70DD">
              <w:rPr>
                <w:szCs w:val="28"/>
                <w:lang w:val="en-GB"/>
              </w:rPr>
              <w:t>, nắm chắc chủ đề, nội dung, nghệ thuật, ý nghĩa văn bản.</w:t>
            </w:r>
          </w:p>
          <w:p w:rsidR="007754EA" w:rsidRPr="006B70DD" w:rsidRDefault="007754EA" w:rsidP="00B10999">
            <w:pPr>
              <w:tabs>
                <w:tab w:val="left" w:pos="1830"/>
              </w:tabs>
              <w:jc w:val="both"/>
              <w:rPr>
                <w:szCs w:val="28"/>
              </w:rPr>
            </w:pPr>
            <w:r>
              <w:rPr>
                <w:szCs w:val="28"/>
              </w:rPr>
              <w:t xml:space="preserve">          - Hoàn thành phần luyện tập và vận dụng.</w:t>
            </w:r>
          </w:p>
          <w:p w:rsidR="007754EA" w:rsidRPr="0050217E" w:rsidRDefault="007754EA" w:rsidP="00B10999">
            <w:pPr>
              <w:widowControl w:val="0"/>
              <w:jc w:val="both"/>
              <w:rPr>
                <w:b/>
                <w:bCs/>
                <w:iCs/>
                <w:color w:val="C00000"/>
                <w:szCs w:val="28"/>
                <w:lang w:val="sv-SE"/>
              </w:rPr>
            </w:pPr>
            <w:r w:rsidRPr="00742C42">
              <w:rPr>
                <w:rFonts w:eastAsia="Times New Roman"/>
                <w:b/>
                <w:bCs/>
                <w:szCs w:val="28"/>
              </w:rPr>
              <w:t>2. Bài sắp học:</w:t>
            </w:r>
            <w:r w:rsidRPr="0050217E">
              <w:rPr>
                <w:b/>
                <w:bCs/>
                <w:iCs/>
                <w:color w:val="C00000"/>
                <w:szCs w:val="28"/>
                <w:lang w:val="sv-SE"/>
              </w:rPr>
              <w:t>Thực hành tiếng Việt</w:t>
            </w:r>
          </w:p>
          <w:p w:rsidR="007754EA" w:rsidRPr="0050217E" w:rsidRDefault="007754EA" w:rsidP="00B10999">
            <w:pPr>
              <w:jc w:val="center"/>
              <w:rPr>
                <w:rFonts w:eastAsia="Times New Roman"/>
                <w:bCs/>
                <w:iCs/>
                <w:color w:val="C00000"/>
                <w:szCs w:val="28"/>
                <w:lang w:eastAsia="vi-VN" w:bidi="vi-VN"/>
              </w:rPr>
            </w:pPr>
            <w:r w:rsidRPr="0050217E">
              <w:rPr>
                <w:b/>
                <w:bCs/>
                <w:iCs/>
                <w:color w:val="C00000"/>
                <w:szCs w:val="28"/>
                <w:lang w:val="sv-SE"/>
              </w:rPr>
              <w:t>THÀNH NGỮ, NÓI QUÁ VÀ NÓI GIẢM NÓI TRÁNH</w:t>
            </w:r>
          </w:p>
          <w:p w:rsidR="007754EA" w:rsidRDefault="007754EA" w:rsidP="00B10999">
            <w:pPr>
              <w:widowControl w:val="0"/>
              <w:jc w:val="both"/>
              <w:rPr>
                <w:b/>
                <w:i/>
                <w:color w:val="FF0000"/>
                <w:szCs w:val="28"/>
                <w:lang w:val="vi-VN"/>
              </w:rPr>
            </w:pPr>
            <w:r w:rsidRPr="006B70DD">
              <w:rPr>
                <w:rFonts w:eastAsia="Times New Roman"/>
                <w:bCs/>
                <w:iCs/>
                <w:color w:val="auto"/>
                <w:szCs w:val="28"/>
                <w:lang w:eastAsia="vi-VN" w:bidi="vi-VN"/>
              </w:rPr>
              <w:t xml:space="preserve">- Đọc </w:t>
            </w:r>
            <w:r>
              <w:rPr>
                <w:rFonts w:eastAsia="Times New Roman"/>
                <w:bCs/>
                <w:iCs/>
                <w:color w:val="auto"/>
                <w:szCs w:val="28"/>
                <w:lang w:eastAsia="vi-VN" w:bidi="vi-VN"/>
              </w:rPr>
              <w:t xml:space="preserve">tri thức tiếng Việt </w:t>
            </w:r>
            <w:r w:rsidRPr="006B70DD">
              <w:rPr>
                <w:rFonts w:eastAsia="Times New Roman"/>
                <w:bCs/>
                <w:iCs/>
                <w:color w:val="auto"/>
                <w:szCs w:val="28"/>
                <w:lang w:eastAsia="vi-VN" w:bidi="vi-VN"/>
              </w:rPr>
              <w:t xml:space="preserve">và tìm hiểu </w:t>
            </w:r>
            <w:r>
              <w:rPr>
                <w:rFonts w:eastAsia="Times New Roman"/>
                <w:bCs/>
                <w:iCs/>
                <w:color w:val="auto"/>
                <w:szCs w:val="28"/>
                <w:lang w:eastAsia="vi-VN" w:bidi="vi-VN"/>
              </w:rPr>
              <w:t>cácbài tập SGK/35,36</w:t>
            </w:r>
            <w:r w:rsidRPr="006B70DD">
              <w:rPr>
                <w:rFonts w:eastAsia="Times New Roman"/>
                <w:bCs/>
                <w:iCs/>
                <w:color w:val="auto"/>
                <w:szCs w:val="28"/>
                <w:lang w:eastAsia="vi-VN" w:bidi="vi-VN"/>
              </w:rPr>
              <w:t>.</w:t>
            </w:r>
          </w:p>
        </w:tc>
      </w:tr>
    </w:tbl>
    <w:p w:rsidR="00BC3F7C" w:rsidRDefault="00BC3F7C"/>
    <w:sectPr w:rsidR="00BC3F7C" w:rsidSect="00BC3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707"/>
    <w:multiLevelType w:val="hybridMultilevel"/>
    <w:tmpl w:val="EA1021A8"/>
    <w:lvl w:ilvl="0" w:tplc="774ADA1A">
      <w:start w:val="1"/>
      <w:numFmt w:val="bullet"/>
      <w:lvlText w:val=""/>
      <w:lvlJc w:val="left"/>
      <w:pPr>
        <w:tabs>
          <w:tab w:val="num" w:pos="720"/>
        </w:tabs>
        <w:ind w:left="720" w:hanging="360"/>
      </w:pPr>
      <w:rPr>
        <w:rFonts w:ascii="Wingdings" w:hAnsi="Wingdings" w:hint="default"/>
      </w:rPr>
    </w:lvl>
    <w:lvl w:ilvl="1" w:tplc="CD4EB9BC" w:tentative="1">
      <w:start w:val="1"/>
      <w:numFmt w:val="bullet"/>
      <w:lvlText w:val=""/>
      <w:lvlJc w:val="left"/>
      <w:pPr>
        <w:tabs>
          <w:tab w:val="num" w:pos="1440"/>
        </w:tabs>
        <w:ind w:left="1440" w:hanging="360"/>
      </w:pPr>
      <w:rPr>
        <w:rFonts w:ascii="Wingdings" w:hAnsi="Wingdings" w:hint="default"/>
      </w:rPr>
    </w:lvl>
    <w:lvl w:ilvl="2" w:tplc="DAF0AF0A" w:tentative="1">
      <w:start w:val="1"/>
      <w:numFmt w:val="bullet"/>
      <w:lvlText w:val=""/>
      <w:lvlJc w:val="left"/>
      <w:pPr>
        <w:tabs>
          <w:tab w:val="num" w:pos="2160"/>
        </w:tabs>
        <w:ind w:left="2160" w:hanging="360"/>
      </w:pPr>
      <w:rPr>
        <w:rFonts w:ascii="Wingdings" w:hAnsi="Wingdings" w:hint="default"/>
      </w:rPr>
    </w:lvl>
    <w:lvl w:ilvl="3" w:tplc="A5E26982" w:tentative="1">
      <w:start w:val="1"/>
      <w:numFmt w:val="bullet"/>
      <w:lvlText w:val=""/>
      <w:lvlJc w:val="left"/>
      <w:pPr>
        <w:tabs>
          <w:tab w:val="num" w:pos="2880"/>
        </w:tabs>
        <w:ind w:left="2880" w:hanging="360"/>
      </w:pPr>
      <w:rPr>
        <w:rFonts w:ascii="Wingdings" w:hAnsi="Wingdings" w:hint="default"/>
      </w:rPr>
    </w:lvl>
    <w:lvl w:ilvl="4" w:tplc="019E63CC" w:tentative="1">
      <w:start w:val="1"/>
      <w:numFmt w:val="bullet"/>
      <w:lvlText w:val=""/>
      <w:lvlJc w:val="left"/>
      <w:pPr>
        <w:tabs>
          <w:tab w:val="num" w:pos="3600"/>
        </w:tabs>
        <w:ind w:left="3600" w:hanging="360"/>
      </w:pPr>
      <w:rPr>
        <w:rFonts w:ascii="Wingdings" w:hAnsi="Wingdings" w:hint="default"/>
      </w:rPr>
    </w:lvl>
    <w:lvl w:ilvl="5" w:tplc="11F8A674" w:tentative="1">
      <w:start w:val="1"/>
      <w:numFmt w:val="bullet"/>
      <w:lvlText w:val=""/>
      <w:lvlJc w:val="left"/>
      <w:pPr>
        <w:tabs>
          <w:tab w:val="num" w:pos="4320"/>
        </w:tabs>
        <w:ind w:left="4320" w:hanging="360"/>
      </w:pPr>
      <w:rPr>
        <w:rFonts w:ascii="Wingdings" w:hAnsi="Wingdings" w:hint="default"/>
      </w:rPr>
    </w:lvl>
    <w:lvl w:ilvl="6" w:tplc="4F6EA1C2" w:tentative="1">
      <w:start w:val="1"/>
      <w:numFmt w:val="bullet"/>
      <w:lvlText w:val=""/>
      <w:lvlJc w:val="left"/>
      <w:pPr>
        <w:tabs>
          <w:tab w:val="num" w:pos="5040"/>
        </w:tabs>
        <w:ind w:left="5040" w:hanging="360"/>
      </w:pPr>
      <w:rPr>
        <w:rFonts w:ascii="Wingdings" w:hAnsi="Wingdings" w:hint="default"/>
      </w:rPr>
    </w:lvl>
    <w:lvl w:ilvl="7" w:tplc="12FE1C3A" w:tentative="1">
      <w:start w:val="1"/>
      <w:numFmt w:val="bullet"/>
      <w:lvlText w:val=""/>
      <w:lvlJc w:val="left"/>
      <w:pPr>
        <w:tabs>
          <w:tab w:val="num" w:pos="5760"/>
        </w:tabs>
        <w:ind w:left="5760" w:hanging="360"/>
      </w:pPr>
      <w:rPr>
        <w:rFonts w:ascii="Wingdings" w:hAnsi="Wingdings" w:hint="default"/>
      </w:rPr>
    </w:lvl>
    <w:lvl w:ilvl="8" w:tplc="3AFA1770" w:tentative="1">
      <w:start w:val="1"/>
      <w:numFmt w:val="bullet"/>
      <w:lvlText w:val=""/>
      <w:lvlJc w:val="left"/>
      <w:pPr>
        <w:tabs>
          <w:tab w:val="num" w:pos="6480"/>
        </w:tabs>
        <w:ind w:left="6480" w:hanging="360"/>
      </w:pPr>
      <w:rPr>
        <w:rFonts w:ascii="Wingdings" w:hAnsi="Wingdings" w:hint="default"/>
      </w:rPr>
    </w:lvl>
  </w:abstractNum>
  <w:abstractNum w:abstractNumId="1">
    <w:nsid w:val="68A60339"/>
    <w:multiLevelType w:val="multilevel"/>
    <w:tmpl w:val="AB62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3E6EBA"/>
    <w:multiLevelType w:val="hybridMultilevel"/>
    <w:tmpl w:val="8B3883AE"/>
    <w:lvl w:ilvl="0" w:tplc="7B027B7A">
      <w:start w:val="1"/>
      <w:numFmt w:val="decimal"/>
      <w:lvlText w:val="%1)"/>
      <w:lvlJc w:val="left"/>
      <w:pPr>
        <w:ind w:left="875" w:hanging="360"/>
      </w:pPr>
      <w:rPr>
        <w:rFonts w:hint="default"/>
        <w:i/>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7754EA"/>
    <w:rsid w:val="007754EA"/>
    <w:rsid w:val="00BC3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4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7754EA"/>
    <w:pPr>
      <w:ind w:left="720"/>
      <w:contextualSpacing/>
    </w:pPr>
  </w:style>
  <w:style w:type="table" w:styleId="TableGrid">
    <w:name w:val="Table Grid"/>
    <w:aliases w:val="trongbang,Bảng TK"/>
    <w:basedOn w:val="TableNormal"/>
    <w:uiPriority w:val="39"/>
    <w:qFormat/>
    <w:rsid w:val="007754E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775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7754EA"/>
    <w:rPr>
      <w:rFonts w:ascii="Times New Roman" w:eastAsia="Times New Roman" w:hAnsi="Times New Roman" w:cs="Times New Roman"/>
      <w:sz w:val="24"/>
      <w:szCs w:val="24"/>
    </w:rPr>
  </w:style>
  <w:style w:type="paragraph" w:styleId="NoSpacing">
    <w:name w:val="No Spacing"/>
    <w:uiPriority w:val="1"/>
    <w:qFormat/>
    <w:rsid w:val="007754EA"/>
    <w:pPr>
      <w:spacing w:after="0" w:line="240" w:lineRule="auto"/>
    </w:pPr>
    <w:rPr>
      <w:rFonts w:ascii="Times New Roman" w:hAnsi="Times New Roman"/>
      <w:sz w:val="28"/>
    </w:rPr>
  </w:style>
  <w:style w:type="character" w:customStyle="1" w:styleId="Vnbnnidung">
    <w:name w:val="Văn bản nội dung_"/>
    <w:basedOn w:val="DefaultParagraphFont"/>
    <w:link w:val="Vnbnnidung0"/>
    <w:rsid w:val="007754EA"/>
    <w:rPr>
      <w:rFonts w:eastAsia="Times New Roman" w:cs="Times New Roman"/>
    </w:rPr>
  </w:style>
  <w:style w:type="paragraph" w:customStyle="1" w:styleId="Vnbnnidung0">
    <w:name w:val="Văn bản nội dung"/>
    <w:basedOn w:val="Normal"/>
    <w:link w:val="Vnbnnidung"/>
    <w:rsid w:val="007754EA"/>
    <w:pPr>
      <w:widowControl w:val="0"/>
      <w:spacing w:after="40" w:line="286" w:lineRule="auto"/>
      <w:ind w:firstLine="400"/>
    </w:pPr>
    <w:rPr>
      <w:rFonts w:eastAsia="Times New Roman" w:cs="Times New Roman"/>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754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2025-05-04T07:15:00Z</dcterms:created>
  <dcterms:modified xsi:type="dcterms:W3CDTF">2025-05-04T07:28:00Z</dcterms:modified>
</cp:coreProperties>
</file>