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8E" w:rsidRDefault="002E778E" w:rsidP="007515D5">
      <w:pPr>
        <w:spacing w:after="0" w:line="240" w:lineRule="auto"/>
        <w:ind w:left="0" w:hanging="2"/>
        <w:rPr>
          <w:rFonts w:ascii="Times New Roman" w:eastAsia="Times New Roman" w:hAnsi="Times New Roman" w:cs="Times New Roman"/>
          <w:color w:val="000000"/>
          <w:sz w:val="24"/>
          <w:szCs w:val="24"/>
        </w:rPr>
      </w:pPr>
      <w:bookmarkStart w:id="0" w:name="_GoBack"/>
      <w:bookmarkEnd w:id="0"/>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Tiết : 62 </w:t>
      </w:r>
    </w:p>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5: HOẠT ĐỘNG THỰC HÀNH VÀ TRẢI NGHIỆM</w:t>
      </w:r>
    </w:p>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CÁCH TÍNH ĐIỂM TRUNG BÌNH MÔN HỌC KÌ</w:t>
      </w:r>
    </w:p>
    <w:p w:rsidR="002E778E" w:rsidRDefault="00A2015D" w:rsidP="007515D5">
      <w:pPr>
        <w:pStyle w:val="Title"/>
        <w:ind w:left="0" w:hanging="2"/>
        <w:rPr>
          <w:rFonts w:ascii="Times New Roman" w:hAnsi="Times New Roman" w:cs="Times New Roman"/>
          <w:color w:val="000000"/>
          <w:sz w:val="24"/>
        </w:rPr>
      </w:pPr>
      <w:r>
        <w:rPr>
          <w:rFonts w:ascii="Times New Roman" w:hAnsi="Times New Roman" w:cs="Times New Roman"/>
          <w:color w:val="000000"/>
          <w:sz w:val="24"/>
        </w:rPr>
        <w:t>( Thời lượng: 1tiết )</w:t>
      </w:r>
    </w:p>
    <w:p w:rsidR="002E778E" w:rsidRDefault="002E778E" w:rsidP="007515D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2E778E" w:rsidRDefault="00A2015D" w:rsidP="007515D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MỤC TIÊU: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 xml:space="preserve">1. Kiến thức, kĩ năng: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Đọc hiểu ý nghĩa một biểu thức đại số và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Biết cách sử dụng biểu thức đại số để tính điểm trung bình môn học kì.</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Phẩm chất:</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trung thực, trách nhiệm</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Năng lực chú trọng:</w:t>
      </w:r>
    </w:p>
    <w:p w:rsidR="002E778E" w:rsidRDefault="00A2015D" w:rsidP="007515D5">
      <w:pPr>
        <w:pBdr>
          <w:top w:val="nil"/>
          <w:left w:val="nil"/>
          <w:bottom w:val="nil"/>
          <w:right w:val="nil"/>
          <w:between w:val="nil"/>
        </w:pBdr>
        <w:tabs>
          <w:tab w:val="center" w:pos="4320"/>
          <w:tab w:val="right" w:pos="8640"/>
          <w:tab w:val="left" w:pos="72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chung: Năng lực giải quyết vấn đề và sáng tạo trong học tập và vận dụng</w:t>
      </w:r>
    </w:p>
    <w:p w:rsidR="002E778E" w:rsidRDefault="00A2015D" w:rsidP="007515D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chuyên biệt: Sử dụng biểu thức đại số để tính điểm trung bình môn học kì.</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4.Tích hợp toán học và cuộc sống.</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Tính được điểm trung bình các môn học của bản thân.</w:t>
      </w:r>
    </w:p>
    <w:p w:rsidR="002E778E" w:rsidRDefault="00A2015D" w:rsidP="007515D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II.THIẾT BỊ DẠY HỌC VÀ HỌC LIỆU</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Chuẩn bị của giáo viên: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Công thức tính điểm trung bình môn học kì</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Bài tập áp dụng.</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Chuẩn bị của học sinh: </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Thông tin đầy đủ về điểm kiểm tra, đánh giá thường xuyên; điểm kiểm tra, đánh giá giữa kì; điểm kiểm tra, đánh giá cuối kỳ.</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TỔ CHỨC CÁC HOẠT ĐỘNG HỌC TẬP (Tiến trình dạy học)</w:t>
      </w:r>
    </w:p>
    <w:p w:rsidR="002E778E" w:rsidRDefault="00A2015D" w:rsidP="007515D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A.HOẠT ĐỘNG  KHỞI ĐỘNG.</w:t>
      </w:r>
      <w:r>
        <w:rPr>
          <w:rFonts w:ascii="Times New Roman" w:eastAsia="Times New Roman" w:hAnsi="Times New Roman" w:cs="Times New Roman"/>
          <w:color w:val="000000"/>
          <w:sz w:val="24"/>
          <w:szCs w:val="24"/>
        </w:rPr>
        <w:t xml:space="preserve">Tình huống xuất phát (mở đầu)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Ôn tập kiến thức về biểu thức đại số</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b/>
          <w:color w:val="000000"/>
          <w:sz w:val="24"/>
          <w:szCs w:val="24"/>
        </w:rPr>
        <w:t>Nội dung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Viết biểu thức đại số và tính giá trị của biểu thức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b/>
          <w:color w:val="000000"/>
          <w:sz w:val="24"/>
          <w:szCs w:val="24"/>
        </w:rPr>
        <w:t>Sản phẩm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Kết quả của học sinh</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bl>
      <w:tblPr>
        <w:tblStyle w:val="af7"/>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4678"/>
      </w:tblGrid>
      <w:tr w:rsidR="002E778E">
        <w:tc>
          <w:tcPr>
            <w:tcW w:w="5387"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NỘI DUNG </w:t>
            </w:r>
          </w:p>
        </w:tc>
        <w:tc>
          <w:tcPr>
            <w:tcW w:w="4678"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w:t>
            </w:r>
          </w:p>
        </w:tc>
      </w:tr>
      <w:tr w:rsidR="002E778E">
        <w:tc>
          <w:tcPr>
            <w:tcW w:w="5387"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*Chuyển giao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chia lớp thành 4 – 6 nhóm, yêu cầu các nhóm làm bài tập sau: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Mỗi buổi sáng bạn Mai tập đi bộ kết hợp với chạy. Biết vận tốc đi bộ là 4km/h và vận tốc chạy là 8km/h.</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Viết biểu thức biểu thị quảng đường mà bạn Mai đã đi bộ x giờ và chạy y giờ.</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 Tính quãng đường khi x = 30 phút và y = 15 phút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hiện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nhiệm vụ theo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quan sát và hỗ trợ khi cần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*Báo cáo kết quả thảo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nhóm báo cáo trước lớp.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*Đánh giá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nhận xét, bổ sung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nhận xét, đánh giá, chốt kiến thức và ghi bảng</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c>
          <w:tcPr>
            <w:tcW w:w="4678"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giải: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Quãng đường được biểu thị bởi: 4x + 8y</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Khi x = 30 phút = </w:t>
            </w:r>
            <w:r>
              <w:rPr>
                <w:rFonts w:ascii="Times New Roman" w:eastAsia="Times New Roman" w:hAnsi="Times New Roman" w:cs="Times New Roman"/>
                <w:color w:val="000000"/>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31pt;visibility:visible" o:ole="">
                  <v:imagedata r:id="rId8" o:title=""/>
                  <v:path o:extrusionok="t"/>
                </v:shape>
                <o:OLEObject Type="Embed" ProgID="Equation.DSMT4" ShapeID="_x0000_i1045" DrawAspect="Content" ObjectID="_1807860279" r:id="rId9"/>
              </w:object>
            </w:r>
            <w:r>
              <w:rPr>
                <w:rFonts w:ascii="Times New Roman" w:eastAsia="Times New Roman" w:hAnsi="Times New Roman" w:cs="Times New Roman"/>
                <w:color w:val="000000"/>
                <w:sz w:val="24"/>
                <w:szCs w:val="24"/>
              </w:rPr>
              <w:t xml:space="preserve">giờ và y = 15 phút = </w:t>
            </w:r>
            <w:r>
              <w:rPr>
                <w:rFonts w:ascii="Times New Roman" w:eastAsia="Times New Roman" w:hAnsi="Times New Roman" w:cs="Times New Roman"/>
                <w:color w:val="000000"/>
                <w:sz w:val="24"/>
                <w:szCs w:val="24"/>
              </w:rPr>
              <w:object w:dxaOrig="240" w:dyaOrig="620">
                <v:shape id="_x0000_i1046" type="#_x0000_t75" style="width:12pt;height:31pt;visibility:visible" o:ole="">
                  <v:imagedata r:id="rId10" o:title=""/>
                  <v:path o:extrusionok="t"/>
                </v:shape>
                <o:OLEObject Type="Embed" ProgID="Equation.DSMT4" ShapeID="_x0000_i1046" DrawAspect="Content" ObjectID="_1807860280" r:id="rId11"/>
              </w:object>
            </w:r>
            <w:r>
              <w:rPr>
                <w:rFonts w:ascii="Times New Roman" w:eastAsia="Times New Roman" w:hAnsi="Times New Roman" w:cs="Times New Roman"/>
                <w:color w:val="000000"/>
                <w:sz w:val="24"/>
                <w:szCs w:val="24"/>
              </w:rPr>
              <w:t xml:space="preserve">giờ thì quãng đường cần tìm là: </w:t>
            </w:r>
            <w:r>
              <w:rPr>
                <w:rFonts w:ascii="Times New Roman" w:eastAsia="Times New Roman" w:hAnsi="Times New Roman" w:cs="Times New Roman"/>
                <w:color w:val="000000"/>
                <w:sz w:val="24"/>
                <w:szCs w:val="24"/>
              </w:rPr>
              <w:object w:dxaOrig="2040" w:dyaOrig="620">
                <v:shape id="_x0000_i1047" type="#_x0000_t75" style="width:102pt;height:31pt;visibility:visible" o:ole="">
                  <v:imagedata r:id="rId12" o:title=""/>
                  <v:path o:extrusionok="t"/>
                </v:shape>
                <o:OLEObject Type="Embed" ProgID="Equation.DSMT4" ShapeID="_x0000_i1047" DrawAspect="Content" ObjectID="_1807860281" r:id="rId13"/>
              </w:object>
            </w:r>
            <w:r>
              <w:rPr>
                <w:rFonts w:ascii="Times New Roman" w:eastAsia="Times New Roman" w:hAnsi="Times New Roman" w:cs="Times New Roman"/>
                <w:color w:val="000000"/>
                <w:sz w:val="24"/>
                <w:szCs w:val="24"/>
              </w:rPr>
              <w:t>km/h</w:t>
            </w:r>
          </w:p>
        </w:tc>
      </w:tr>
    </w:tbl>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HOẠT ĐỘNG THỰC HÀNH : </w:t>
      </w:r>
    </w:p>
    <w:p w:rsidR="002E778E" w:rsidRDefault="002E778E" w:rsidP="007515D5">
      <w:pPr>
        <w:spacing w:after="0" w:line="240" w:lineRule="auto"/>
        <w:ind w:left="0" w:hanging="2"/>
        <w:jc w:val="both"/>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Học sinh biết cách dùng kiến thức đã học về biểu thức đại số để tự tính điểm trung bình môn học kì của mình theo quy định của Bộ Giáo dục và Đào tạo.</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w:t>
      </w:r>
      <w:r>
        <w:rPr>
          <w:rFonts w:ascii="Times New Roman" w:eastAsia="Times New Roman" w:hAnsi="Times New Roman" w:cs="Times New Roman"/>
          <w:b/>
          <w:color w:val="000000"/>
          <w:sz w:val="24"/>
          <w:szCs w:val="24"/>
        </w:rPr>
        <w:t>Nội dung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Tính điểm trung bình môn học kì</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b/>
          <w:color w:val="000000"/>
          <w:sz w:val="24"/>
          <w:szCs w:val="24"/>
        </w:rPr>
        <w:t>Sản phẩm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Kết quả của học sinh.</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bl>
      <w:tblPr>
        <w:tblStyle w:val="af8"/>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410"/>
      </w:tblGrid>
      <w:tr w:rsidR="002E778E">
        <w:tc>
          <w:tcPr>
            <w:tcW w:w="765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NỘI DUNG </w:t>
            </w:r>
          </w:p>
        </w:tc>
        <w:tc>
          <w:tcPr>
            <w:tcW w:w="241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w:t>
            </w:r>
          </w:p>
        </w:tc>
      </w:tr>
      <w:tr w:rsidR="002E778E">
        <w:tc>
          <w:tcPr>
            <w:tcW w:w="7655"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*Chuyển giao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hướng dẫn học sinh cách tính điểm trung bình môn học kì theo quy định:</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ĐTB</w:t>
            </w:r>
            <w:r>
              <w:rPr>
                <w:rFonts w:ascii="Times New Roman" w:eastAsia="Times New Roman" w:hAnsi="Times New Roman" w:cs="Times New Roman"/>
                <w:color w:val="000000"/>
                <w:sz w:val="24"/>
                <w:szCs w:val="24"/>
                <w:vertAlign w:val="subscript"/>
              </w:rPr>
              <w:t>mhk</w:t>
            </w:r>
            <w:r>
              <w:rPr>
                <w:rFonts w:ascii="Times New Roman" w:eastAsia="Times New Roman" w:hAnsi="Times New Roman" w:cs="Times New Roman"/>
                <w:color w:val="000000"/>
                <w:sz w:val="24"/>
                <w:szCs w:val="24"/>
              </w:rPr>
              <w:t xml:space="preserve"> = (TĐĐG</w:t>
            </w:r>
            <w:r>
              <w:rPr>
                <w:rFonts w:ascii="Times New Roman" w:eastAsia="Times New Roman" w:hAnsi="Times New Roman" w:cs="Times New Roman"/>
                <w:color w:val="000000"/>
                <w:sz w:val="24"/>
                <w:szCs w:val="24"/>
                <w:vertAlign w:val="subscript"/>
              </w:rPr>
              <w:t>tx</w:t>
            </w:r>
            <w:r>
              <w:rPr>
                <w:rFonts w:ascii="Times New Roman" w:eastAsia="Times New Roman" w:hAnsi="Times New Roman" w:cs="Times New Roman"/>
                <w:color w:val="000000"/>
                <w:sz w:val="24"/>
                <w:szCs w:val="24"/>
              </w:rPr>
              <w:t xml:space="preserve"> + 2.ĐĐG</w:t>
            </w:r>
            <w:r>
              <w:rPr>
                <w:rFonts w:ascii="Times New Roman" w:eastAsia="Times New Roman" w:hAnsi="Times New Roman" w:cs="Times New Roman"/>
                <w:color w:val="000000"/>
                <w:sz w:val="24"/>
                <w:szCs w:val="24"/>
                <w:vertAlign w:val="subscript"/>
              </w:rPr>
              <w:t>gk</w:t>
            </w:r>
            <w:r>
              <w:rPr>
                <w:rFonts w:ascii="Times New Roman" w:eastAsia="Times New Roman" w:hAnsi="Times New Roman" w:cs="Times New Roman"/>
                <w:color w:val="000000"/>
                <w:sz w:val="24"/>
                <w:szCs w:val="24"/>
              </w:rPr>
              <w:t xml:space="preserve"> + 3.ĐĐG</w:t>
            </w:r>
            <w:r>
              <w:rPr>
                <w:rFonts w:ascii="Times New Roman" w:eastAsia="Times New Roman" w:hAnsi="Times New Roman" w:cs="Times New Roman"/>
                <w:color w:val="000000"/>
                <w:sz w:val="24"/>
                <w:szCs w:val="24"/>
                <w:vertAlign w:val="subscript"/>
              </w:rPr>
              <w:t>ck</w:t>
            </w:r>
            <w:r>
              <w:rPr>
                <w:rFonts w:ascii="Times New Roman" w:eastAsia="Times New Roman" w:hAnsi="Times New Roman" w:cs="Times New Roman"/>
                <w:color w:val="000000"/>
                <w:sz w:val="24"/>
                <w:szCs w:val="24"/>
              </w:rPr>
              <w:t>):(số ĐĐG</w:t>
            </w:r>
            <w:r>
              <w:rPr>
                <w:rFonts w:ascii="Times New Roman" w:eastAsia="Times New Roman" w:hAnsi="Times New Roman" w:cs="Times New Roman"/>
                <w:color w:val="000000"/>
                <w:sz w:val="24"/>
                <w:szCs w:val="24"/>
                <w:vertAlign w:val="subscript"/>
              </w:rPr>
              <w:t>tx</w:t>
            </w:r>
            <w:r>
              <w:rPr>
                <w:rFonts w:ascii="Times New Roman" w:eastAsia="Times New Roman" w:hAnsi="Times New Roman" w:cs="Times New Roman"/>
                <w:color w:val="000000"/>
                <w:sz w:val="24"/>
                <w:szCs w:val="24"/>
              </w:rPr>
              <w:t xml:space="preserve"> + 5)</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đó:</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ĐTB</w:t>
            </w:r>
            <w:r>
              <w:rPr>
                <w:rFonts w:ascii="Times New Roman" w:eastAsia="Times New Roman" w:hAnsi="Times New Roman" w:cs="Times New Roman"/>
                <w:color w:val="000000"/>
                <w:sz w:val="24"/>
                <w:szCs w:val="24"/>
                <w:vertAlign w:val="subscript"/>
              </w:rPr>
              <w:t xml:space="preserve">mhk: Điểm </w:t>
            </w:r>
            <w:r>
              <w:rPr>
                <w:rFonts w:ascii="Times New Roman" w:eastAsia="Times New Roman" w:hAnsi="Times New Roman" w:cs="Times New Roman"/>
                <w:color w:val="000000"/>
                <w:sz w:val="24"/>
                <w:szCs w:val="24"/>
              </w:rPr>
              <w:t>trung bình môn học kì</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TĐĐG</w:t>
            </w:r>
            <w:r>
              <w:rPr>
                <w:rFonts w:ascii="Times New Roman" w:eastAsia="Times New Roman" w:hAnsi="Times New Roman" w:cs="Times New Roman"/>
                <w:color w:val="000000"/>
                <w:sz w:val="24"/>
                <w:szCs w:val="24"/>
                <w:vertAlign w:val="subscript"/>
              </w:rPr>
              <w:t>tx</w:t>
            </w:r>
            <w:r>
              <w:rPr>
                <w:rFonts w:ascii="Times New Roman" w:eastAsia="Times New Roman" w:hAnsi="Times New Roman" w:cs="Times New Roman"/>
                <w:color w:val="000000"/>
                <w:sz w:val="24"/>
                <w:szCs w:val="24"/>
              </w:rPr>
              <w:t>: Tổng điểm kiểm tra đánh giá thường xuyên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ĐĐG</w:t>
            </w:r>
            <w:r>
              <w:rPr>
                <w:rFonts w:ascii="Times New Roman" w:eastAsia="Times New Roman" w:hAnsi="Times New Roman" w:cs="Times New Roman"/>
                <w:color w:val="000000"/>
                <w:sz w:val="24"/>
                <w:szCs w:val="24"/>
                <w:vertAlign w:val="subscript"/>
              </w:rPr>
              <w:t>tx</w:t>
            </w:r>
            <w:r>
              <w:rPr>
                <w:rFonts w:ascii="Times New Roman" w:eastAsia="Times New Roman" w:hAnsi="Times New Roman" w:cs="Times New Roman"/>
                <w:color w:val="000000"/>
                <w:sz w:val="24"/>
                <w:szCs w:val="24"/>
              </w:rPr>
              <w:t>: Điểm kiểm tra đánh giá thường xuyên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ĐĐG</w:t>
            </w:r>
            <w:r>
              <w:rPr>
                <w:rFonts w:ascii="Times New Roman" w:eastAsia="Times New Roman" w:hAnsi="Times New Roman" w:cs="Times New Roman"/>
                <w:color w:val="000000"/>
                <w:sz w:val="24"/>
                <w:szCs w:val="24"/>
                <w:vertAlign w:val="subscript"/>
              </w:rPr>
              <w:t>gk:</w:t>
            </w:r>
            <w:r>
              <w:rPr>
                <w:rFonts w:ascii="Times New Roman" w:eastAsia="Times New Roman" w:hAnsi="Times New Roman" w:cs="Times New Roman"/>
                <w:color w:val="000000"/>
                <w:sz w:val="24"/>
                <w:szCs w:val="24"/>
              </w:rPr>
              <w:t xml:space="preserve"> Điểm kiểm tra đánh giá giữa kì</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ĐĐG</w:t>
            </w:r>
            <w:r>
              <w:rPr>
                <w:rFonts w:ascii="Times New Roman" w:eastAsia="Times New Roman" w:hAnsi="Times New Roman" w:cs="Times New Roman"/>
                <w:color w:val="000000"/>
                <w:sz w:val="24"/>
                <w:szCs w:val="24"/>
                <w:vertAlign w:val="subscript"/>
              </w:rPr>
              <w:t>ck</w:t>
            </w:r>
            <w:r>
              <w:rPr>
                <w:rFonts w:ascii="Times New Roman" w:eastAsia="Times New Roman" w:hAnsi="Times New Roman" w:cs="Times New Roman"/>
                <w:color w:val="000000"/>
                <w:sz w:val="24"/>
                <w:szCs w:val="24"/>
              </w:rPr>
              <w:t>: Điểm kiểm tra đánh giá cuối kì</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Điểm các bài kiểm tra, đánh giá là số nguyên hoặc số thập phân được làm tròn đến hàng phần mười</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Giáo viên cho ví dụ áp dụng: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691380" cy="1886585"/>
                  <wp:effectExtent l="0" t="0" r="0" b="0"/>
                  <wp:docPr id="1258"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4"/>
                          <a:srcRect/>
                          <a:stretch>
                            <a:fillRect/>
                          </a:stretch>
                        </pic:blipFill>
                        <pic:spPr>
                          <a:xfrm>
                            <a:off x="0" y="0"/>
                            <a:ext cx="4691380" cy="1886585"/>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Yêu cầu học sinh liệt kê điểm các bài kiểm tra, đánh giá môn Toán của mình trong học kì 1 và tự tính điểm trung bình môn của bản thân.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hiện nhiệm vụ:</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nhiệm vụ cá nhân và trình bày theo mẫu vào vở.</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quan sát và hướng dẫn học sinh khi cần.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*Báo cáo kết quả thảo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cho học sinh kiểm tra chéo kết quả của nhau.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Cho một học sinh lên bảng trình bày.</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*Đánh giá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học sinh nhận xét, bổ sung 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nhận xét, đánh giá.</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tc>
        <w:tc>
          <w:tcPr>
            <w:tcW w:w="2410" w:type="dxa"/>
          </w:tcPr>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C.HƯỚNG DẪN TỰ HỌC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Xem lại bài vừa học.</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tính điểm trung bình môn học kì của các môn còn lại</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Thực hiện bài tập sau đây</w:t>
      </w:r>
    </w:p>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TỰ LUẬN</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Mẹ nhờ Tâm ra chợ mua trái cây giúp mẹ. Cửa hàng để giá các loại trái cây như sau: xoài 15 000/kg, vải 30 000/kg, chôm chôm 20 000/kg</w:t>
      </w:r>
    </w:p>
    <w:p w:rsidR="002E778E" w:rsidRDefault="00A2015D" w:rsidP="007515D5">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Hãy giúp Tâm viết biểu thức tính giá tiền cần phải trả để mua x (kg) xoài, y (kg) vải, z (kg) chôm chôm. </w:t>
      </w:r>
    </w:p>
    <w:p w:rsidR="002E778E" w:rsidRDefault="00A2015D" w:rsidP="007515D5">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Tính số tiền Tâm cần phải trả nếu mua 3kg xoài, 2kg vải và 2,5kg chôm chôm.</w:t>
      </w:r>
    </w:p>
    <w:p w:rsidR="002E778E" w:rsidRDefault="00A2015D" w:rsidP="007515D5">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Hãy viết biểu thức đại số biểu thị thể tích của một hình hộp chữ nhật có chiều dài hơn chiều rộng 5 cm và hơn chiều cao 2 cm. Tính thể tích của hình hộp chữ nhật đó khi chiều dài bằng 7 cm.</w:t>
      </w:r>
    </w:p>
    <w:p w:rsidR="002E778E" w:rsidRDefault="002E778E" w:rsidP="007515D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TRẮC NGHIỆM</w:t>
      </w:r>
    </w:p>
    <w:p w:rsidR="002E778E" w:rsidRDefault="002E778E" w:rsidP="007515D5">
      <w:pPr>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 xml:space="preserve">Bảng điểm kiểm tra đánh giá môn Toán của bạn Minh ở HK1 như sau: </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Style w:val="af9"/>
        <w:tblW w:w="5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1890"/>
        <w:gridCol w:w="1800"/>
      </w:tblGrid>
      <w:tr w:rsidR="002E778E">
        <w:trPr>
          <w:jc w:val="center"/>
        </w:trPr>
        <w:tc>
          <w:tcPr>
            <w:tcW w:w="206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ĐĐGtx</w:t>
            </w:r>
          </w:p>
        </w:tc>
        <w:tc>
          <w:tcPr>
            <w:tcW w:w="18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w:t>
            </w:r>
            <w:r>
              <w:rPr>
                <w:rFonts w:ascii="Times New Roman" w:eastAsia="Times New Roman" w:hAnsi="Times New Roman" w:cs="Times New Roman"/>
                <w:b/>
                <w:color w:val="000000"/>
                <w:sz w:val="24"/>
                <w:szCs w:val="24"/>
                <w:vertAlign w:val="subscript"/>
              </w:rPr>
              <w:t>gk</w:t>
            </w:r>
          </w:p>
        </w:tc>
        <w:tc>
          <w:tcPr>
            <w:tcW w:w="18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w:t>
            </w:r>
            <w:r>
              <w:rPr>
                <w:rFonts w:ascii="Times New Roman" w:eastAsia="Times New Roman" w:hAnsi="Times New Roman" w:cs="Times New Roman"/>
                <w:b/>
                <w:color w:val="000000"/>
                <w:sz w:val="24"/>
                <w:szCs w:val="24"/>
                <w:vertAlign w:val="subscript"/>
              </w:rPr>
              <w:t>ck</w:t>
            </w:r>
          </w:p>
        </w:tc>
      </w:tr>
      <w:tr w:rsidR="002E778E">
        <w:trPr>
          <w:jc w:val="center"/>
        </w:trPr>
        <w:tc>
          <w:tcPr>
            <w:tcW w:w="206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8; 6,5; 7</w:t>
            </w:r>
          </w:p>
        </w:tc>
        <w:tc>
          <w:tcPr>
            <w:tcW w:w="18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8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6,5</w:t>
            </w:r>
          </w:p>
        </w:tc>
      </w:tr>
    </w:tbl>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Điểm trung bình môn Toán HK1 của Minh là: </w:t>
      </w:r>
    </w:p>
    <w:p w:rsidR="002E778E" w:rsidRDefault="00A2015D" w:rsidP="007515D5">
      <w:pPr>
        <w:tabs>
          <w:tab w:val="left" w:pos="851"/>
          <w:tab w:val="left" w:pos="3119"/>
          <w:tab w:val="left" w:pos="5387"/>
          <w:tab w:val="left" w:pos="765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6,8;</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6,7;</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6,5;</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6,4.</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Bảng điểm kiểm tra đánh giá môn Toán của bạn Nhật ở HK2 như sau:</w:t>
      </w:r>
    </w:p>
    <w:p w:rsidR="002E778E" w:rsidRDefault="00A2015D" w:rsidP="007515D5">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bl>
      <w:tblPr>
        <w:tblStyle w:val="afa"/>
        <w:tblW w:w="5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5"/>
        <w:gridCol w:w="1890"/>
        <w:gridCol w:w="1800"/>
      </w:tblGrid>
      <w:tr w:rsidR="002E778E">
        <w:trPr>
          <w:jc w:val="center"/>
        </w:trPr>
        <w:tc>
          <w:tcPr>
            <w:tcW w:w="206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ĐĐGtx</w:t>
            </w:r>
          </w:p>
        </w:tc>
        <w:tc>
          <w:tcPr>
            <w:tcW w:w="18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w:t>
            </w:r>
            <w:r>
              <w:rPr>
                <w:rFonts w:ascii="Times New Roman" w:eastAsia="Times New Roman" w:hAnsi="Times New Roman" w:cs="Times New Roman"/>
                <w:b/>
                <w:color w:val="000000"/>
                <w:sz w:val="24"/>
                <w:szCs w:val="24"/>
                <w:vertAlign w:val="subscript"/>
              </w:rPr>
              <w:t>gk</w:t>
            </w:r>
          </w:p>
        </w:tc>
        <w:tc>
          <w:tcPr>
            <w:tcW w:w="18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ĐĐG</w:t>
            </w:r>
            <w:r>
              <w:rPr>
                <w:rFonts w:ascii="Times New Roman" w:eastAsia="Times New Roman" w:hAnsi="Times New Roman" w:cs="Times New Roman"/>
                <w:b/>
                <w:color w:val="000000"/>
                <w:sz w:val="24"/>
                <w:szCs w:val="24"/>
                <w:vertAlign w:val="subscript"/>
              </w:rPr>
              <w:t>ck</w:t>
            </w:r>
          </w:p>
        </w:tc>
      </w:tr>
      <w:tr w:rsidR="002E778E">
        <w:trPr>
          <w:jc w:val="center"/>
        </w:trPr>
        <w:tc>
          <w:tcPr>
            <w:tcW w:w="2065"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6; 4,5; 7</w:t>
            </w:r>
          </w:p>
        </w:tc>
        <w:tc>
          <w:tcPr>
            <w:tcW w:w="189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1800" w:type="dxa"/>
          </w:tcPr>
          <w:p w:rsidR="002E778E" w:rsidRDefault="00A2015D" w:rsidP="007515D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x</w:t>
            </w:r>
          </w:p>
        </w:tc>
      </w:tr>
    </w:tbl>
    <w:p w:rsidR="002E778E" w:rsidRDefault="00A2015D" w:rsidP="007515D5">
      <w:pPr>
        <w:tabs>
          <w:tab w:val="left" w:pos="851"/>
          <w:tab w:val="left" w:pos="3119"/>
          <w:tab w:val="left" w:pos="5387"/>
          <w:tab w:val="left" w:pos="765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p>
    <w:p w:rsidR="002E778E" w:rsidRDefault="00A2015D" w:rsidP="007515D5">
      <w:pPr>
        <w:tabs>
          <w:tab w:val="left" w:pos="851"/>
          <w:tab w:val="left" w:pos="3119"/>
          <w:tab w:val="left" w:pos="5387"/>
          <w:tab w:val="left" w:pos="765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Bạn Nhật cần đạt điểm DĐG</w:t>
      </w:r>
      <w:r>
        <w:rPr>
          <w:rFonts w:ascii="Times New Roman" w:eastAsia="Times New Roman" w:hAnsi="Times New Roman" w:cs="Times New Roman"/>
          <w:color w:val="000000"/>
          <w:sz w:val="24"/>
          <w:szCs w:val="24"/>
          <w:vertAlign w:val="subscript"/>
        </w:rPr>
        <w:t>ck</w:t>
      </w:r>
      <w:r>
        <w:rPr>
          <w:rFonts w:ascii="Times New Roman" w:eastAsia="Times New Roman" w:hAnsi="Times New Roman" w:cs="Times New Roman"/>
          <w:color w:val="000000"/>
          <w:sz w:val="24"/>
          <w:szCs w:val="24"/>
        </w:rPr>
        <w:t xml:space="preserve"> là bao nhiêu để điểm trung bình môn HK2 đạt 6,5?</w:t>
      </w:r>
    </w:p>
    <w:p w:rsidR="002E778E" w:rsidRDefault="00A2015D" w:rsidP="007515D5">
      <w:pPr>
        <w:tabs>
          <w:tab w:val="left" w:pos="851"/>
          <w:tab w:val="left" w:pos="3119"/>
          <w:tab w:val="left" w:pos="5387"/>
          <w:tab w:val="left" w:pos="7655"/>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7,5;</w:t>
      </w:r>
      <w:r>
        <w:rPr>
          <w:rFonts w:ascii="Times New Roman" w:eastAsia="Times New Roman" w:hAnsi="Times New Roman" w:cs="Times New Roman"/>
          <w:b/>
          <w:color w:val="000000"/>
          <w:sz w:val="24"/>
          <w:szCs w:val="24"/>
        </w:rPr>
        <w:tab/>
        <w:t xml:space="preserve">B. </w:t>
      </w:r>
      <w:r>
        <w:rPr>
          <w:rFonts w:ascii="Times New Roman" w:eastAsia="Times New Roman" w:hAnsi="Times New Roman" w:cs="Times New Roman"/>
          <w:color w:val="000000"/>
          <w:sz w:val="24"/>
          <w:szCs w:val="24"/>
        </w:rPr>
        <w:t>8;</w:t>
      </w:r>
      <w:r>
        <w:rPr>
          <w:rFonts w:ascii="Times New Roman" w:eastAsia="Times New Roman" w:hAnsi="Times New Roman" w:cs="Times New Roman"/>
          <w:b/>
          <w:color w:val="000000"/>
          <w:sz w:val="24"/>
          <w:szCs w:val="24"/>
        </w:rPr>
        <w:tab/>
        <w:t xml:space="preserve">C. </w:t>
      </w:r>
      <w:r>
        <w:rPr>
          <w:rFonts w:ascii="Times New Roman" w:eastAsia="Times New Roman" w:hAnsi="Times New Roman" w:cs="Times New Roman"/>
          <w:color w:val="000000"/>
          <w:sz w:val="24"/>
          <w:szCs w:val="24"/>
        </w:rPr>
        <w:t>8,5;</w:t>
      </w: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9.</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Xem trước các bài tập trong bài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Bài tập cuối chương 7</w:t>
      </w:r>
      <w:r>
        <w:rPr>
          <w:rFonts w:ascii="Times New Roman" w:eastAsia="Times New Roman" w:hAnsi="Times New Roman" w:cs="Times New Roman"/>
          <w:color w:val="000000"/>
          <w:sz w:val="24"/>
          <w:szCs w:val="24"/>
        </w:rPr>
        <w:t xml:space="preserve">”, chuẩn bị trước các bài tập 1, 2, 3, 4, 5 (SGK –tr42)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sidRPr="00766EA2">
        <w:rPr>
          <w:rFonts w:ascii="Times New Roman" w:eastAsia="Times New Roman" w:hAnsi="Times New Roman" w:cs="Times New Roman"/>
          <w:b/>
          <w:color w:val="000000"/>
          <w:sz w:val="24"/>
          <w:szCs w:val="24"/>
        </w:rPr>
        <w:t>Bài sắp học</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 xml:space="preserve">CUỐI CHƯƠNG 7  </w:t>
      </w: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keepNext/>
        <w:keepLines/>
        <w:spacing w:after="0" w:line="240" w:lineRule="auto"/>
        <w:ind w:left="0" w:hanging="2"/>
        <w:jc w:val="center"/>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2E778E"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766EA2" w:rsidRDefault="00766EA2"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Tiết : 63+64</w:t>
      </w:r>
    </w:p>
    <w:p w:rsidR="002E778E" w:rsidRDefault="00A2015D" w:rsidP="007515D5">
      <w:pPr>
        <w:keepNext/>
        <w:keepLine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TẬP CUỐI CHƯƠNG 7 (2 tiết)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ôn tập, củng cố lại:</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Biểu thức số, biểu thức đại số.</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phép tính cộng, trừ, nhân, chia với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14300" cy="190500"/>
            <wp:effectExtent l="0" t="0" r="0" b="0"/>
            <wp:docPr id="127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5"/>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190500"/>
            <wp:effectExtent l="0" t="0" r="0" b="0"/>
            <wp:docPr id="12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15"/>
                    <a:srcRect/>
                    <a:stretch>
                      <a:fillRect/>
                    </a:stretch>
                  </pic:blipFill>
                  <pic:spPr>
                    <a:xfrm>
                      <a:off x="0" y="0"/>
                      <a:ext cx="114300" cy="190500"/>
                    </a:xfrm>
                    <a:prstGeom prst="rect">
                      <a:avLst/>
                    </a:prstGeom>
                    <a:ln/>
                  </pic:spPr>
                </pic:pic>
              </a:graphicData>
            </a:graphic>
          </wp:inline>
        </w:drawing>
      </w:r>
      <w:r>
        <w:rPr>
          <w:rFonts w:ascii="Times New Roman" w:eastAsia="Times New Roman" w:hAnsi="Times New Roman" w:cs="Times New Roman"/>
          <w:sz w:val="24"/>
          <w:szCs w:val="24"/>
        </w:rPr>
        <w:t xml:space="preserve"> củng cố, khắc sâu những kiến thức đã học.</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w:t>
      </w:r>
    </w:p>
    <w:p w:rsidR="002E778E" w:rsidRDefault="00A2015D" w:rsidP="007515D5">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ôn lại các kiến thức đã học trong chương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Giúp HS củng cố, nhớ lại các kiến thức đã học trong chương.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chú ý lắng nghe, hoạt động nhóm tiến hành thực hiện các yêu cầu của GV</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Sơ đồ tư duy tổng kết kiến thức chương 7.</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p w:rsidR="002E778E" w:rsidRDefault="00A2015D" w:rsidP="007515D5">
      <w:pPr>
        <w:spacing w:after="0" w:line="240" w:lineRule="auto"/>
        <w:ind w:left="0" w:hanging="2"/>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chia lớp thành 4 nhóm hoạt động theo kĩ thuật khăn trải bàn hệ thống lại kiến thức đã học của chương và tổng hợp ý kiến vào giấy A1 thành sơ đồ tư duy và yêu cầu các nhóm trình bày rõ các nội dung sau:</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Biểu thức số, biểu thức đại số.</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Đa thức một biến.</w:t>
      </w:r>
    </w:p>
    <w:p w:rsidR="002E778E" w:rsidRDefault="00A2015D" w:rsidP="007515D5">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Các phép tính cộng, trừ, nhân, chia với đa thức một biến.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chú ý, thảo luận nhóm hoàn thành yêu cầu.</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r>
        <w:rPr>
          <w:rFonts w:ascii="Times New Roman" w:eastAsia="Times New Roman" w:hAnsi="Times New Roman" w:cs="Times New Roman"/>
          <w:sz w:val="24"/>
          <w:szCs w:val="24"/>
        </w:rPr>
        <w:t>Sau khi hoàn thành thảo luận: Các nhóm treo phần bài làm của mình trên bảng và sau khi tất cả các nhóm kết thúc phần thảo luận của mình GV gọi bất kì HS nào trong nhóm đại diện trình bày.</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đánh giá kết quả của các nhóm HS, trên cơ sở đó cho các em hoàn thành bài tập.</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 Mục tiêu:</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GV yêu cầu HS chữa bài tập </w:t>
      </w:r>
      <w:r>
        <w:rPr>
          <w:rFonts w:ascii="Times New Roman" w:eastAsia="Times New Roman" w:hAnsi="Times New Roman" w:cs="Times New Roman"/>
          <w:b/>
          <w:i/>
          <w:sz w:val="24"/>
          <w:szCs w:val="24"/>
        </w:rPr>
        <w:t>1, 2, 3, 4, 5 (SGK  - tr 42)</w:t>
      </w:r>
      <w:r>
        <w:rPr>
          <w:rFonts w:ascii="Times New Roman" w:eastAsia="Times New Roman" w:hAnsi="Times New Roman" w:cs="Times New Roman"/>
          <w:i/>
          <w:sz w:val="24"/>
          <w:szCs w:val="24"/>
        </w:rPr>
        <w:t xml:space="preserve"> ( đã giao về nhà từ buổi trước)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HS tiếp nhận nhiệm vụ, hoàn thành yêu cầu.</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các bài tập theo yêu cầu của GV.</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HS hoàn thành các bài tập vảo vở.</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1 -2 HS/ bài tập trình bày bảng.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HS khác chú ý hoàn thành bài, theo dõi nhận xét bài các bạn trên bảng.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1:</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Với x = -2, y = 3, ta có: A = </w:t>
      </w:r>
      <w:r>
        <w:rPr>
          <w:rFonts w:ascii="Times New Roman" w:eastAsia="Times New Roman" w:hAnsi="Times New Roman" w:cs="Times New Roman"/>
          <w:noProof/>
          <w:sz w:val="24"/>
          <w:szCs w:val="24"/>
        </w:rPr>
        <w:drawing>
          <wp:inline distT="0" distB="0" distL="114300" distR="114300">
            <wp:extent cx="1819275" cy="190500"/>
            <wp:effectExtent l="0" t="0" r="0" b="0"/>
            <wp:docPr id="1279"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6"/>
                    <a:srcRect/>
                    <a:stretch>
                      <a:fillRect/>
                    </a:stretch>
                  </pic:blipFill>
                  <pic:spPr>
                    <a:xfrm>
                      <a:off x="0" y="0"/>
                      <a:ext cx="18192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19275" cy="190500"/>
            <wp:effectExtent l="0" t="0" r="0" b="0"/>
            <wp:docPr id="1277"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6"/>
                    <a:srcRect/>
                    <a:stretch>
                      <a:fillRect/>
                    </a:stretch>
                  </pic:blipFill>
                  <pic:spPr>
                    <a:xfrm>
                      <a:off x="0" y="0"/>
                      <a:ext cx="1819275" cy="190500"/>
                    </a:xfrm>
                    <a:prstGeom prst="rect">
                      <a:avLst/>
                    </a:prstGeom>
                    <a:ln/>
                  </pic:spPr>
                </pic:pic>
              </a:graphicData>
            </a:graphic>
          </wp:inline>
        </w:drawing>
      </w:r>
      <w:r>
        <w:rPr>
          <w:rFonts w:ascii="Times New Roman" w:eastAsia="Times New Roman" w:hAnsi="Times New Roman" w:cs="Times New Roman"/>
          <w:sz w:val="24"/>
          <w:szCs w:val="24"/>
        </w:rPr>
        <w:t xml:space="preserve"> = -23.</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2.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là đơn thức một biến là: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2y</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8</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noProof/>
          <w:sz w:val="24"/>
          <w:szCs w:val="24"/>
        </w:rPr>
        <w:drawing>
          <wp:inline distT="0" distB="0" distL="114300" distR="114300">
            <wp:extent cx="333375" cy="190500"/>
            <wp:effectExtent l="0" t="0" r="0" b="0"/>
            <wp:docPr id="1270"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7"/>
                    <a:srcRect/>
                    <a:stretch>
                      <a:fillRect/>
                    </a:stretch>
                  </pic:blipFill>
                  <pic:spPr>
                    <a:xfrm>
                      <a:off x="0" y="0"/>
                      <a:ext cx="3333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190500"/>
            <wp:effectExtent l="0" t="0" r="0" b="0"/>
            <wp:docPr id="1268"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7"/>
                    <a:srcRect/>
                    <a:stretch>
                      <a:fillRect/>
                    </a:stretch>
                  </pic:blipFill>
                  <pic:spPr>
                    <a:xfrm>
                      <a:off x="0" y="0"/>
                      <a:ext cx="33337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3.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Biểu thức là đa thức một biến:</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+ 6y;                              </w:t>
      </w:r>
      <w:r>
        <w:rPr>
          <w:rFonts w:ascii="Times New Roman" w:eastAsia="Times New Roman" w:hAnsi="Times New Roman" w:cs="Times New Roman"/>
          <w:noProof/>
          <w:sz w:val="24"/>
          <w:szCs w:val="24"/>
        </w:rPr>
        <w:drawing>
          <wp:inline distT="0" distB="0" distL="114300" distR="114300">
            <wp:extent cx="1181100" cy="190500"/>
            <wp:effectExtent l="0" t="0" r="0" b="0"/>
            <wp:docPr id="127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8"/>
                    <a:srcRect/>
                    <a:stretch>
                      <a:fillRect/>
                    </a:stretch>
                  </pic:blipFill>
                  <pic:spPr>
                    <a:xfrm>
                      <a:off x="0" y="0"/>
                      <a:ext cx="11811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81100" cy="190500"/>
            <wp:effectExtent l="0" t="0" r="0" b="0"/>
            <wp:docPr id="127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8"/>
                    <a:srcRect/>
                    <a:stretch>
                      <a:fillRect/>
                    </a:stretch>
                  </pic:blipFill>
                  <pic:spPr>
                    <a:xfrm>
                      <a:off x="0" y="0"/>
                      <a:ext cx="1181100" cy="1905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extent cx="400050" cy="257175"/>
            <wp:effectExtent l="0" t="0" r="0" b="0"/>
            <wp:docPr id="1265"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9"/>
                    <a:srcRect/>
                    <a:stretch>
                      <a:fillRect/>
                    </a:stretch>
                  </pic:blipFill>
                  <pic:spPr>
                    <a:xfrm>
                      <a:off x="0" y="0"/>
                      <a:ext cx="40005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00050" cy="257175"/>
            <wp:effectExtent l="0" t="0" r="0" b="0"/>
            <wp:docPr id="126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9"/>
                    <a:srcRect/>
                    <a:stretch>
                      <a:fillRect/>
                    </a:stretch>
                  </pic:blipFill>
                  <pic:spPr>
                    <a:xfrm>
                      <a:off x="0" y="0"/>
                      <a:ext cx="400050" cy="257175"/>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4.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942975" cy="190500"/>
            <wp:effectExtent l="0" t="0" r="0" b="0"/>
            <wp:docPr id="1417"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20"/>
                    <a:srcRect/>
                    <a:stretch>
                      <a:fillRect/>
                    </a:stretch>
                  </pic:blipFill>
                  <pic:spPr>
                    <a:xfrm>
                      <a:off x="0" y="0"/>
                      <a:ext cx="9429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942975" cy="190500"/>
            <wp:effectExtent l="0" t="0" r="0" b="0"/>
            <wp:docPr id="1411"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20"/>
                    <a:srcRect/>
                    <a:stretch>
                      <a:fillRect/>
                    </a:stretch>
                  </pic:blipFill>
                  <pic:spPr>
                    <a:xfrm>
                      <a:off x="0" y="0"/>
                      <a:ext cx="942975"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5. </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A bậc 2.</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B bậc 0.</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Đa thức M bậc 4.</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Học sinh thực hiện làm bài tập vận dụng để củng cố lại kiến thức.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thấy sự gần gũi toán học trong cuộc sống, vận dụng các kiến thức đã học vào thực tế, rèn luyện tư duy toán học qua việc giải quyết vấn đề toán học</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 xml:space="preserve">HS vận dụng linh hoạt các kiến thức đã học trong chương thực hiện các bài tập GV giao.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thực hiện hoàn thành đúng kết quả các bài tập được giao.</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hoạt động nhóm hoàn thành các bài tập </w:t>
      </w:r>
      <w:r>
        <w:rPr>
          <w:rFonts w:ascii="Times New Roman" w:eastAsia="Times New Roman" w:hAnsi="Times New Roman" w:cs="Times New Roman"/>
          <w:b/>
          <w:sz w:val="24"/>
          <w:szCs w:val="24"/>
        </w:rPr>
        <w:t xml:space="preserve">6, 7, 8  </w:t>
      </w:r>
      <w:r>
        <w:rPr>
          <w:rFonts w:ascii="Times New Roman" w:eastAsia="Times New Roman" w:hAnsi="Times New Roman" w:cs="Times New Roman"/>
          <w:sz w:val="24"/>
          <w:szCs w:val="24"/>
        </w:rPr>
        <w:t>(SGK – tr42)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vào bảng nhóm. </w:t>
      </w:r>
    </w:p>
    <w:p w:rsidR="002E778E" w:rsidRDefault="00A2015D" w:rsidP="007515D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HS tự thực hiện các bài tập </w:t>
      </w:r>
      <w:r>
        <w:rPr>
          <w:rFonts w:ascii="Times New Roman" w:eastAsia="Times New Roman" w:hAnsi="Times New Roman" w:cs="Times New Roman"/>
          <w:b/>
          <w:sz w:val="24"/>
          <w:szCs w:val="24"/>
        </w:rPr>
        <w:t>9, 10, 11</w:t>
      </w:r>
      <w:r>
        <w:rPr>
          <w:rFonts w:ascii="Times New Roman" w:eastAsia="Times New Roman" w:hAnsi="Times New Roman" w:cs="Times New Roman"/>
          <w:sz w:val="24"/>
          <w:szCs w:val="24"/>
        </w:rPr>
        <w:t xml:space="preserve"> (SGK-tr42) vào vở cá nhân, sau đó đổi vở kiểm tra chéo bài cho bạn và sửa lỗi.</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thành viên trong nhóm tích cực trao đổi hoàn thành các bài tập được giao.</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các nhóm.</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3: Báo cáo, thảo luận:</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các nhóm trình bày.</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nhóm khác chú ý nhận xét, bổ sung</w:t>
      </w:r>
    </w:p>
    <w:p w:rsidR="002E778E" w:rsidRDefault="00A2015D" w:rsidP="007515D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6.</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Với x = 0, P(0) = </w:t>
      </w:r>
      <w:r>
        <w:rPr>
          <w:rFonts w:ascii="Times New Roman" w:eastAsia="Times New Roman" w:hAnsi="Times New Roman" w:cs="Times New Roman"/>
          <w:noProof/>
          <w:sz w:val="24"/>
          <w:szCs w:val="24"/>
        </w:rPr>
        <w:drawing>
          <wp:inline distT="0" distB="0" distL="114300" distR="114300">
            <wp:extent cx="466725" cy="190500"/>
            <wp:effectExtent l="0" t="0" r="0" b="0"/>
            <wp:docPr id="1409"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21"/>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190500"/>
            <wp:effectExtent l="0" t="0" r="0" b="0"/>
            <wp:docPr id="1415"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21"/>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27.</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Với x = -3, P(-3) = </w:t>
      </w:r>
      <w:r>
        <w:rPr>
          <w:rFonts w:ascii="Times New Roman" w:eastAsia="Times New Roman" w:hAnsi="Times New Roman" w:cs="Times New Roman"/>
          <w:noProof/>
          <w:sz w:val="24"/>
          <w:szCs w:val="24"/>
        </w:rPr>
        <w:drawing>
          <wp:inline distT="0" distB="0" distL="114300" distR="114300">
            <wp:extent cx="685800" cy="190500"/>
            <wp:effectExtent l="0" t="0" r="0" b="0"/>
            <wp:docPr id="1413"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22"/>
                    <a:srcRect/>
                    <a:stretch>
                      <a:fillRect/>
                    </a:stretch>
                  </pic:blipFill>
                  <pic:spPr>
                    <a:xfrm>
                      <a:off x="0" y="0"/>
                      <a:ext cx="6858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85800" cy="190500"/>
            <wp:effectExtent l="0" t="0" r="0" b="0"/>
            <wp:docPr id="1403"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22"/>
                    <a:srcRect/>
                    <a:stretch>
                      <a:fillRect/>
                    </a:stretch>
                  </pic:blipFill>
                  <pic:spPr>
                    <a:xfrm>
                      <a:off x="0" y="0"/>
                      <a:ext cx="685800"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0.</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Với x = 3, P(3) =  </w:t>
      </w:r>
      <w:r>
        <w:rPr>
          <w:rFonts w:ascii="Times New Roman" w:eastAsia="Times New Roman" w:hAnsi="Times New Roman" w:cs="Times New Roman"/>
          <w:noProof/>
          <w:sz w:val="24"/>
          <w:szCs w:val="24"/>
        </w:rPr>
        <w:drawing>
          <wp:inline distT="0" distB="0" distL="114300" distR="114300">
            <wp:extent cx="466725" cy="190500"/>
            <wp:effectExtent l="0" t="0" r="0" b="0"/>
            <wp:docPr id="1401"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23"/>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190500"/>
            <wp:effectExtent l="0" t="0" r="0" b="0"/>
            <wp:docPr id="1407"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23"/>
                    <a:srcRect/>
                    <a:stretch>
                      <a:fillRect/>
                    </a:stretch>
                  </pic:blipFill>
                  <pic:spPr>
                    <a:xfrm>
                      <a:off x="0" y="0"/>
                      <a:ext cx="466725" cy="190500"/>
                    </a:xfrm>
                    <a:prstGeom prst="rect">
                      <a:avLst/>
                    </a:prstGeom>
                    <a:ln/>
                  </pic:spPr>
                </pic:pic>
              </a:graphicData>
            </a:graphic>
          </wp:inline>
        </w:drawing>
      </w:r>
      <w:r>
        <w:rPr>
          <w:rFonts w:ascii="Times New Roman" w:eastAsia="Times New Roman" w:hAnsi="Times New Roman" w:cs="Times New Roman"/>
          <w:color w:val="333333"/>
          <w:sz w:val="24"/>
          <w:szCs w:val="24"/>
        </w:rPr>
        <w:t xml:space="preserve"> = 54.</w:t>
      </w:r>
    </w:p>
    <w:p w:rsidR="002E778E" w:rsidRDefault="00A2015D" w:rsidP="007515D5">
      <w:pPr>
        <w:spacing w:after="0" w:line="240" w:lineRule="auto"/>
        <w:ind w:left="0" w:hanging="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Vậy x = -3 là nghiệm của đa thức P(x).</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7.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Cạnh chưa biết của tam giác đó là: </w:t>
      </w:r>
    </w:p>
    <w:p w:rsidR="002E778E" w:rsidRDefault="00A2015D" w:rsidP="007515D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(25y - 8) - [(5y + 3) + (7y -4)] =  (25y - 8) - (12y - 1) = 13y -7.</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8.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N(x) = M(x) + </w:t>
      </w:r>
      <w:r>
        <w:rPr>
          <w:rFonts w:ascii="Times New Roman" w:eastAsia="Times New Roman" w:hAnsi="Times New Roman" w:cs="Times New Roman"/>
          <w:noProof/>
          <w:sz w:val="24"/>
          <w:szCs w:val="24"/>
        </w:rPr>
        <w:drawing>
          <wp:inline distT="0" distB="0" distL="114300" distR="114300">
            <wp:extent cx="1352550" cy="190500"/>
            <wp:effectExtent l="0" t="0" r="0" b="0"/>
            <wp:docPr id="1405"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24"/>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52550" cy="190500"/>
            <wp:effectExtent l="0" t="0" r="0" b="0"/>
            <wp:docPr id="1399"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24"/>
                    <a:srcRect/>
                    <a:stretch>
                      <a:fillRect/>
                    </a:stretch>
                  </pic:blipFill>
                  <pic:spPr>
                    <a:xfrm>
                      <a:off x="0" y="0"/>
                      <a:ext cx="13525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114300" distR="114300">
            <wp:extent cx="2771140" cy="190500"/>
            <wp:effectExtent l="0" t="0" r="0" b="0"/>
            <wp:docPr id="1396"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25"/>
                    <a:srcRect/>
                    <a:stretch>
                      <a:fillRect/>
                    </a:stretch>
                  </pic:blipFill>
                  <pic:spPr>
                    <a:xfrm>
                      <a:off x="0" y="0"/>
                      <a:ext cx="277114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771140" cy="190500"/>
            <wp:effectExtent l="0" t="0" r="0" b="0"/>
            <wp:docPr id="1398"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25"/>
                    <a:srcRect/>
                    <a:stretch>
                      <a:fillRect/>
                    </a:stretch>
                  </pic:blipFill>
                  <pic:spPr>
                    <a:xfrm>
                      <a:off x="0" y="0"/>
                      <a:ext cx="2771140"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895475" cy="190500"/>
            <wp:effectExtent l="0" t="0" r="0" b="0"/>
            <wp:docPr id="1397"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26"/>
                    <a:srcRect/>
                    <a:stretch>
                      <a:fillRect/>
                    </a:stretch>
                  </pic:blipFill>
                  <pic:spPr>
                    <a:xfrm>
                      <a:off x="0" y="0"/>
                      <a:ext cx="18954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895475" cy="190500"/>
            <wp:effectExtent l="0" t="0" r="0" b="0"/>
            <wp:docPr id="1393"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26"/>
                    <a:srcRect/>
                    <a:stretch>
                      <a:fillRect/>
                    </a:stretch>
                  </pic:blipFill>
                  <pic:spPr>
                    <a:xfrm>
                      <a:off x="0" y="0"/>
                      <a:ext cx="1895475"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Q(x) = </w:t>
      </w:r>
      <w:r>
        <w:rPr>
          <w:rFonts w:ascii="Times New Roman" w:eastAsia="Times New Roman" w:hAnsi="Times New Roman" w:cs="Times New Roman"/>
          <w:noProof/>
          <w:sz w:val="24"/>
          <w:szCs w:val="24"/>
        </w:rPr>
        <w:drawing>
          <wp:inline distT="0" distB="0" distL="114300" distR="114300">
            <wp:extent cx="1171575" cy="190500"/>
            <wp:effectExtent l="0" t="0" r="0" b="0"/>
            <wp:docPr id="1392"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27"/>
                    <a:srcRect/>
                    <a:stretch>
                      <a:fillRect/>
                    </a:stretch>
                  </pic:blipFill>
                  <pic:spPr>
                    <a:xfrm>
                      <a:off x="0" y="0"/>
                      <a:ext cx="11715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71575" cy="190500"/>
            <wp:effectExtent l="0" t="0" r="0" b="0"/>
            <wp:docPr id="1395"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27"/>
                    <a:srcRect/>
                    <a:stretch>
                      <a:fillRect/>
                    </a:stretch>
                  </pic:blipFill>
                  <pic:spPr>
                    <a:xfrm>
                      <a:off x="0" y="0"/>
                      <a:ext cx="1171575" cy="190500"/>
                    </a:xfrm>
                    <a:prstGeom prst="rect">
                      <a:avLst/>
                    </a:prstGeom>
                    <a:ln/>
                  </pic:spPr>
                </pic:pic>
              </a:graphicData>
            </a:graphic>
          </wp:inline>
        </w:drawing>
      </w:r>
      <w:r>
        <w:rPr>
          <w:rFonts w:ascii="Times New Roman" w:eastAsia="Times New Roman" w:hAnsi="Times New Roman" w:cs="Times New Roman"/>
          <w:sz w:val="24"/>
          <w:szCs w:val="24"/>
        </w:rPr>
        <w:t xml:space="preserve"> - M(x)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2894965" cy="190500"/>
            <wp:effectExtent l="0" t="0" r="0" b="0"/>
            <wp:docPr id="1394"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28"/>
                    <a:srcRect/>
                    <a:stretch>
                      <a:fillRect/>
                    </a:stretch>
                  </pic:blipFill>
                  <pic:spPr>
                    <a:xfrm>
                      <a:off x="0" y="0"/>
                      <a:ext cx="289496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894965" cy="190500"/>
            <wp:effectExtent l="0" t="0" r="0" b="0"/>
            <wp:docPr id="1390"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28"/>
                    <a:srcRect/>
                    <a:stretch>
                      <a:fillRect/>
                    </a:stretch>
                  </pic:blipFill>
                  <pic:spPr>
                    <a:xfrm>
                      <a:off x="0" y="0"/>
                      <a:ext cx="289496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809240" cy="190500"/>
            <wp:effectExtent l="0" t="0" r="0" b="0"/>
            <wp:docPr id="1389"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29"/>
                    <a:srcRect/>
                    <a:stretch>
                      <a:fillRect/>
                    </a:stretch>
                  </pic:blipFill>
                  <pic:spPr>
                    <a:xfrm>
                      <a:off x="0" y="0"/>
                      <a:ext cx="280924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809240" cy="190500"/>
            <wp:effectExtent l="0" t="0" r="0" b="0"/>
            <wp:docPr id="1391"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29"/>
                    <a:srcRect/>
                    <a:stretch>
                      <a:fillRect/>
                    </a:stretch>
                  </pic:blipFill>
                  <pic:spPr>
                    <a:xfrm>
                      <a:off x="0" y="0"/>
                      <a:ext cx="280924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105025" cy="190500"/>
            <wp:effectExtent l="0" t="0" r="0" b="0"/>
            <wp:docPr id="1370"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30"/>
                    <a:srcRect/>
                    <a:stretch>
                      <a:fillRect/>
                    </a:stretch>
                  </pic:blipFill>
                  <pic:spPr>
                    <a:xfrm>
                      <a:off x="0" y="0"/>
                      <a:ext cx="21050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105025" cy="190500"/>
            <wp:effectExtent l="0" t="0" r="0" b="0"/>
            <wp:docPr id="1369"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30"/>
                    <a:srcRect/>
                    <a:stretch>
                      <a:fillRect/>
                    </a:stretch>
                  </pic:blipFill>
                  <pic:spPr>
                    <a:xfrm>
                      <a:off x="0" y="0"/>
                      <a:ext cx="210502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extent cx="1028700" cy="190500"/>
            <wp:effectExtent l="0" t="0" r="0" b="0"/>
            <wp:docPr id="1372"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31"/>
                    <a:srcRect/>
                    <a:stretch>
                      <a:fillRect/>
                    </a:stretch>
                  </pic:blipFill>
                  <pic:spPr>
                    <a:xfrm>
                      <a:off x="0" y="0"/>
                      <a:ext cx="102870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28700" cy="190500"/>
            <wp:effectExtent l="0" t="0" r="0" b="0"/>
            <wp:docPr id="1371"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31"/>
                    <a:srcRect/>
                    <a:stretch>
                      <a:fillRect/>
                    </a:stretch>
                  </pic:blipFill>
                  <pic:spPr>
                    <a:xfrm>
                      <a:off x="0" y="0"/>
                      <a:ext cx="1028700"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104515" cy="190500"/>
            <wp:effectExtent l="0" t="0" r="0" b="0"/>
            <wp:docPr id="136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32"/>
                    <a:srcRect/>
                    <a:stretch>
                      <a:fillRect/>
                    </a:stretch>
                  </pic:blipFill>
                  <pic:spPr>
                    <a:xfrm>
                      <a:off x="0" y="0"/>
                      <a:ext cx="310451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104515" cy="190500"/>
            <wp:effectExtent l="0" t="0" r="0" b="0"/>
            <wp:docPr id="1365"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32"/>
                    <a:srcRect/>
                    <a:stretch>
                      <a:fillRect/>
                    </a:stretch>
                  </pic:blipFill>
                  <pic:spPr>
                    <a:xfrm>
                      <a:off x="0" y="0"/>
                      <a:ext cx="310451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085850" cy="190500"/>
            <wp:effectExtent l="0" t="0" r="0" b="0"/>
            <wp:docPr id="1368"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33"/>
                    <a:srcRect/>
                    <a:stretch>
                      <a:fillRect/>
                    </a:stretch>
                  </pic:blipFill>
                  <pic:spPr>
                    <a:xfrm>
                      <a:off x="0" y="0"/>
                      <a:ext cx="10858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85850" cy="190500"/>
            <wp:effectExtent l="0" t="0" r="0" b="0"/>
            <wp:docPr id="1367"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33"/>
                    <a:srcRect/>
                    <a:stretch>
                      <a:fillRect/>
                    </a:stretch>
                  </pic:blipFill>
                  <pic:spPr>
                    <a:xfrm>
                      <a:off x="0" y="0"/>
                      <a:ext cx="1085850"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extent cx="3790315" cy="190500"/>
            <wp:effectExtent l="0" t="0" r="0" b="0"/>
            <wp:docPr id="1364"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34"/>
                    <a:srcRect/>
                    <a:stretch>
                      <a:fillRect/>
                    </a:stretch>
                  </pic:blipFill>
                  <pic:spPr>
                    <a:xfrm>
                      <a:off x="0" y="0"/>
                      <a:ext cx="379031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790315" cy="190500"/>
            <wp:effectExtent l="0" t="0" r="0" b="0"/>
            <wp:docPr id="1363"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34"/>
                    <a:srcRect/>
                    <a:stretch>
                      <a:fillRect/>
                    </a:stretch>
                  </pic:blipFill>
                  <pic:spPr>
                    <a:xfrm>
                      <a:off x="0" y="0"/>
                      <a:ext cx="3790315" cy="1905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2114550" cy="190500"/>
            <wp:effectExtent l="0" t="0" r="0" b="0"/>
            <wp:docPr id="1388"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35"/>
                    <a:srcRect/>
                    <a:stretch>
                      <a:fillRect/>
                    </a:stretch>
                  </pic:blipFill>
                  <pic:spPr>
                    <a:xfrm>
                      <a:off x="0" y="0"/>
                      <a:ext cx="21145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114550" cy="190500"/>
            <wp:effectExtent l="0" t="0" r="0" b="0"/>
            <wp:docPr id="1383"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35"/>
                    <a:srcRect/>
                    <a:stretch>
                      <a:fillRect/>
                    </a:stretch>
                  </pic:blipFill>
                  <pic:spPr>
                    <a:xfrm>
                      <a:off x="0" y="0"/>
                      <a:ext cx="2114550"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476375" cy="190500"/>
            <wp:effectExtent l="0" t="0" r="0" b="0"/>
            <wp:docPr id="1381"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36"/>
                    <a:srcRect/>
                    <a:stretch>
                      <a:fillRect/>
                    </a:stretch>
                  </pic:blipFill>
                  <pic:spPr>
                    <a:xfrm>
                      <a:off x="0" y="0"/>
                      <a:ext cx="14763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76375" cy="190500"/>
            <wp:effectExtent l="0" t="0" r="0" b="0"/>
            <wp:docPr id="1387"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36"/>
                    <a:srcRect/>
                    <a:stretch>
                      <a:fillRect/>
                    </a:stretch>
                  </pic:blipFill>
                  <pic:spPr>
                    <a:xfrm>
                      <a:off x="0" y="0"/>
                      <a:ext cx="1476375" cy="1905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11.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742690" cy="190500"/>
            <wp:effectExtent l="0" t="0" r="0" b="0"/>
            <wp:docPr id="1385"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37"/>
                    <a:srcRect/>
                    <a:stretch>
                      <a:fillRect/>
                    </a:stretch>
                  </pic:blipFill>
                  <pic:spPr>
                    <a:xfrm>
                      <a:off x="0" y="0"/>
                      <a:ext cx="3742690" cy="190500"/>
                    </a:xfrm>
                    <a:prstGeom prst="rect">
                      <a:avLst/>
                    </a:prstGeom>
                    <a:ln/>
                  </pic:spPr>
                </pic:pic>
              </a:graphicData>
            </a:graphic>
          </wp:inline>
        </w:drawing>
      </w:r>
      <w:r>
        <w:rPr>
          <w:rFonts w:ascii="Times New Roman" w:eastAsia="Times New Roman" w:hAnsi="Times New Roman" w:cs="Times New Roman"/>
          <w:sz w:val="24"/>
          <w:szCs w:val="24"/>
        </w:rPr>
        <w:t>.</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3581400" cy="1790700"/>
            <wp:effectExtent l="0" t="0" r="0" b="0"/>
            <wp:docPr id="1376"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38"/>
                    <a:srcRect/>
                    <a:stretch>
                      <a:fillRect/>
                    </a:stretch>
                  </pic:blipFill>
                  <pic:spPr>
                    <a:xfrm>
                      <a:off x="0" y="0"/>
                      <a:ext cx="3581400" cy="1790700"/>
                    </a:xfrm>
                    <a:prstGeom prst="rect">
                      <a:avLst/>
                    </a:prstGeom>
                    <a:ln/>
                  </pic:spPr>
                </pic:pic>
              </a:graphicData>
            </a:graphic>
          </wp:inline>
        </w:drawing>
      </w:r>
    </w:p>
    <w:p w:rsidR="002E778E" w:rsidRDefault="00A2015D" w:rsidP="007515D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620" w:dyaOrig="400">
          <v:shape id="_x0000_i1048" type="#_x0000_t75" style="width:181pt;height:20.5pt;visibility:visible" o:ole="">
            <v:imagedata r:id="rId39" o:title=""/>
            <v:path o:extrusionok="t"/>
          </v:shape>
          <o:OLEObject Type="Embed" ProgID="Equation.DSMT4" ShapeID="_x0000_i1048" DrawAspect="Content" ObjectID="_1807860282" r:id="rId40"/>
        </w:object>
      </w:r>
      <w:r>
        <w:rPr>
          <w:rFonts w:ascii="Times New Roman" w:eastAsia="Times New Roman" w:hAnsi="Times New Roman" w:cs="Times New Roman"/>
          <w:color w:val="333333"/>
          <w:sz w:val="24"/>
          <w:szCs w:val="24"/>
          <w:shd w:val="clear" w:color="auto" w:fill="F9F9F8"/>
        </w:rPr>
        <w:t xml:space="preserve"> </w:t>
      </w:r>
      <w:r>
        <w:rPr>
          <w:rFonts w:ascii="Times New Roman" w:eastAsia="Times New Roman" w:hAnsi="Times New Roman" w:cs="Times New Roman"/>
          <w:sz w:val="24"/>
          <w:szCs w:val="24"/>
        </w:rPr>
        <w:t>dư -5x + 3</w:t>
      </w:r>
    </w:p>
    <w:p w:rsidR="002E778E" w:rsidRDefault="002E778E" w:rsidP="007515D5">
      <w:pPr>
        <w:spacing w:after="0" w:line="240" w:lineRule="auto"/>
        <w:ind w:left="0" w:hanging="2"/>
        <w:rPr>
          <w:rFonts w:ascii="Times New Roman" w:eastAsia="Times New Roman" w:hAnsi="Times New Roman" w:cs="Times New Roman"/>
          <w:sz w:val="24"/>
          <w:szCs w:val="24"/>
        </w:rPr>
      </w:pP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chuẩn kiến thức và đánh giá mức độ tích cực tham gia hoạt động nhóm của HS.</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tập, khắc sâu lại các kiến thức đã học trong chương.</w:t>
      </w:r>
    </w:p>
    <w:p w:rsidR="002E778E" w:rsidRDefault="00A2015D" w:rsidP="007515D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 lại các bài đã giải</w:t>
      </w:r>
    </w:p>
    <w:p w:rsidR="002E778E" w:rsidRDefault="00766EA2" w:rsidP="002E778E">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sắp học: </w:t>
      </w:r>
      <w:r w:rsidR="00A2015D" w:rsidRPr="00766EA2">
        <w:rPr>
          <w:rFonts w:ascii="Times New Roman" w:eastAsia="Times New Roman" w:hAnsi="Times New Roman" w:cs="Times New Roman"/>
          <w:color w:val="000000"/>
          <w:sz w:val="24"/>
          <w:szCs w:val="24"/>
        </w:rPr>
        <w:t>Tuần sau kiểm tra học kỳ 2</w:t>
      </w:r>
    </w:p>
    <w:sectPr w:rsidR="002E778E">
      <w:headerReference w:type="even" r:id="rId41"/>
      <w:headerReference w:type="default" r:id="rId42"/>
      <w:footerReference w:type="even" r:id="rId43"/>
      <w:footerReference w:type="default" r:id="rId44"/>
      <w:headerReference w:type="first" r:id="rId45"/>
      <w:footerReference w:type="first" r:id="rId46"/>
      <w:pgSz w:w="11907" w:h="16840"/>
      <w:pgMar w:top="370" w:right="567" w:bottom="851" w:left="1134" w:header="142"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41" w:rsidRDefault="00513D41" w:rsidP="00A2015D">
      <w:pPr>
        <w:spacing w:after="0" w:line="240" w:lineRule="auto"/>
        <w:ind w:left="0" w:hanging="2"/>
      </w:pPr>
      <w:r>
        <w:separator/>
      </w:r>
    </w:p>
  </w:endnote>
  <w:endnote w:type="continuationSeparator" w:id="0">
    <w:p w:rsidR="00513D41" w:rsidRDefault="00513D41" w:rsidP="00A2015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16857"/>
      <w:docPartObj>
        <w:docPartGallery w:val="Page Numbers (Bottom of Page)"/>
        <w:docPartUnique/>
      </w:docPartObj>
    </w:sdtPr>
    <w:sdtEndPr>
      <w:rPr>
        <w:noProof/>
      </w:rPr>
    </w:sdtEndPr>
    <w:sdtContent>
      <w:p w:rsidR="00DB7B77" w:rsidRDefault="00DB7B77" w:rsidP="002601A3">
        <w:pPr>
          <w:pStyle w:val="Footer"/>
          <w:ind w:left="0" w:hanging="2"/>
        </w:pPr>
      </w:p>
      <w:p w:rsidR="00DB7B77" w:rsidRDefault="00DB7B77" w:rsidP="002601A3">
        <w:pPr>
          <w:pStyle w:val="Footer"/>
          <w:ind w:left="0" w:hanging="2"/>
          <w:rPr>
            <w:rFonts w:cs="Times New Roman"/>
            <w:sz w:val="20"/>
            <w:szCs w:val="20"/>
          </w:rPr>
        </w:pPr>
      </w:p>
      <w:p w:rsidR="00DB7B77" w:rsidRPr="002601A3" w:rsidRDefault="00DB7B77" w:rsidP="002601A3">
        <w:pPr>
          <w:pStyle w:val="Footer"/>
          <w:ind w:left="0" w:hanging="2"/>
          <w:rPr>
            <w:rFonts w:cs="Times New Roman"/>
            <w:sz w:val="20"/>
            <w:szCs w:val="20"/>
          </w:rPr>
        </w:pPr>
        <w:r w:rsidRPr="00E86AA3">
          <w:rPr>
            <w:rFonts w:cs="Times New Roman"/>
            <w:sz w:val="20"/>
            <w:szCs w:val="20"/>
          </w:rPr>
          <w:t>Gv: Nguy</w:t>
        </w:r>
        <w:r w:rsidRPr="00E86AA3">
          <w:rPr>
            <w:rFonts w:ascii="Cambria" w:hAnsi="Cambria" w:cs="Cambria"/>
            <w:sz w:val="20"/>
            <w:szCs w:val="20"/>
          </w:rPr>
          <w:t>ễ</w:t>
        </w:r>
        <w:r w:rsidRPr="00E86AA3">
          <w:rPr>
            <w:rFonts w:cs="Times New Roman"/>
            <w:sz w:val="20"/>
            <w:szCs w:val="20"/>
          </w:rPr>
          <w:t xml:space="preserve">n </w:t>
        </w:r>
        <w:r w:rsidRPr="00E86AA3">
          <w:rPr>
            <w:rFonts w:ascii="Cambria" w:hAnsi="Cambria" w:cs="Cambria"/>
            <w:sz w:val="20"/>
            <w:szCs w:val="20"/>
          </w:rPr>
          <w:t>Đ</w:t>
        </w:r>
        <w:r w:rsidRPr="00E86AA3">
          <w:rPr>
            <w:rFonts w:cs="VNI-Times"/>
            <w:sz w:val="20"/>
            <w:szCs w:val="20"/>
          </w:rPr>
          <w:t>ì</w:t>
        </w:r>
        <w:r w:rsidRPr="00E86AA3">
          <w:rPr>
            <w:rFonts w:cs="Times New Roman"/>
            <w:sz w:val="20"/>
            <w:szCs w:val="20"/>
          </w:rPr>
          <w:t>nh Qu</w:t>
        </w:r>
        <w:r w:rsidRPr="00E86AA3">
          <w:rPr>
            <w:rFonts w:cs="VNI-Times"/>
            <w:sz w:val="20"/>
            <w:szCs w:val="20"/>
          </w:rPr>
          <w:t>ý</w:t>
        </w:r>
        <w:r w:rsidRPr="00E86AA3">
          <w:rPr>
            <w:rFonts w:cs="Times New Roman"/>
            <w:sz w:val="20"/>
            <w:szCs w:val="20"/>
          </w:rPr>
          <w:t xml:space="preserve">                               </w:t>
        </w:r>
        <w:r>
          <w:rPr>
            <w:rFonts w:cs="Times New Roman"/>
            <w:sz w:val="20"/>
            <w:szCs w:val="20"/>
          </w:rPr>
          <w:t xml:space="preserve">             </w:t>
        </w:r>
        <w:r w:rsidRPr="00E86AA3">
          <w:rPr>
            <w:rFonts w:cs="Times New Roman"/>
            <w:sz w:val="20"/>
            <w:szCs w:val="20"/>
          </w:rPr>
          <w:t xml:space="preserve">    </w:t>
        </w:r>
        <w:r w:rsidRPr="00E86AA3">
          <w:rPr>
            <w:rFonts w:cs="Times New Roman"/>
            <w:sz w:val="20"/>
            <w:szCs w:val="20"/>
            <w:lang w:val="nl-NL"/>
          </w:rPr>
          <w:fldChar w:fldCharType="begin"/>
        </w:r>
        <w:r w:rsidRPr="00E86AA3">
          <w:rPr>
            <w:rFonts w:cs="Times New Roman"/>
            <w:sz w:val="20"/>
            <w:szCs w:val="20"/>
            <w:lang w:val="nl-NL"/>
          </w:rPr>
          <w:instrText xml:space="preserve"> PAGE </w:instrText>
        </w:r>
        <w:r w:rsidRPr="00E86AA3">
          <w:rPr>
            <w:rFonts w:cs="Times New Roman"/>
            <w:sz w:val="20"/>
            <w:szCs w:val="20"/>
            <w:lang w:val="nl-NL"/>
          </w:rPr>
          <w:fldChar w:fldCharType="separate"/>
        </w:r>
        <w:r w:rsidR="00C1596F">
          <w:rPr>
            <w:rFonts w:cs="Times New Roman"/>
            <w:noProof/>
            <w:sz w:val="20"/>
            <w:szCs w:val="20"/>
            <w:lang w:val="nl-NL"/>
          </w:rPr>
          <w:t>1</w:t>
        </w:r>
        <w:r w:rsidRPr="00E86AA3">
          <w:rPr>
            <w:rFonts w:cs="Times New Roman"/>
            <w:sz w:val="20"/>
            <w:szCs w:val="20"/>
            <w:lang w:val="nl-NL"/>
          </w:rPr>
          <w:fldChar w:fldCharType="end"/>
        </w:r>
        <w:r w:rsidRPr="00E86AA3">
          <w:rPr>
            <w:rFonts w:cs="Times New Roman"/>
            <w:sz w:val="20"/>
            <w:szCs w:val="20"/>
            <w:lang w:val="nl-NL"/>
          </w:rPr>
          <w:t>/</w:t>
        </w:r>
        <w:r w:rsidRPr="00E86AA3">
          <w:rPr>
            <w:rFonts w:cs="Times New Roman"/>
            <w:sz w:val="20"/>
            <w:szCs w:val="20"/>
            <w:lang w:val="nl-NL"/>
          </w:rPr>
          <w:fldChar w:fldCharType="begin"/>
        </w:r>
        <w:r w:rsidRPr="00E86AA3">
          <w:rPr>
            <w:rFonts w:cs="Times New Roman"/>
            <w:sz w:val="20"/>
            <w:szCs w:val="20"/>
            <w:lang w:val="nl-NL"/>
          </w:rPr>
          <w:instrText xml:space="preserve"> NUMPAGES </w:instrText>
        </w:r>
        <w:r w:rsidRPr="00E86AA3">
          <w:rPr>
            <w:rFonts w:cs="Times New Roman"/>
            <w:sz w:val="20"/>
            <w:szCs w:val="20"/>
            <w:lang w:val="nl-NL"/>
          </w:rPr>
          <w:fldChar w:fldCharType="separate"/>
        </w:r>
        <w:r w:rsidR="00C1596F">
          <w:rPr>
            <w:rFonts w:cs="Times New Roman"/>
            <w:noProof/>
            <w:sz w:val="20"/>
            <w:szCs w:val="20"/>
            <w:lang w:val="nl-NL"/>
          </w:rPr>
          <w:t>6</w:t>
        </w:r>
        <w:r w:rsidRPr="00E86AA3">
          <w:rPr>
            <w:rFonts w:cs="Times New Roman"/>
            <w:sz w:val="20"/>
            <w:szCs w:val="20"/>
            <w:lang w:val="nl-NL"/>
          </w:rPr>
          <w:fldChar w:fldCharType="end"/>
        </w:r>
        <w:r w:rsidRPr="00E86AA3">
          <w:rPr>
            <w:rFonts w:cs="Times New Roman"/>
            <w:sz w:val="20"/>
            <w:szCs w:val="20"/>
            <w:lang w:val="nl-NL"/>
          </w:rPr>
          <w:t xml:space="preserve">                                          </w:t>
        </w:r>
        <w:r w:rsidRPr="00E86AA3">
          <w:rPr>
            <w:rFonts w:cs="Times New Roman"/>
            <w:sz w:val="20"/>
            <w:szCs w:val="20"/>
          </w:rPr>
          <w:t>N</w:t>
        </w:r>
        <w:r w:rsidRPr="00E86AA3">
          <w:rPr>
            <w:rFonts w:ascii="Cambria" w:hAnsi="Cambria" w:cs="Cambria"/>
            <w:sz w:val="20"/>
            <w:szCs w:val="20"/>
          </w:rPr>
          <w:t>ă</w:t>
        </w:r>
        <w:r w:rsidRPr="00E86AA3">
          <w:rPr>
            <w:rFonts w:cs="Times New Roman"/>
            <w:sz w:val="20"/>
            <w:szCs w:val="20"/>
          </w:rPr>
          <w:t>m h</w:t>
        </w:r>
        <w:r w:rsidRPr="00E86AA3">
          <w:rPr>
            <w:rFonts w:ascii="Cambria" w:hAnsi="Cambria" w:cs="Cambria"/>
            <w:sz w:val="20"/>
            <w:szCs w:val="20"/>
          </w:rPr>
          <w:t>ọ</w:t>
        </w:r>
        <w:r>
          <w:rPr>
            <w:rFonts w:cs="Times New Roman"/>
            <w:sz w:val="20"/>
            <w:szCs w:val="20"/>
          </w:rPr>
          <w:t>c 2024 - 2025</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41" w:rsidRDefault="00513D41" w:rsidP="00A2015D">
      <w:pPr>
        <w:spacing w:after="0" w:line="240" w:lineRule="auto"/>
        <w:ind w:left="0" w:hanging="2"/>
      </w:pPr>
      <w:r>
        <w:separator/>
      </w:r>
    </w:p>
  </w:footnote>
  <w:footnote w:type="continuationSeparator" w:id="0">
    <w:p w:rsidR="00513D41" w:rsidRDefault="00513D41" w:rsidP="00A2015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rsidP="007515D5">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Trường THCS Trần Hào                                                                       KHDH: Số và đại số 7(Chân trời sáng tạo)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77" w:rsidRDefault="00DB7B77">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78A1"/>
    <w:multiLevelType w:val="multilevel"/>
    <w:tmpl w:val="2B5A90FC"/>
    <w:lvl w:ilvl="0">
      <w:start w:val="1"/>
      <w:numFmt w:val="decimal"/>
      <w:lvlText w:val="Câu %1:"/>
      <w:lvlJc w:val="left"/>
      <w:pPr>
        <w:ind w:left="1571" w:hanging="360"/>
      </w:pPr>
      <w:rPr>
        <w:b/>
        <w:i w:val="0"/>
        <w:color w:val="0000CC"/>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 w15:restartNumberingAfterBreak="0">
    <w:nsid w:val="2CD17FE3"/>
    <w:multiLevelType w:val="multilevel"/>
    <w:tmpl w:val="064854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BAD7E6B"/>
    <w:multiLevelType w:val="multilevel"/>
    <w:tmpl w:val="617EA9A2"/>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78E"/>
    <w:rsid w:val="002601A3"/>
    <w:rsid w:val="002E778E"/>
    <w:rsid w:val="003714FB"/>
    <w:rsid w:val="00513D41"/>
    <w:rsid w:val="005D42E1"/>
    <w:rsid w:val="006102FB"/>
    <w:rsid w:val="006D75E2"/>
    <w:rsid w:val="007515D5"/>
    <w:rsid w:val="00766EA2"/>
    <w:rsid w:val="00A2015D"/>
    <w:rsid w:val="00B2662C"/>
    <w:rsid w:val="00C1596F"/>
    <w:rsid w:val="00DB7B77"/>
    <w:rsid w:val="00EC7677"/>
    <w:rsid w:val="00FB0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1086A-D56A-4E34-9EDA-8A2C5F4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uiPriority w:val="99"/>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uiPriority w:val="99"/>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w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oleObject" Target="embeddings/oleObject4.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oter" Target="footer3.xml"/><Relationship Id="rId20" Type="http://schemas.openxmlformats.org/officeDocument/2006/relationships/image" Target="media/image10.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4uN2HG3kSDcA+9ycOla0qC7Upw==">CgMxLjAyCGguZ2pkZ3hzMgloLjMwajB6bGw4AHIhMUV2Qm5nWkVtVl9xOVIxTE9wNjZ0bVQzalZNdmtYdkQy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8</cp:revision>
  <dcterms:created xsi:type="dcterms:W3CDTF">2024-09-01T13:14:00Z</dcterms:created>
  <dcterms:modified xsi:type="dcterms:W3CDTF">2025-05-04T03:17:00Z</dcterms:modified>
</cp:coreProperties>
</file>