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5667" w14:textId="77777777" w:rsidR="008A0857" w:rsidRPr="008A0857" w:rsidRDefault="008A0857" w:rsidP="008A0857">
      <w:pPr>
        <w:pStyle w:val="Tiu4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bookmark50"/>
      <w:bookmarkStart w:id="1" w:name="bookmark51"/>
      <w:r w:rsidRPr="008A0857">
        <w:rPr>
          <w:rFonts w:ascii="Times New Roman" w:hAnsi="Times New Roman" w:cs="Times New Roman"/>
          <w:sz w:val="26"/>
          <w:szCs w:val="26"/>
        </w:rPr>
        <w:t>TIẾT 15</w:t>
      </w:r>
      <w:bookmarkEnd w:id="0"/>
      <w:bookmarkEnd w:id="1"/>
    </w:p>
    <w:p w14:paraId="3CA6A920" w14:textId="77777777" w:rsidR="008A0857" w:rsidRPr="008A0857" w:rsidRDefault="008A0857" w:rsidP="008A0857">
      <w:pPr>
        <w:pStyle w:val="Vnbnnidung0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A0857">
        <w:rPr>
          <w:rFonts w:ascii="Times New Roman" w:hAnsi="Times New Roman"/>
          <w:b/>
          <w:bCs/>
          <w:sz w:val="26"/>
          <w:szCs w:val="26"/>
        </w:rPr>
        <w:t xml:space="preserve">THƯỜNG THỨC ÂM NHẠC: ĐÀN </w:t>
      </w:r>
      <w:r w:rsidRPr="008A0857">
        <w:rPr>
          <w:rFonts w:ascii="Times New Roman" w:hAnsi="Times New Roman"/>
          <w:b/>
          <w:bCs/>
          <w:sz w:val="26"/>
          <w:szCs w:val="26"/>
          <w:lang w:bidi="en-US"/>
        </w:rPr>
        <w:t xml:space="preserve">GUITAR </w:t>
      </w:r>
      <w:r w:rsidRPr="008A0857">
        <w:rPr>
          <w:rFonts w:ascii="Times New Roman" w:hAnsi="Times New Roman"/>
          <w:b/>
          <w:bCs/>
          <w:sz w:val="26"/>
          <w:szCs w:val="26"/>
        </w:rPr>
        <w:t xml:space="preserve">VÀ </w:t>
      </w:r>
      <w:r w:rsidRPr="008A0857">
        <w:rPr>
          <w:rFonts w:ascii="Times New Roman" w:hAnsi="Times New Roman"/>
          <w:b/>
          <w:bCs/>
          <w:sz w:val="26"/>
          <w:szCs w:val="26"/>
          <w:lang w:bidi="en-US"/>
        </w:rPr>
        <w:t>UKULELE</w:t>
      </w:r>
    </w:p>
    <w:p w14:paraId="60B30644" w14:textId="77777777" w:rsidR="008A0857" w:rsidRPr="008A0857" w:rsidRDefault="008A0857" w:rsidP="008A0857">
      <w:pPr>
        <w:pStyle w:val="Vnbnnidung0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A0857">
        <w:rPr>
          <w:rFonts w:ascii="Times New Roman" w:hAnsi="Times New Roman"/>
          <w:b/>
          <w:bCs/>
          <w:sz w:val="26"/>
          <w:szCs w:val="26"/>
        </w:rPr>
        <w:t xml:space="preserve">ÔN BÀI HÁT: </w:t>
      </w:r>
      <w:r w:rsidRPr="008A0857">
        <w:rPr>
          <w:rFonts w:ascii="Times New Roman" w:hAnsi="Times New Roman"/>
          <w:b/>
          <w:bCs/>
          <w:i/>
          <w:iCs/>
          <w:sz w:val="26"/>
          <w:szCs w:val="26"/>
        </w:rPr>
        <w:t>NƠI ẨY TRƯỜNG SA</w:t>
      </w:r>
    </w:p>
    <w:p w14:paraId="4F045025" w14:textId="77777777" w:rsidR="008A0857" w:rsidRPr="008A0857" w:rsidRDefault="008A0857" w:rsidP="008A0857">
      <w:pPr>
        <w:rPr>
          <w:color w:val="0070C0"/>
          <w:sz w:val="26"/>
          <w:szCs w:val="26"/>
          <w:lang w:val="vi"/>
        </w:rPr>
      </w:pPr>
      <w:r w:rsidRPr="008A0857">
        <w:rPr>
          <w:b/>
          <w:color w:val="0070C0"/>
          <w:sz w:val="26"/>
          <w:szCs w:val="26"/>
          <w:lang w:val="vi"/>
        </w:rPr>
        <w:t>I. MỤC TIÊU</w:t>
      </w:r>
    </w:p>
    <w:p w14:paraId="7383756D" w14:textId="77777777" w:rsidR="008A0857" w:rsidRPr="008A0857" w:rsidRDefault="008A0857" w:rsidP="008A0857">
      <w:pPr>
        <w:rPr>
          <w:sz w:val="26"/>
          <w:szCs w:val="26"/>
          <w:lang w:val="vi"/>
        </w:rPr>
      </w:pPr>
      <w:r w:rsidRPr="008A0857">
        <w:rPr>
          <w:b/>
          <w:sz w:val="26"/>
          <w:szCs w:val="26"/>
          <w:lang w:val="vi"/>
        </w:rPr>
        <w:t>1</w:t>
      </w:r>
      <w:r w:rsidRPr="008A0857">
        <w:rPr>
          <w:sz w:val="26"/>
          <w:szCs w:val="26"/>
          <w:lang w:val="vi"/>
        </w:rPr>
        <w:t xml:space="preserve">. </w:t>
      </w:r>
      <w:r w:rsidRPr="008A0857">
        <w:rPr>
          <w:b/>
          <w:sz w:val="26"/>
          <w:szCs w:val="26"/>
          <w:lang w:val="vi"/>
        </w:rPr>
        <w:t>Kiến thức</w:t>
      </w:r>
      <w:r w:rsidRPr="008A0857">
        <w:rPr>
          <w:sz w:val="26"/>
          <w:szCs w:val="26"/>
          <w:lang w:val="vi"/>
        </w:rPr>
        <w:t xml:space="preserve">: </w:t>
      </w:r>
    </w:p>
    <w:p w14:paraId="153CDC93" w14:textId="77777777" w:rsidR="008A0857" w:rsidRPr="008A0857" w:rsidRDefault="008A0857" w:rsidP="008A0857">
      <w:pPr>
        <w:pStyle w:val="Vnbnnidung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proofErr w:type="spellStart"/>
      <w:r w:rsidRPr="008A0857">
        <w:rPr>
          <w:rFonts w:ascii="Times New Roman" w:hAnsi="Times New Roman"/>
          <w:sz w:val="26"/>
          <w:szCs w:val="26"/>
        </w:rPr>
        <w:t>Nêu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được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đậc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điểm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của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đàn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r w:rsidRPr="008A0857">
        <w:rPr>
          <w:rFonts w:ascii="Times New Roman" w:hAnsi="Times New Roman"/>
          <w:sz w:val="26"/>
          <w:szCs w:val="26"/>
          <w:lang w:bidi="en-US"/>
        </w:rPr>
        <w:t xml:space="preserve">guitar </w:t>
      </w:r>
      <w:proofErr w:type="spellStart"/>
      <w:r w:rsidRPr="008A0857">
        <w:rPr>
          <w:rFonts w:ascii="Times New Roman" w:hAnsi="Times New Roman"/>
          <w:sz w:val="26"/>
          <w:szCs w:val="26"/>
        </w:rPr>
        <w:t>và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đan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r w:rsidRPr="008A0857">
        <w:rPr>
          <w:rFonts w:ascii="Times New Roman" w:hAnsi="Times New Roman"/>
          <w:sz w:val="26"/>
          <w:szCs w:val="26"/>
          <w:lang w:bidi="en-US"/>
        </w:rPr>
        <w:t xml:space="preserve">ukulele, </w:t>
      </w:r>
      <w:proofErr w:type="spellStart"/>
      <w:r w:rsidRPr="008A0857">
        <w:rPr>
          <w:rFonts w:ascii="Times New Roman" w:hAnsi="Times New Roman"/>
          <w:sz w:val="26"/>
          <w:szCs w:val="26"/>
        </w:rPr>
        <w:t>phân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biệt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được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âm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sắc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của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8A0857">
        <w:rPr>
          <w:rFonts w:ascii="Times New Roman" w:hAnsi="Times New Roman"/>
          <w:sz w:val="26"/>
          <w:szCs w:val="26"/>
        </w:rPr>
        <w:t>nhạc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cụ</w:t>
      </w:r>
      <w:proofErr w:type="spellEnd"/>
      <w:r w:rsidRPr="008A0857">
        <w:rPr>
          <w:rFonts w:ascii="Times New Roman" w:hAnsi="Times New Roman"/>
          <w:sz w:val="26"/>
          <w:szCs w:val="26"/>
        </w:rPr>
        <w:t>.</w:t>
      </w:r>
    </w:p>
    <w:p w14:paraId="5AE69E2F" w14:textId="77777777" w:rsidR="008A0857" w:rsidRPr="008A0857" w:rsidRDefault="008A0857" w:rsidP="008A0857">
      <w:pPr>
        <w:pStyle w:val="Vnbnnidung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left="380" w:hanging="240"/>
        <w:jc w:val="both"/>
        <w:rPr>
          <w:rFonts w:ascii="Times New Roman" w:hAnsi="Times New Roman"/>
          <w:sz w:val="26"/>
          <w:szCs w:val="26"/>
        </w:rPr>
      </w:pPr>
      <w:r w:rsidRPr="008A0857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8A0857">
        <w:rPr>
          <w:rFonts w:ascii="Times New Roman" w:hAnsi="Times New Roman"/>
          <w:sz w:val="26"/>
          <w:szCs w:val="26"/>
        </w:rPr>
        <w:t>biết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hát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thuộc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lời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A0857">
        <w:rPr>
          <w:rFonts w:ascii="Times New Roman" w:hAnsi="Times New Roman"/>
          <w:sz w:val="26"/>
          <w:szCs w:val="26"/>
        </w:rPr>
        <w:t>đúng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giai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điệu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A0857">
        <w:rPr>
          <w:rFonts w:ascii="Times New Roman" w:hAnsi="Times New Roman"/>
          <w:sz w:val="26"/>
          <w:szCs w:val="26"/>
        </w:rPr>
        <w:t>thể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hiện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được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tính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chất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âm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nhạc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của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bài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hát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i/>
          <w:iCs/>
          <w:sz w:val="26"/>
          <w:szCs w:val="26"/>
        </w:rPr>
        <w:t>Nơi</w:t>
      </w:r>
      <w:proofErr w:type="spellEnd"/>
      <w:r w:rsidRPr="008A085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i/>
          <w:iCs/>
          <w:sz w:val="26"/>
          <w:szCs w:val="26"/>
        </w:rPr>
        <w:t>ấy</w:t>
      </w:r>
      <w:proofErr w:type="spellEnd"/>
      <w:r w:rsidRPr="008A0857">
        <w:rPr>
          <w:rFonts w:ascii="Times New Roman" w:hAnsi="Times New Roman"/>
          <w:i/>
          <w:iCs/>
          <w:sz w:val="26"/>
          <w:szCs w:val="26"/>
        </w:rPr>
        <w:t xml:space="preserve"> Trường Sa.</w:t>
      </w:r>
    </w:p>
    <w:p w14:paraId="5C4F6669" w14:textId="77777777" w:rsidR="008A0857" w:rsidRPr="008A0857" w:rsidRDefault="008A0857" w:rsidP="008A0857">
      <w:pPr>
        <w:rPr>
          <w:b/>
          <w:sz w:val="26"/>
          <w:szCs w:val="26"/>
          <w:lang w:val="vi"/>
        </w:rPr>
      </w:pPr>
      <w:r w:rsidRPr="008A0857">
        <w:rPr>
          <w:b/>
          <w:sz w:val="26"/>
          <w:szCs w:val="26"/>
          <w:lang w:val="vi"/>
        </w:rPr>
        <w:t>2. Năng lực:</w:t>
      </w:r>
    </w:p>
    <w:p w14:paraId="6D18B537" w14:textId="77777777" w:rsidR="008A0857" w:rsidRPr="008A0857" w:rsidRDefault="008A0857" w:rsidP="008A0857">
      <w:pPr>
        <w:pStyle w:val="Vnbnnidung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left="380" w:hanging="240"/>
        <w:jc w:val="both"/>
        <w:rPr>
          <w:rFonts w:ascii="Times New Roman" w:hAnsi="Times New Roman"/>
          <w:sz w:val="26"/>
          <w:szCs w:val="26"/>
        </w:rPr>
      </w:pPr>
      <w:r w:rsidRPr="008A0857">
        <w:rPr>
          <w:rFonts w:ascii="Times New Roman" w:hAnsi="Times New Roman"/>
          <w:b/>
          <w:sz w:val="26"/>
          <w:szCs w:val="26"/>
          <w:lang w:val="vi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Hiểu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biết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A0857">
        <w:rPr>
          <w:rFonts w:ascii="Times New Roman" w:hAnsi="Times New Roman"/>
          <w:sz w:val="26"/>
          <w:szCs w:val="26"/>
        </w:rPr>
        <w:t>cảm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thụ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âm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nhạc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thông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8A0857">
        <w:rPr>
          <w:rFonts w:ascii="Times New Roman" w:hAnsi="Times New Roman"/>
          <w:sz w:val="26"/>
          <w:szCs w:val="26"/>
        </w:rPr>
        <w:t>việc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tìm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hiểu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về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hình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dáng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và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nghe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các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bản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nhạc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được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trình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diễn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bằng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r w:rsidRPr="008A0857">
        <w:rPr>
          <w:rFonts w:ascii="Times New Roman" w:hAnsi="Times New Roman"/>
          <w:sz w:val="26"/>
          <w:szCs w:val="26"/>
          <w:lang w:bidi="en-US"/>
        </w:rPr>
        <w:t>guitar, ukulele.</w:t>
      </w:r>
    </w:p>
    <w:p w14:paraId="67ECEE79" w14:textId="77777777" w:rsidR="008A0857" w:rsidRPr="008A0857" w:rsidRDefault="008A0857" w:rsidP="008A0857">
      <w:pPr>
        <w:pStyle w:val="Vnbnnidung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left="380" w:hanging="2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A0857">
        <w:rPr>
          <w:rFonts w:ascii="Times New Roman" w:hAnsi="Times New Roman"/>
          <w:sz w:val="26"/>
          <w:szCs w:val="26"/>
        </w:rPr>
        <w:t>Thể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hiện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đúng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giai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điệu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A0857">
        <w:rPr>
          <w:rFonts w:ascii="Times New Roman" w:hAnsi="Times New Roman"/>
          <w:sz w:val="26"/>
          <w:szCs w:val="26"/>
        </w:rPr>
        <w:t>lời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ca, </w:t>
      </w:r>
      <w:proofErr w:type="spellStart"/>
      <w:r w:rsidRPr="008A0857">
        <w:rPr>
          <w:rFonts w:ascii="Times New Roman" w:hAnsi="Times New Roman"/>
          <w:sz w:val="26"/>
          <w:szCs w:val="26"/>
        </w:rPr>
        <w:t>tính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chất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âm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nhạc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của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bài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hát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i/>
          <w:iCs/>
          <w:sz w:val="26"/>
          <w:szCs w:val="26"/>
        </w:rPr>
        <w:t>Nơi</w:t>
      </w:r>
      <w:proofErr w:type="spellEnd"/>
      <w:r w:rsidRPr="008A085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i/>
          <w:iCs/>
          <w:sz w:val="26"/>
          <w:szCs w:val="26"/>
        </w:rPr>
        <w:t>ấy</w:t>
      </w:r>
      <w:proofErr w:type="spellEnd"/>
      <w:r w:rsidRPr="008A0857">
        <w:rPr>
          <w:rFonts w:ascii="Times New Roman" w:hAnsi="Times New Roman"/>
          <w:i/>
          <w:iCs/>
          <w:sz w:val="26"/>
          <w:szCs w:val="26"/>
        </w:rPr>
        <w:t xml:space="preserve"> Trường Sa ở</w:t>
      </w:r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các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hình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thức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nhóm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và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cá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nhân</w:t>
      </w:r>
      <w:proofErr w:type="spellEnd"/>
      <w:r w:rsidRPr="008A0857">
        <w:rPr>
          <w:rFonts w:ascii="Times New Roman" w:hAnsi="Times New Roman"/>
          <w:sz w:val="26"/>
          <w:szCs w:val="26"/>
        </w:rPr>
        <w:t>.</w:t>
      </w:r>
    </w:p>
    <w:p w14:paraId="07857C97" w14:textId="77777777" w:rsidR="008A0857" w:rsidRPr="008A0857" w:rsidRDefault="008A0857" w:rsidP="008A0857">
      <w:pPr>
        <w:pStyle w:val="Vnbnnidung0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240" w:lineRule="auto"/>
        <w:ind w:left="720" w:hanging="360"/>
        <w:rPr>
          <w:rFonts w:ascii="Times New Roman" w:hAnsi="Times New Roman"/>
          <w:sz w:val="26"/>
          <w:szCs w:val="26"/>
        </w:rPr>
      </w:pPr>
      <w:r w:rsidRPr="008A0857">
        <w:rPr>
          <w:rFonts w:ascii="Times New Roman" w:hAnsi="Times New Roman"/>
          <w:b/>
          <w:sz w:val="26"/>
          <w:szCs w:val="26"/>
        </w:rPr>
        <w:t xml:space="preserve">3. </w:t>
      </w:r>
      <w:r w:rsidRPr="008A0857">
        <w:rPr>
          <w:rFonts w:ascii="Times New Roman" w:hAnsi="Times New Roman"/>
          <w:b/>
          <w:sz w:val="26"/>
          <w:szCs w:val="26"/>
          <w:lang w:val="vi-VN"/>
        </w:rPr>
        <w:t xml:space="preserve">Phẩm chất: </w:t>
      </w:r>
      <w:r w:rsidRPr="008A0857">
        <w:rPr>
          <w:rFonts w:ascii="Times New Roman" w:hAnsi="Times New Roman"/>
          <w:sz w:val="26"/>
          <w:szCs w:val="26"/>
        </w:rPr>
        <w:t xml:space="preserve"> </w:t>
      </w:r>
    </w:p>
    <w:p w14:paraId="27095E29" w14:textId="77777777" w:rsidR="008A0857" w:rsidRPr="008A0857" w:rsidRDefault="008A0857" w:rsidP="008A0857">
      <w:pPr>
        <w:pStyle w:val="Vnbnnidung0"/>
        <w:shd w:val="clear" w:color="auto" w:fill="auto"/>
        <w:spacing w:after="0" w:line="240" w:lineRule="auto"/>
        <w:ind w:left="380" w:firstLine="20"/>
        <w:jc w:val="both"/>
        <w:rPr>
          <w:rFonts w:ascii="Times New Roman" w:hAnsi="Times New Roman"/>
          <w:sz w:val="26"/>
          <w:szCs w:val="26"/>
        </w:rPr>
      </w:pPr>
      <w:r w:rsidRPr="008A0857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8A0857">
        <w:rPr>
          <w:rFonts w:ascii="Times New Roman" w:hAnsi="Times New Roman"/>
          <w:sz w:val="26"/>
          <w:szCs w:val="26"/>
        </w:rPr>
        <w:t>Giáo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dục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8A0857">
        <w:rPr>
          <w:rFonts w:ascii="Times New Roman" w:hAnsi="Times New Roman"/>
          <w:sz w:val="26"/>
          <w:szCs w:val="26"/>
        </w:rPr>
        <w:t>tìnli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yêu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quê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hưong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đất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nước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A0857">
        <w:rPr>
          <w:rFonts w:ascii="Times New Roman" w:hAnsi="Times New Roman"/>
          <w:sz w:val="26"/>
          <w:szCs w:val="26"/>
        </w:rPr>
        <w:t>lòng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tự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hào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và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8A0857">
        <w:rPr>
          <w:rFonts w:ascii="Times New Roman" w:hAnsi="Times New Roman"/>
          <w:sz w:val="26"/>
          <w:szCs w:val="26"/>
        </w:rPr>
        <w:t>thức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bảo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vệ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chủ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quyền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lãnh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thổ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Việt Nam.</w:t>
      </w:r>
    </w:p>
    <w:p w14:paraId="2D6E124D" w14:textId="77777777" w:rsidR="008A0857" w:rsidRPr="008A0857" w:rsidRDefault="008A0857" w:rsidP="008A0857">
      <w:pPr>
        <w:pStyle w:val="Vnbnnidung0"/>
        <w:shd w:val="clear" w:color="auto" w:fill="auto"/>
        <w:spacing w:after="0" w:line="240" w:lineRule="auto"/>
        <w:rPr>
          <w:rFonts w:ascii="Times New Roman" w:hAnsi="Times New Roman"/>
          <w:b/>
          <w:color w:val="0070C0"/>
          <w:sz w:val="26"/>
          <w:szCs w:val="26"/>
          <w:lang w:val="vi-VN" w:eastAsia="vi-VN" w:bidi="vi-VN"/>
        </w:rPr>
      </w:pPr>
      <w:r w:rsidRPr="008A0857">
        <w:rPr>
          <w:rFonts w:ascii="Times New Roman" w:hAnsi="Times New Roman"/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8A0857">
        <w:rPr>
          <w:rFonts w:ascii="Times New Roman" w:hAnsi="Times New Roman"/>
          <w:b/>
          <w:color w:val="0070C0"/>
          <w:sz w:val="26"/>
          <w:szCs w:val="26"/>
          <w:lang w:val="vi-VN"/>
        </w:rPr>
        <w:t>CHUẨN BỊ</w:t>
      </w:r>
    </w:p>
    <w:p w14:paraId="72C0F1C8" w14:textId="77777777" w:rsidR="008A0857" w:rsidRPr="008A0857" w:rsidRDefault="008A0857" w:rsidP="008A0857">
      <w:pPr>
        <w:pStyle w:val="Vnbnnidung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left="380" w:hanging="240"/>
        <w:jc w:val="both"/>
        <w:rPr>
          <w:rFonts w:ascii="Times New Roman" w:hAnsi="Times New Roman"/>
          <w:sz w:val="26"/>
          <w:szCs w:val="26"/>
        </w:rPr>
      </w:pPr>
      <w:r w:rsidRPr="008A0857">
        <w:rPr>
          <w:rFonts w:ascii="Times New Roman" w:hAnsi="Times New Roman"/>
          <w:sz w:val="26"/>
          <w:szCs w:val="26"/>
        </w:rPr>
        <w:t xml:space="preserve">  - </w:t>
      </w:r>
      <w:r w:rsidRPr="008A0857">
        <w:rPr>
          <w:rFonts w:ascii="Times New Roman" w:hAnsi="Times New Roman"/>
          <w:sz w:val="26"/>
          <w:szCs w:val="26"/>
          <w:lang w:bidi="en-US"/>
        </w:rPr>
        <w:t xml:space="preserve">GV: </w:t>
      </w:r>
      <w:r w:rsidRPr="008A0857">
        <w:rPr>
          <w:rFonts w:ascii="Times New Roman" w:hAnsi="Times New Roman"/>
          <w:i/>
          <w:iCs/>
          <w:sz w:val="26"/>
          <w:szCs w:val="26"/>
        </w:rPr>
        <w:t xml:space="preserve">SGN </w:t>
      </w:r>
      <w:proofErr w:type="spellStart"/>
      <w:r w:rsidRPr="008A0857">
        <w:rPr>
          <w:rFonts w:ascii="Times New Roman" w:hAnsi="Times New Roman"/>
          <w:i/>
          <w:iCs/>
          <w:sz w:val="26"/>
          <w:szCs w:val="26"/>
        </w:rPr>
        <w:t>Âm</w:t>
      </w:r>
      <w:proofErr w:type="spellEnd"/>
      <w:r w:rsidRPr="008A085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8A0857">
        <w:rPr>
          <w:rFonts w:ascii="Times New Roman" w:hAnsi="Times New Roman"/>
          <w:i/>
          <w:iCs/>
          <w:sz w:val="26"/>
          <w:szCs w:val="26"/>
        </w:rPr>
        <w:t xml:space="preserve"> 8,</w:t>
      </w:r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đàn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phím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điện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tử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A0857">
        <w:rPr>
          <w:rFonts w:ascii="Times New Roman" w:hAnsi="Times New Roman"/>
          <w:sz w:val="26"/>
          <w:szCs w:val="26"/>
        </w:rPr>
        <w:t>phưong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tiện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nghe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8A0857">
        <w:rPr>
          <w:rFonts w:ascii="Times New Roman" w:hAnsi="Times New Roman"/>
          <w:sz w:val="26"/>
          <w:szCs w:val="26"/>
        </w:rPr>
        <w:t>nhìn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và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các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tư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liệu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/file </w:t>
      </w:r>
      <w:proofErr w:type="spellStart"/>
      <w:r w:rsidRPr="008A0857">
        <w:rPr>
          <w:rFonts w:ascii="Times New Roman" w:hAnsi="Times New Roman"/>
          <w:sz w:val="26"/>
          <w:szCs w:val="26"/>
        </w:rPr>
        <w:t>âm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thanh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A0857">
        <w:rPr>
          <w:rFonts w:ascii="Times New Roman" w:hAnsi="Times New Roman"/>
          <w:sz w:val="26"/>
          <w:szCs w:val="26"/>
        </w:rPr>
        <w:t>hình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ảnh</w:t>
      </w:r>
      <w:proofErr w:type="spellEnd"/>
      <w:r w:rsidRPr="008A0857">
        <w:rPr>
          <w:rFonts w:ascii="Times New Roman" w:hAnsi="Times New Roman"/>
          <w:sz w:val="26"/>
          <w:szCs w:val="26"/>
        </w:rPr>
        <w:t>.</w:t>
      </w:r>
    </w:p>
    <w:p w14:paraId="6F086F61" w14:textId="77777777" w:rsidR="008A0857" w:rsidRPr="008A0857" w:rsidRDefault="008A0857" w:rsidP="008A0857">
      <w:pPr>
        <w:pStyle w:val="Vnbnnidung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8A0857">
        <w:rPr>
          <w:rFonts w:ascii="Times New Roman" w:hAnsi="Times New Roman"/>
          <w:sz w:val="26"/>
          <w:szCs w:val="26"/>
        </w:rPr>
        <w:t xml:space="preserve">HS: </w:t>
      </w:r>
      <w:r w:rsidRPr="008A0857">
        <w:rPr>
          <w:rFonts w:ascii="Times New Roman" w:hAnsi="Times New Roman"/>
          <w:i/>
          <w:iCs/>
          <w:sz w:val="26"/>
          <w:szCs w:val="26"/>
        </w:rPr>
        <w:t>SGK Âmnhạc8.</w:t>
      </w:r>
    </w:p>
    <w:p w14:paraId="31A5C178" w14:textId="77777777" w:rsidR="008A0857" w:rsidRPr="008A0857" w:rsidRDefault="008A0857" w:rsidP="008A0857">
      <w:pPr>
        <w:pStyle w:val="Vnbnnidung0"/>
        <w:shd w:val="clear" w:color="auto" w:fill="auto"/>
        <w:tabs>
          <w:tab w:val="left" w:pos="705"/>
        </w:tabs>
        <w:spacing w:after="0" w:line="240" w:lineRule="auto"/>
        <w:rPr>
          <w:rFonts w:ascii="Times New Roman" w:hAnsi="Times New Roman"/>
          <w:b/>
          <w:color w:val="0070C0"/>
          <w:sz w:val="26"/>
          <w:szCs w:val="26"/>
          <w:lang w:val="de-DE" w:eastAsia="vi-VN" w:bidi="vi-VN"/>
        </w:rPr>
      </w:pPr>
      <w:r w:rsidRPr="008A0857">
        <w:rPr>
          <w:rFonts w:ascii="Times New Roman" w:hAnsi="Times New Roman"/>
          <w:b/>
          <w:color w:val="0070C0"/>
          <w:sz w:val="26"/>
          <w:szCs w:val="26"/>
          <w:lang w:val="vi-VN" w:eastAsia="vi-VN" w:bidi="vi-VN"/>
        </w:rPr>
        <w:t>I</w:t>
      </w:r>
      <w:r w:rsidRPr="008A0857">
        <w:rPr>
          <w:rFonts w:ascii="Times New Roman" w:hAnsi="Times New Roman"/>
          <w:b/>
          <w:color w:val="0070C0"/>
          <w:sz w:val="26"/>
          <w:szCs w:val="26"/>
          <w:lang w:val="de-DE" w:eastAsia="vi-VN" w:bidi="vi-VN"/>
        </w:rPr>
        <w:t>II. TIẾN TRÌNH DẠY HỌC</w:t>
      </w:r>
    </w:p>
    <w:p w14:paraId="3EFBDB5B" w14:textId="77777777" w:rsidR="008A0857" w:rsidRPr="008A0857" w:rsidRDefault="008A0857" w:rsidP="008A0857">
      <w:pPr>
        <w:rPr>
          <w:b/>
          <w:color w:val="0070C0"/>
          <w:sz w:val="26"/>
          <w:szCs w:val="26"/>
          <w:lang w:val="vi-VN" w:eastAsia="vi-VN" w:bidi="vi-VN"/>
        </w:rPr>
      </w:pPr>
      <w:r w:rsidRPr="008A0857">
        <w:rPr>
          <w:b/>
          <w:color w:val="FF0000"/>
          <w:sz w:val="26"/>
          <w:szCs w:val="26"/>
          <w:lang w:val="vi-VN"/>
        </w:rPr>
        <w:t xml:space="preserve">1. </w:t>
      </w:r>
      <w:r w:rsidRPr="008A0857">
        <w:rPr>
          <w:b/>
          <w:color w:val="FF0000"/>
          <w:sz w:val="26"/>
          <w:szCs w:val="26"/>
          <w:lang w:val="de-DE"/>
        </w:rPr>
        <w:t>Hoạt động 1: Khởi động (Mở đầu)</w:t>
      </w:r>
    </w:p>
    <w:p w14:paraId="5F1B05D4" w14:textId="77777777" w:rsidR="008A0857" w:rsidRPr="008A0857" w:rsidRDefault="008A0857" w:rsidP="008A0857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8A0857">
        <w:rPr>
          <w:rFonts w:eastAsia="Calibri"/>
          <w:b/>
          <w:sz w:val="26"/>
          <w:szCs w:val="26"/>
          <w:lang w:val="nl-NL"/>
        </w:rPr>
        <w:t>a. Mục tiêu:</w:t>
      </w:r>
      <w:r w:rsidRPr="008A0857">
        <w:rPr>
          <w:rFonts w:eastAsia="Calibri"/>
          <w:sz w:val="26"/>
          <w:szCs w:val="26"/>
          <w:lang w:val="nl-NL"/>
        </w:rPr>
        <w:t xml:space="preserve"> Tạo hứng thú cho HS vào bài học và giúp HS có hiểu biết ban đầu về bài học mới</w:t>
      </w:r>
    </w:p>
    <w:p w14:paraId="2ABB72B4" w14:textId="77777777" w:rsidR="008A0857" w:rsidRPr="008A0857" w:rsidRDefault="008A0857" w:rsidP="008A0857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8A0857">
        <w:rPr>
          <w:rFonts w:eastAsia="Calibri"/>
          <w:b/>
          <w:sz w:val="26"/>
          <w:szCs w:val="26"/>
          <w:lang w:val="nl-NL"/>
        </w:rPr>
        <w:t>b. Nội dung:</w:t>
      </w:r>
      <w:r w:rsidRPr="008A0857">
        <w:rPr>
          <w:rFonts w:eastAsia="Calibri"/>
          <w:sz w:val="26"/>
          <w:szCs w:val="26"/>
          <w:lang w:val="nl-NL"/>
        </w:rPr>
        <w:t xml:space="preserve"> HS nghe giai điệu và đoán tên các nhạc cụ</w:t>
      </w:r>
    </w:p>
    <w:p w14:paraId="742C3150" w14:textId="77777777" w:rsidR="008A0857" w:rsidRPr="008A0857" w:rsidRDefault="008A0857" w:rsidP="008A0857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8A0857">
        <w:rPr>
          <w:rFonts w:eastAsia="Calibri"/>
          <w:b/>
          <w:sz w:val="26"/>
          <w:szCs w:val="26"/>
          <w:lang w:val="nl-NL"/>
        </w:rPr>
        <w:t>c. Sản phẩm</w:t>
      </w:r>
      <w:r w:rsidRPr="008A0857">
        <w:rPr>
          <w:rFonts w:eastAsia="Calibri"/>
          <w:sz w:val="26"/>
          <w:szCs w:val="26"/>
          <w:lang w:val="nl-NL"/>
        </w:rPr>
        <w:t>: HS thực hiện theo yêu cầu của GV</w:t>
      </w:r>
    </w:p>
    <w:p w14:paraId="5E6CC6AB" w14:textId="77777777" w:rsidR="008A0857" w:rsidRPr="008A0857" w:rsidRDefault="008A0857" w:rsidP="008A0857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nl-NL"/>
        </w:rPr>
      </w:pPr>
      <w:r w:rsidRPr="008A0857">
        <w:rPr>
          <w:rFonts w:eastAsia="Calibri"/>
          <w:b/>
          <w:sz w:val="26"/>
          <w:szCs w:val="26"/>
          <w:lang w:val="nl-NL"/>
        </w:rPr>
        <w:t xml:space="preserve">d. Tổ chức thực hiện: </w:t>
      </w:r>
    </w:p>
    <w:p w14:paraId="0E0E6AA9" w14:textId="77777777" w:rsidR="008A0857" w:rsidRPr="008A0857" w:rsidRDefault="008A0857" w:rsidP="008A0857">
      <w:pPr>
        <w:pStyle w:val="Vnbnnidung0"/>
        <w:shd w:val="clear" w:color="auto" w:fill="auto"/>
        <w:spacing w:after="0" w:line="240" w:lineRule="auto"/>
        <w:ind w:left="380" w:firstLine="20"/>
        <w:jc w:val="both"/>
        <w:rPr>
          <w:rFonts w:ascii="Times New Roman" w:hAnsi="Times New Roman"/>
          <w:sz w:val="26"/>
          <w:szCs w:val="26"/>
        </w:rPr>
      </w:pPr>
      <w:r w:rsidRPr="008A0857">
        <w:rPr>
          <w:rFonts w:ascii="Times New Roman" w:hAnsi="Times New Roman"/>
          <w:sz w:val="26"/>
          <w:szCs w:val="26"/>
        </w:rPr>
        <w:t xml:space="preserve">  GV </w:t>
      </w:r>
      <w:proofErr w:type="spellStart"/>
      <w:r w:rsidRPr="008A0857">
        <w:rPr>
          <w:rFonts w:ascii="Times New Roman" w:hAnsi="Times New Roman"/>
          <w:sz w:val="26"/>
          <w:szCs w:val="26"/>
        </w:rPr>
        <w:t>cho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8A0857">
        <w:rPr>
          <w:rFonts w:ascii="Times New Roman" w:hAnsi="Times New Roman"/>
          <w:sz w:val="26"/>
          <w:szCs w:val="26"/>
        </w:rPr>
        <w:t>nghe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một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vài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bản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nhạc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Việt Nam </w:t>
      </w:r>
      <w:proofErr w:type="spellStart"/>
      <w:r w:rsidRPr="008A0857">
        <w:rPr>
          <w:rFonts w:ascii="Times New Roman" w:hAnsi="Times New Roman"/>
          <w:sz w:val="26"/>
          <w:szCs w:val="26"/>
        </w:rPr>
        <w:t>hoặc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nước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ngoài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được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trình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diễn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bằng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đàn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r w:rsidRPr="008A0857">
        <w:rPr>
          <w:rFonts w:ascii="Times New Roman" w:hAnsi="Times New Roman"/>
          <w:sz w:val="26"/>
          <w:szCs w:val="26"/>
          <w:lang w:bidi="en-US"/>
        </w:rPr>
        <w:t xml:space="preserve">guitar, ukulele; </w:t>
      </w:r>
      <w:proofErr w:type="spellStart"/>
      <w:r w:rsidRPr="008A0857">
        <w:rPr>
          <w:rFonts w:ascii="Times New Roman" w:hAnsi="Times New Roman"/>
          <w:sz w:val="26"/>
          <w:szCs w:val="26"/>
        </w:rPr>
        <w:t>nghe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bản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có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dùng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r w:rsidRPr="008A0857">
        <w:rPr>
          <w:rFonts w:ascii="Times New Roman" w:hAnsi="Times New Roman"/>
          <w:sz w:val="26"/>
          <w:szCs w:val="26"/>
          <w:lang w:bidi="en-US"/>
        </w:rPr>
        <w:t xml:space="preserve">guitar </w:t>
      </w:r>
      <w:proofErr w:type="spellStart"/>
      <w:r w:rsidRPr="008A0857">
        <w:rPr>
          <w:rFonts w:ascii="Times New Roman" w:hAnsi="Times New Roman"/>
          <w:sz w:val="26"/>
          <w:szCs w:val="26"/>
        </w:rPr>
        <w:t>gỗ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và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r w:rsidRPr="008A0857">
        <w:rPr>
          <w:rFonts w:ascii="Times New Roman" w:hAnsi="Times New Roman"/>
          <w:sz w:val="26"/>
          <w:szCs w:val="26"/>
          <w:lang w:bidi="en-US"/>
        </w:rPr>
        <w:t xml:space="preserve">guitar </w:t>
      </w:r>
      <w:proofErr w:type="spellStart"/>
      <w:r w:rsidRPr="008A0857">
        <w:rPr>
          <w:rFonts w:ascii="Times New Roman" w:hAnsi="Times New Roman"/>
          <w:sz w:val="26"/>
          <w:szCs w:val="26"/>
        </w:rPr>
        <w:t>điện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để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có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sự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8A0857">
        <w:rPr>
          <w:rFonts w:ascii="Times New Roman" w:hAnsi="Times New Roman"/>
          <w:sz w:val="26"/>
          <w:szCs w:val="26"/>
        </w:rPr>
        <w:t>sánh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về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hình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dáng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A0857">
        <w:rPr>
          <w:rFonts w:ascii="Times New Roman" w:hAnsi="Times New Roman"/>
          <w:sz w:val="26"/>
          <w:szCs w:val="26"/>
        </w:rPr>
        <w:t>âm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sắc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đặc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trưng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của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mỗi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nhạc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cụ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A0857">
        <w:rPr>
          <w:rFonts w:ascii="Times New Roman" w:hAnsi="Times New Roman"/>
          <w:sz w:val="26"/>
          <w:szCs w:val="26"/>
        </w:rPr>
        <w:t>Ví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dụ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A0857">
        <w:rPr>
          <w:rFonts w:ascii="Times New Roman" w:hAnsi="Times New Roman"/>
          <w:sz w:val="26"/>
          <w:szCs w:val="26"/>
        </w:rPr>
        <w:t>Bản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nhạc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r w:rsidRPr="008A0857">
        <w:rPr>
          <w:rFonts w:ascii="Times New Roman" w:hAnsi="Times New Roman"/>
          <w:i/>
          <w:iCs/>
          <w:sz w:val="26"/>
          <w:szCs w:val="26"/>
          <w:lang w:bidi="en-US"/>
        </w:rPr>
        <w:t>Asturias</w:t>
      </w:r>
      <w:r w:rsidRPr="008A0857">
        <w:rPr>
          <w:rFonts w:ascii="Times New Roman" w:hAnsi="Times New Roman"/>
          <w:sz w:val="26"/>
          <w:szCs w:val="26"/>
          <w:lang w:bidi="en-US"/>
        </w:rPr>
        <w:t xml:space="preserve"> (guitar </w:t>
      </w:r>
      <w:proofErr w:type="spellStart"/>
      <w:r w:rsidRPr="008A0857">
        <w:rPr>
          <w:rFonts w:ascii="Times New Roman" w:hAnsi="Times New Roman"/>
          <w:sz w:val="26"/>
          <w:szCs w:val="26"/>
        </w:rPr>
        <w:t>gỗ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và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r w:rsidRPr="008A0857">
        <w:rPr>
          <w:rFonts w:ascii="Times New Roman" w:hAnsi="Times New Roman"/>
          <w:sz w:val="26"/>
          <w:szCs w:val="26"/>
          <w:lang w:bidi="en-US"/>
        </w:rPr>
        <w:t xml:space="preserve">guitar </w:t>
      </w:r>
      <w:proofErr w:type="spellStart"/>
      <w:r w:rsidRPr="008A0857">
        <w:rPr>
          <w:rFonts w:ascii="Times New Roman" w:hAnsi="Times New Roman"/>
          <w:sz w:val="26"/>
          <w:szCs w:val="26"/>
        </w:rPr>
        <w:t>điện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8A0857">
        <w:rPr>
          <w:rFonts w:ascii="Times New Roman" w:hAnsi="Times New Roman"/>
          <w:i/>
          <w:iCs/>
          <w:sz w:val="26"/>
          <w:szCs w:val="26"/>
        </w:rPr>
        <w:t>Bèo</w:t>
      </w:r>
      <w:proofErr w:type="spellEnd"/>
      <w:r w:rsidRPr="008A085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i/>
          <w:iCs/>
          <w:sz w:val="26"/>
          <w:szCs w:val="26"/>
        </w:rPr>
        <w:t>đạt</w:t>
      </w:r>
      <w:proofErr w:type="spellEnd"/>
      <w:r w:rsidRPr="008A085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i/>
          <w:iCs/>
          <w:sz w:val="26"/>
          <w:szCs w:val="26"/>
        </w:rPr>
        <w:t>mây</w:t>
      </w:r>
      <w:proofErr w:type="spellEnd"/>
      <w:r w:rsidRPr="008A085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i/>
          <w:iCs/>
          <w:sz w:val="26"/>
          <w:szCs w:val="26"/>
        </w:rPr>
        <w:t>trôi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r w:rsidRPr="008A0857">
        <w:rPr>
          <w:rFonts w:ascii="Times New Roman" w:hAnsi="Times New Roman"/>
          <w:sz w:val="26"/>
          <w:szCs w:val="26"/>
          <w:lang w:bidi="en-US"/>
        </w:rPr>
        <w:t xml:space="preserve">(ukulele </w:t>
      </w:r>
      <w:proofErr w:type="spellStart"/>
      <w:r w:rsidRPr="008A0857">
        <w:rPr>
          <w:rFonts w:ascii="Times New Roman" w:hAnsi="Times New Roman"/>
          <w:sz w:val="26"/>
          <w:szCs w:val="26"/>
        </w:rPr>
        <w:t>và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r w:rsidRPr="008A0857">
        <w:rPr>
          <w:rFonts w:ascii="Times New Roman" w:hAnsi="Times New Roman"/>
          <w:sz w:val="26"/>
          <w:szCs w:val="26"/>
          <w:lang w:bidi="en-US"/>
        </w:rPr>
        <w:t xml:space="preserve">guitar </w:t>
      </w:r>
      <w:proofErr w:type="spellStart"/>
      <w:r w:rsidRPr="008A0857">
        <w:rPr>
          <w:rFonts w:ascii="Times New Roman" w:hAnsi="Times New Roman"/>
          <w:sz w:val="26"/>
          <w:szCs w:val="26"/>
        </w:rPr>
        <w:t>gỗ</w:t>
      </w:r>
      <w:proofErr w:type="spellEnd"/>
      <w:r w:rsidRPr="008A0857">
        <w:rPr>
          <w:rFonts w:ascii="Times New Roman" w:hAnsi="Times New Roman"/>
          <w:sz w:val="26"/>
          <w:szCs w:val="26"/>
        </w:rPr>
        <w:t>).</w:t>
      </w:r>
    </w:p>
    <w:p w14:paraId="5A1E9562" w14:textId="77777777" w:rsidR="008A0857" w:rsidRPr="008A0857" w:rsidRDefault="008A0857" w:rsidP="008A0857">
      <w:pPr>
        <w:pStyle w:val="Vnbnnidung0"/>
        <w:shd w:val="clear" w:color="auto" w:fill="auto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55AF16" w14:textId="77777777" w:rsidR="008A0857" w:rsidRPr="008A0857" w:rsidRDefault="008A0857" w:rsidP="008A0857">
      <w:pPr>
        <w:rPr>
          <w:b/>
          <w:color w:val="FF0000"/>
          <w:sz w:val="26"/>
          <w:szCs w:val="26"/>
          <w:lang w:val="vi-VN" w:eastAsia="vi-VN" w:bidi="vi-VN"/>
        </w:rPr>
      </w:pPr>
      <w:r w:rsidRPr="008A0857">
        <w:rPr>
          <w:b/>
          <w:color w:val="FF0000"/>
          <w:sz w:val="26"/>
          <w:szCs w:val="26"/>
          <w:lang w:val="nl-NL" w:eastAsia="vi-VN" w:bidi="vi-VN"/>
        </w:rPr>
        <w:t xml:space="preserve">2. </w:t>
      </w:r>
      <w:r w:rsidRPr="008A0857">
        <w:rPr>
          <w:b/>
          <w:color w:val="FF0000"/>
          <w:sz w:val="26"/>
          <w:szCs w:val="26"/>
          <w:lang w:val="vi-VN" w:eastAsia="vi-VN" w:bidi="vi-VN"/>
        </w:rPr>
        <w:t>Hoạt động 2: Hình thành kiến thức mới</w:t>
      </w:r>
    </w:p>
    <w:p w14:paraId="0C2ABAB5" w14:textId="77777777" w:rsidR="008A0857" w:rsidRPr="008A0857" w:rsidRDefault="008A0857" w:rsidP="008A0857">
      <w:pPr>
        <w:rPr>
          <w:b/>
          <w:color w:val="000000"/>
          <w:sz w:val="26"/>
          <w:szCs w:val="26"/>
          <w:lang w:val="pt-BR" w:eastAsia="vi-VN" w:bidi="vi-VN"/>
        </w:rPr>
      </w:pPr>
      <w:r w:rsidRPr="008A0857">
        <w:rPr>
          <w:b/>
          <w:color w:val="000000"/>
          <w:sz w:val="26"/>
          <w:szCs w:val="26"/>
          <w:lang w:val="vi-VN" w:eastAsia="vi-VN" w:bidi="vi-VN"/>
        </w:rPr>
        <w:t xml:space="preserve">* Kiến thức : </w:t>
      </w:r>
      <w:r w:rsidRPr="008A0857">
        <w:rPr>
          <w:rFonts w:eastAsia="Calibri"/>
          <w:b/>
          <w:sz w:val="26"/>
          <w:szCs w:val="26"/>
          <w:lang w:val="pt-BR"/>
        </w:rPr>
        <w:t>Đọc nhạc: TTÂN, Ôn tập bài hát</w:t>
      </w:r>
    </w:p>
    <w:p w14:paraId="5E4971D1" w14:textId="77777777" w:rsidR="008A0857" w:rsidRPr="008A0857" w:rsidRDefault="008A0857" w:rsidP="008A0857">
      <w:pPr>
        <w:pStyle w:val="Vnbnnidung0"/>
        <w:shd w:val="clear" w:color="auto" w:fill="auto"/>
        <w:tabs>
          <w:tab w:val="left" w:pos="481"/>
        </w:tabs>
        <w:spacing w:after="0" w:line="240" w:lineRule="auto"/>
        <w:ind w:left="140"/>
        <w:rPr>
          <w:rFonts w:ascii="Times New Roman" w:eastAsia="Calibri" w:hAnsi="Times New Roman"/>
          <w:b/>
          <w:sz w:val="26"/>
          <w:szCs w:val="26"/>
          <w:lang w:val="vi-VN"/>
        </w:rPr>
      </w:pPr>
      <w:r w:rsidRPr="008A0857">
        <w:rPr>
          <w:rFonts w:ascii="Times New Roman" w:eastAsia="Calibri" w:hAnsi="Times New Roman"/>
          <w:b/>
          <w:sz w:val="26"/>
          <w:szCs w:val="26"/>
          <w:lang w:val="vi-VN"/>
        </w:rPr>
        <w:t>a. Mục tiêu:</w:t>
      </w:r>
    </w:p>
    <w:p w14:paraId="42A04461" w14:textId="77777777" w:rsidR="008A0857" w:rsidRPr="008A0857" w:rsidRDefault="008A0857" w:rsidP="008A0857">
      <w:pPr>
        <w:pStyle w:val="Vnbnnidung0"/>
        <w:shd w:val="clear" w:color="auto" w:fill="auto"/>
        <w:tabs>
          <w:tab w:val="left" w:pos="481"/>
        </w:tabs>
        <w:spacing w:after="0" w:line="240" w:lineRule="auto"/>
        <w:ind w:left="140"/>
        <w:rPr>
          <w:rFonts w:ascii="Times New Roman" w:hAnsi="Times New Roman"/>
          <w:sz w:val="26"/>
          <w:szCs w:val="26"/>
        </w:rPr>
      </w:pPr>
      <w:r w:rsidRPr="008A0857">
        <w:rPr>
          <w:rFonts w:ascii="Times New Roman" w:eastAsia="Calibri" w:hAnsi="Times New Roman"/>
          <w:b/>
          <w:sz w:val="26"/>
          <w:szCs w:val="26"/>
        </w:rPr>
        <w:t xml:space="preserve">- </w:t>
      </w:r>
      <w:proofErr w:type="spellStart"/>
      <w:r w:rsidRPr="008A0857">
        <w:rPr>
          <w:rFonts w:ascii="Times New Roman" w:eastAsia="Calibri" w:hAnsi="Times New Roman"/>
          <w:sz w:val="26"/>
          <w:szCs w:val="26"/>
        </w:rPr>
        <w:t>Cảm</w:t>
      </w:r>
      <w:proofErr w:type="spellEnd"/>
      <w:r w:rsidRPr="008A0857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eastAsia="Calibri" w:hAnsi="Times New Roman"/>
          <w:sz w:val="26"/>
          <w:szCs w:val="26"/>
        </w:rPr>
        <w:t>nhận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được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đậc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điểm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của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đàn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r w:rsidRPr="008A0857">
        <w:rPr>
          <w:rFonts w:ascii="Times New Roman" w:hAnsi="Times New Roman"/>
          <w:sz w:val="26"/>
          <w:szCs w:val="26"/>
          <w:lang w:bidi="en-US"/>
        </w:rPr>
        <w:t xml:space="preserve">guitar </w:t>
      </w:r>
      <w:proofErr w:type="spellStart"/>
      <w:r w:rsidRPr="008A0857">
        <w:rPr>
          <w:rFonts w:ascii="Times New Roman" w:hAnsi="Times New Roman"/>
          <w:sz w:val="26"/>
          <w:szCs w:val="26"/>
        </w:rPr>
        <w:t>và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đan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r w:rsidRPr="008A0857">
        <w:rPr>
          <w:rFonts w:ascii="Times New Roman" w:hAnsi="Times New Roman"/>
          <w:sz w:val="26"/>
          <w:szCs w:val="26"/>
          <w:lang w:bidi="en-US"/>
        </w:rPr>
        <w:t xml:space="preserve">ukulele, </w:t>
      </w:r>
      <w:proofErr w:type="spellStart"/>
      <w:r w:rsidRPr="008A0857">
        <w:rPr>
          <w:rFonts w:ascii="Times New Roman" w:hAnsi="Times New Roman"/>
          <w:sz w:val="26"/>
          <w:szCs w:val="26"/>
        </w:rPr>
        <w:t>phân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biệt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được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âm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sắc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của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8A0857">
        <w:rPr>
          <w:rFonts w:ascii="Times New Roman" w:hAnsi="Times New Roman"/>
          <w:sz w:val="26"/>
          <w:szCs w:val="26"/>
        </w:rPr>
        <w:t>nhạc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cụ</w:t>
      </w:r>
      <w:proofErr w:type="spellEnd"/>
      <w:r w:rsidRPr="008A0857">
        <w:rPr>
          <w:rFonts w:ascii="Times New Roman" w:hAnsi="Times New Roman"/>
          <w:sz w:val="26"/>
          <w:szCs w:val="26"/>
        </w:rPr>
        <w:t>.</w:t>
      </w:r>
    </w:p>
    <w:p w14:paraId="196C14D5" w14:textId="77777777" w:rsidR="008A0857" w:rsidRPr="008A0857" w:rsidRDefault="008A0857" w:rsidP="008A0857">
      <w:pPr>
        <w:pStyle w:val="Vnbnnidung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left="380" w:hanging="240"/>
        <w:jc w:val="both"/>
        <w:rPr>
          <w:rFonts w:ascii="Times New Roman" w:hAnsi="Times New Roman"/>
          <w:sz w:val="26"/>
          <w:szCs w:val="26"/>
        </w:rPr>
      </w:pPr>
      <w:r w:rsidRPr="008A0857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8A0857">
        <w:rPr>
          <w:rFonts w:ascii="Times New Roman" w:hAnsi="Times New Roman"/>
          <w:sz w:val="26"/>
          <w:szCs w:val="26"/>
        </w:rPr>
        <w:t>biết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hát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thuộc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lời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A0857">
        <w:rPr>
          <w:rFonts w:ascii="Times New Roman" w:hAnsi="Times New Roman"/>
          <w:sz w:val="26"/>
          <w:szCs w:val="26"/>
        </w:rPr>
        <w:t>đúng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giai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điệu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A0857">
        <w:rPr>
          <w:rFonts w:ascii="Times New Roman" w:hAnsi="Times New Roman"/>
          <w:sz w:val="26"/>
          <w:szCs w:val="26"/>
        </w:rPr>
        <w:t>thể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hiện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được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tính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chất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âm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nhạc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của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bài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hát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i/>
          <w:iCs/>
          <w:sz w:val="26"/>
          <w:szCs w:val="26"/>
        </w:rPr>
        <w:t>Nơi</w:t>
      </w:r>
      <w:proofErr w:type="spellEnd"/>
      <w:r w:rsidRPr="008A085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i/>
          <w:iCs/>
          <w:sz w:val="26"/>
          <w:szCs w:val="26"/>
        </w:rPr>
        <w:t>ấy</w:t>
      </w:r>
      <w:proofErr w:type="spellEnd"/>
      <w:r w:rsidRPr="008A0857">
        <w:rPr>
          <w:rFonts w:ascii="Times New Roman" w:hAnsi="Times New Roman"/>
          <w:i/>
          <w:iCs/>
          <w:sz w:val="26"/>
          <w:szCs w:val="26"/>
        </w:rPr>
        <w:t xml:space="preserve"> Trường Sa.</w:t>
      </w:r>
    </w:p>
    <w:p w14:paraId="6267EFD1" w14:textId="77777777" w:rsidR="008A0857" w:rsidRPr="008A0857" w:rsidRDefault="008A0857" w:rsidP="008A0857">
      <w:pPr>
        <w:pStyle w:val="Vnbnnidung0"/>
        <w:shd w:val="clear" w:color="auto" w:fill="auto"/>
        <w:tabs>
          <w:tab w:val="left" w:pos="481"/>
        </w:tabs>
        <w:spacing w:after="0" w:line="240" w:lineRule="auto"/>
        <w:ind w:left="140"/>
        <w:jc w:val="both"/>
        <w:rPr>
          <w:rFonts w:ascii="Times New Roman" w:hAnsi="Times New Roman"/>
          <w:sz w:val="26"/>
          <w:szCs w:val="26"/>
        </w:rPr>
      </w:pPr>
      <w:r w:rsidRPr="008A0857">
        <w:rPr>
          <w:rFonts w:ascii="Times New Roman" w:hAnsi="Times New Roman"/>
          <w:b/>
          <w:sz w:val="26"/>
          <w:szCs w:val="26"/>
        </w:rPr>
        <w:t xml:space="preserve">b. </w:t>
      </w:r>
      <w:proofErr w:type="spellStart"/>
      <w:r w:rsidRPr="008A0857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8A0857">
        <w:rPr>
          <w:rFonts w:ascii="Times New Roman" w:hAnsi="Times New Roman"/>
          <w:b/>
          <w:sz w:val="26"/>
          <w:szCs w:val="26"/>
        </w:rPr>
        <w:t xml:space="preserve"> dung:</w:t>
      </w:r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Hiểu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biết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A0857">
        <w:rPr>
          <w:rFonts w:ascii="Times New Roman" w:hAnsi="Times New Roman"/>
          <w:sz w:val="26"/>
          <w:szCs w:val="26"/>
        </w:rPr>
        <w:t>cảm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thụ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âm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nhạc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thông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8A0857">
        <w:rPr>
          <w:rFonts w:ascii="Times New Roman" w:hAnsi="Times New Roman"/>
          <w:sz w:val="26"/>
          <w:szCs w:val="26"/>
        </w:rPr>
        <w:t>việc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tìm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hiểu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về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hình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dáng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và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nghe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các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bản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nhạc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được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trình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diễn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857">
        <w:rPr>
          <w:rFonts w:ascii="Times New Roman" w:hAnsi="Times New Roman"/>
          <w:sz w:val="26"/>
          <w:szCs w:val="26"/>
        </w:rPr>
        <w:t>bằng</w:t>
      </w:r>
      <w:proofErr w:type="spellEnd"/>
      <w:r w:rsidRPr="008A0857">
        <w:rPr>
          <w:rFonts w:ascii="Times New Roman" w:hAnsi="Times New Roman"/>
          <w:sz w:val="26"/>
          <w:szCs w:val="26"/>
        </w:rPr>
        <w:t xml:space="preserve"> </w:t>
      </w:r>
      <w:r w:rsidRPr="008A0857">
        <w:rPr>
          <w:rFonts w:ascii="Times New Roman" w:hAnsi="Times New Roman"/>
          <w:sz w:val="26"/>
          <w:szCs w:val="26"/>
          <w:lang w:bidi="en-US"/>
        </w:rPr>
        <w:t>guitar, ukulele.</w:t>
      </w:r>
    </w:p>
    <w:p w14:paraId="486806DB" w14:textId="77777777" w:rsidR="008A0857" w:rsidRPr="008A0857" w:rsidRDefault="008A0857" w:rsidP="008A0857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</w:rPr>
      </w:pPr>
      <w:r w:rsidRPr="008A0857">
        <w:rPr>
          <w:rFonts w:eastAsia="Calibri"/>
          <w:b/>
          <w:sz w:val="26"/>
          <w:szCs w:val="26"/>
        </w:rPr>
        <w:t xml:space="preserve">c. </w:t>
      </w:r>
      <w:proofErr w:type="spellStart"/>
      <w:r w:rsidRPr="008A0857">
        <w:rPr>
          <w:rFonts w:eastAsia="Calibri"/>
          <w:b/>
          <w:sz w:val="26"/>
          <w:szCs w:val="26"/>
        </w:rPr>
        <w:t>Sản</w:t>
      </w:r>
      <w:proofErr w:type="spellEnd"/>
      <w:r w:rsidRPr="008A0857">
        <w:rPr>
          <w:rFonts w:eastAsia="Calibri"/>
          <w:b/>
          <w:sz w:val="26"/>
          <w:szCs w:val="26"/>
        </w:rPr>
        <w:t xml:space="preserve"> </w:t>
      </w:r>
      <w:proofErr w:type="spellStart"/>
      <w:r w:rsidRPr="008A0857">
        <w:rPr>
          <w:rFonts w:eastAsia="Calibri"/>
          <w:b/>
          <w:sz w:val="26"/>
          <w:szCs w:val="26"/>
        </w:rPr>
        <w:t>phẩm</w:t>
      </w:r>
      <w:proofErr w:type="spellEnd"/>
      <w:r w:rsidRPr="008A0857">
        <w:rPr>
          <w:rFonts w:eastAsia="Calibri"/>
          <w:b/>
          <w:sz w:val="26"/>
          <w:szCs w:val="26"/>
        </w:rPr>
        <w:t>:</w:t>
      </w:r>
      <w:r w:rsidRPr="008A0857">
        <w:rPr>
          <w:rFonts w:eastAsia="Calibri"/>
          <w:sz w:val="26"/>
          <w:szCs w:val="26"/>
        </w:rPr>
        <w:t xml:space="preserve"> </w:t>
      </w:r>
      <w:r w:rsidRPr="008A0857">
        <w:rPr>
          <w:rFonts w:eastAsia="Calibri"/>
          <w:sz w:val="26"/>
          <w:szCs w:val="26"/>
          <w:lang w:val="nl-NL"/>
        </w:rPr>
        <w:t>HS đưa ra được câu trả lời phù hợp với câu hỏi GV đưa ra</w:t>
      </w:r>
    </w:p>
    <w:p w14:paraId="59DBE8E8" w14:textId="77777777" w:rsidR="008A0857" w:rsidRPr="008A0857" w:rsidRDefault="008A0857" w:rsidP="008A0857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</w:rPr>
      </w:pPr>
      <w:r w:rsidRPr="008A0857">
        <w:rPr>
          <w:rFonts w:eastAsia="Calibri"/>
          <w:b/>
          <w:sz w:val="26"/>
          <w:szCs w:val="26"/>
        </w:rPr>
        <w:t xml:space="preserve">d. </w:t>
      </w:r>
      <w:proofErr w:type="spellStart"/>
      <w:r w:rsidRPr="008A0857">
        <w:rPr>
          <w:rFonts w:eastAsia="Calibri"/>
          <w:b/>
          <w:sz w:val="26"/>
          <w:szCs w:val="26"/>
        </w:rPr>
        <w:t>Tổ</w:t>
      </w:r>
      <w:proofErr w:type="spellEnd"/>
      <w:r w:rsidRPr="008A0857">
        <w:rPr>
          <w:rFonts w:eastAsia="Calibri"/>
          <w:b/>
          <w:sz w:val="26"/>
          <w:szCs w:val="26"/>
        </w:rPr>
        <w:t xml:space="preserve"> </w:t>
      </w:r>
      <w:proofErr w:type="spellStart"/>
      <w:r w:rsidRPr="008A0857">
        <w:rPr>
          <w:rFonts w:eastAsia="Calibri"/>
          <w:b/>
          <w:sz w:val="26"/>
          <w:szCs w:val="26"/>
        </w:rPr>
        <w:t>chức</w:t>
      </w:r>
      <w:proofErr w:type="spellEnd"/>
      <w:r w:rsidRPr="008A0857">
        <w:rPr>
          <w:rFonts w:eastAsia="Calibri"/>
          <w:b/>
          <w:sz w:val="26"/>
          <w:szCs w:val="26"/>
        </w:rPr>
        <w:t xml:space="preserve"> </w:t>
      </w:r>
      <w:proofErr w:type="spellStart"/>
      <w:r w:rsidRPr="008A0857">
        <w:rPr>
          <w:rFonts w:eastAsia="Calibri"/>
          <w:b/>
          <w:sz w:val="26"/>
          <w:szCs w:val="26"/>
        </w:rPr>
        <w:t>thực</w:t>
      </w:r>
      <w:proofErr w:type="spellEnd"/>
      <w:r w:rsidRPr="008A0857">
        <w:rPr>
          <w:rFonts w:eastAsia="Calibri"/>
          <w:b/>
          <w:sz w:val="26"/>
          <w:szCs w:val="26"/>
        </w:rPr>
        <w:t xml:space="preserve"> </w:t>
      </w:r>
      <w:proofErr w:type="spellStart"/>
      <w:r w:rsidRPr="008A0857">
        <w:rPr>
          <w:rFonts w:eastAsia="Calibri"/>
          <w:b/>
          <w:sz w:val="26"/>
          <w:szCs w:val="26"/>
        </w:rPr>
        <w:t>hiện</w:t>
      </w:r>
      <w:proofErr w:type="spellEnd"/>
      <w:r w:rsidRPr="008A0857">
        <w:rPr>
          <w:rFonts w:eastAsia="Calibri"/>
          <w:b/>
          <w:sz w:val="26"/>
          <w:szCs w:val="26"/>
        </w:rPr>
        <w:t xml:space="preserve">: </w:t>
      </w:r>
    </w:p>
    <w:tbl>
      <w:tblPr>
        <w:tblW w:w="9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8A0857" w:rsidRPr="008A0857" w14:paraId="7B170490" w14:textId="77777777" w:rsidTr="00023F4B">
        <w:tc>
          <w:tcPr>
            <w:tcW w:w="4800" w:type="dxa"/>
          </w:tcPr>
          <w:p w14:paraId="6482F4F4" w14:textId="77777777" w:rsidR="008A0857" w:rsidRPr="008A0857" w:rsidRDefault="008A0857" w:rsidP="00023F4B">
            <w:pPr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8A0857">
              <w:rPr>
                <w:b/>
                <w:color w:val="000000"/>
                <w:sz w:val="26"/>
                <w:szCs w:val="26"/>
                <w:lang w:val="vi-VN" w:eastAsia="vi-VN" w:bidi="vi-VN"/>
              </w:rPr>
              <w:t>Hoạt động của GV và HS</w:t>
            </w:r>
          </w:p>
        </w:tc>
        <w:tc>
          <w:tcPr>
            <w:tcW w:w="4686" w:type="dxa"/>
          </w:tcPr>
          <w:p w14:paraId="0EFC2B55" w14:textId="77777777" w:rsidR="008A0857" w:rsidRPr="008A0857" w:rsidRDefault="008A0857" w:rsidP="00023F4B">
            <w:pPr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proofErr w:type="spellStart"/>
            <w:r w:rsidRPr="008A0857">
              <w:rPr>
                <w:b/>
                <w:color w:val="000000"/>
                <w:sz w:val="26"/>
                <w:szCs w:val="26"/>
                <w:lang w:eastAsia="vi-VN" w:bidi="vi-VN"/>
              </w:rPr>
              <w:t>Nội</w:t>
            </w:r>
            <w:proofErr w:type="spellEnd"/>
            <w:r w:rsidRPr="008A0857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dung </w:t>
            </w:r>
          </w:p>
        </w:tc>
      </w:tr>
      <w:tr w:rsidR="008A0857" w:rsidRPr="008A0857" w14:paraId="2A9181FB" w14:textId="77777777" w:rsidTr="00023F4B">
        <w:tc>
          <w:tcPr>
            <w:tcW w:w="4800" w:type="dxa"/>
          </w:tcPr>
          <w:p w14:paraId="3D16FA5B" w14:textId="77777777" w:rsidR="008A0857" w:rsidRPr="008A0857" w:rsidRDefault="008A0857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A0857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8A0857">
              <w:rPr>
                <w:b/>
                <w:bCs/>
                <w:sz w:val="26"/>
                <w:szCs w:val="26"/>
              </w:rPr>
              <w:t xml:space="preserve">1. Thường </w:t>
            </w:r>
            <w:proofErr w:type="spellStart"/>
            <w:r w:rsidRPr="008A0857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8A085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b/>
                <w:bCs/>
                <w:sz w:val="26"/>
                <w:szCs w:val="26"/>
              </w:rPr>
              <w:t>âm</w:t>
            </w:r>
            <w:proofErr w:type="spellEnd"/>
            <w:r w:rsidRPr="008A085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b/>
                <w:bCs/>
                <w:sz w:val="26"/>
                <w:szCs w:val="26"/>
              </w:rPr>
              <w:t>nhạc</w:t>
            </w:r>
            <w:proofErr w:type="spellEnd"/>
          </w:p>
          <w:p w14:paraId="358F3A38" w14:textId="77777777" w:rsidR="008A0857" w:rsidRPr="008A0857" w:rsidRDefault="008A0857" w:rsidP="00023F4B">
            <w:pPr>
              <w:pStyle w:val="Vnbnnidung0"/>
              <w:shd w:val="clear" w:color="auto" w:fill="auto"/>
              <w:spacing w:after="0" w:line="240" w:lineRule="auto"/>
              <w:ind w:left="400" w:hanging="260"/>
              <w:rPr>
                <w:rFonts w:ascii="Times New Roman" w:hAnsi="Times New Roman"/>
                <w:sz w:val="26"/>
                <w:szCs w:val="26"/>
              </w:rPr>
            </w:pPr>
            <w:r w:rsidRPr="008A085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GV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thập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đần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085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guitar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085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ukulele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>.</w:t>
            </w:r>
            <w:r w:rsidRPr="008A0857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52B942EB" w14:textId="77777777" w:rsidR="008A0857" w:rsidRPr="008A0857" w:rsidRDefault="008A0857" w:rsidP="008A0857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0857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84923A3" w14:textId="77777777" w:rsidR="008A0857" w:rsidRPr="008A0857" w:rsidRDefault="008A0857" w:rsidP="00023F4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8A0857">
              <w:rPr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8A0857">
              <w:rPr>
                <w:b/>
                <w:bCs/>
                <w:sz w:val="26"/>
                <w:szCs w:val="26"/>
              </w:rPr>
              <w:t>Ôn</w:t>
            </w:r>
            <w:proofErr w:type="spellEnd"/>
            <w:r w:rsidRPr="008A085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8A085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8A085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b/>
                <w:bCs/>
                <w:sz w:val="26"/>
                <w:szCs w:val="26"/>
              </w:rPr>
              <w:t>hát</w:t>
            </w:r>
            <w:proofErr w:type="spellEnd"/>
            <w:r w:rsidRPr="008A0857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8A0857">
              <w:rPr>
                <w:b/>
                <w:bCs/>
                <w:sz w:val="26"/>
                <w:szCs w:val="26"/>
              </w:rPr>
              <w:t>Nơi</w:t>
            </w:r>
            <w:proofErr w:type="spellEnd"/>
            <w:r w:rsidRPr="008A085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b/>
                <w:bCs/>
                <w:sz w:val="26"/>
                <w:szCs w:val="26"/>
              </w:rPr>
              <w:t>ấy</w:t>
            </w:r>
            <w:proofErr w:type="spellEnd"/>
            <w:r w:rsidRPr="008A085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b/>
                <w:bCs/>
                <w:sz w:val="26"/>
                <w:szCs w:val="26"/>
              </w:rPr>
              <w:t>trường</w:t>
            </w:r>
            <w:proofErr w:type="spellEnd"/>
            <w:r w:rsidRPr="008A085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b/>
                <w:bCs/>
                <w:sz w:val="26"/>
                <w:szCs w:val="26"/>
              </w:rPr>
              <w:t>sa</w:t>
            </w:r>
            <w:proofErr w:type="spellEnd"/>
          </w:p>
          <w:p w14:paraId="18E8FE22" w14:textId="77777777" w:rsidR="008A0857" w:rsidRPr="008A0857" w:rsidRDefault="008A0857" w:rsidP="008A0857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0857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D6A10A1" w14:textId="77777777" w:rsidR="008A0857" w:rsidRPr="008A0857" w:rsidRDefault="008A0857" w:rsidP="008A0857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380" w:hanging="240"/>
              <w:rPr>
                <w:rFonts w:ascii="Times New Roman" w:hAnsi="Times New Roman"/>
                <w:sz w:val="26"/>
                <w:szCs w:val="26"/>
              </w:rPr>
            </w:pPr>
            <w:r w:rsidRPr="008A0857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tươi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quyện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90CC5C2" w14:textId="77777777" w:rsidR="008A0857" w:rsidRPr="008A0857" w:rsidRDefault="008A0857" w:rsidP="00023F4B">
            <w:pPr>
              <w:pStyle w:val="Vnbnnidung0"/>
              <w:shd w:val="clear" w:color="auto" w:fill="auto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0857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A0B7213" w14:textId="77777777" w:rsidR="008A0857" w:rsidRPr="008A0857" w:rsidRDefault="008A0857" w:rsidP="008A0857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0857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câ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424317F" w14:textId="77777777" w:rsidR="008A0857" w:rsidRPr="008A0857" w:rsidRDefault="008A0857" w:rsidP="008A0857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1 - 2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4686" w:type="dxa"/>
          </w:tcPr>
          <w:p w14:paraId="0B8BB2E0" w14:textId="77777777" w:rsidR="008A0857" w:rsidRPr="008A0857" w:rsidRDefault="008A0857" w:rsidP="00023F4B">
            <w:pPr>
              <w:pStyle w:val="Vnbnnidung0"/>
              <w:shd w:val="clear" w:color="auto" w:fill="auto"/>
              <w:tabs>
                <w:tab w:val="left" w:pos="48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lastRenderedPageBreak/>
              <w:t>Nhớ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cấu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đản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0857">
              <w:rPr>
                <w:rFonts w:ascii="Times New Roman" w:hAnsi="Times New Roman"/>
                <w:sz w:val="26"/>
                <w:szCs w:val="26"/>
                <w:lang w:bidi="en-US"/>
              </w:rPr>
              <w:lastRenderedPageBreak/>
              <w:t xml:space="preserve">guitar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gỗ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A085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guitar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085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ukulele. </w:t>
            </w:r>
            <w:r w:rsidRPr="008A0857">
              <w:rPr>
                <w:rFonts w:ascii="Times New Roman" w:hAnsi="Times New Roman"/>
                <w:sz w:val="26"/>
                <w:szCs w:val="26"/>
              </w:rPr>
              <w:t xml:space="preserve">Qua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giống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dáng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tấu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959F7C5" w14:textId="77777777" w:rsidR="008A0857" w:rsidRPr="008A0857" w:rsidRDefault="008A0857" w:rsidP="00023F4B">
            <w:pPr>
              <w:tabs>
                <w:tab w:val="left" w:pos="567"/>
                <w:tab w:val="left" w:pos="1134"/>
              </w:tabs>
              <w:contextualSpacing/>
              <w:jc w:val="both"/>
              <w:rPr>
                <w:noProof/>
                <w:sz w:val="26"/>
                <w:szCs w:val="26"/>
              </w:rPr>
            </w:pPr>
          </w:p>
          <w:p w14:paraId="5B83037A" w14:textId="77777777" w:rsidR="008A0857" w:rsidRPr="008A0857" w:rsidRDefault="008A0857" w:rsidP="00023F4B">
            <w:pPr>
              <w:tabs>
                <w:tab w:val="left" w:pos="567"/>
                <w:tab w:val="left" w:pos="1134"/>
              </w:tabs>
              <w:ind w:left="195"/>
              <w:contextualSpacing/>
              <w:jc w:val="both"/>
              <w:rPr>
                <w:noProof/>
                <w:sz w:val="26"/>
                <w:szCs w:val="26"/>
              </w:rPr>
            </w:pPr>
          </w:p>
          <w:p w14:paraId="4C294107" w14:textId="77777777" w:rsidR="008A0857" w:rsidRPr="008A0857" w:rsidRDefault="008A0857" w:rsidP="00023F4B">
            <w:pPr>
              <w:tabs>
                <w:tab w:val="left" w:pos="567"/>
                <w:tab w:val="left" w:pos="1134"/>
              </w:tabs>
              <w:ind w:left="195"/>
              <w:contextualSpacing/>
              <w:jc w:val="both"/>
              <w:rPr>
                <w:noProof/>
                <w:sz w:val="26"/>
                <w:szCs w:val="26"/>
              </w:rPr>
            </w:pPr>
          </w:p>
          <w:p w14:paraId="65B07DFC" w14:textId="77777777" w:rsidR="008A0857" w:rsidRPr="008A0857" w:rsidRDefault="008A0857" w:rsidP="00023F4B">
            <w:pPr>
              <w:tabs>
                <w:tab w:val="left" w:pos="567"/>
                <w:tab w:val="left" w:pos="1134"/>
              </w:tabs>
              <w:ind w:left="195"/>
              <w:contextualSpacing/>
              <w:jc w:val="both"/>
              <w:rPr>
                <w:noProof/>
                <w:sz w:val="26"/>
                <w:szCs w:val="26"/>
              </w:rPr>
            </w:pPr>
          </w:p>
          <w:p w14:paraId="3EDE2196" w14:textId="77777777" w:rsidR="008A0857" w:rsidRPr="008A0857" w:rsidRDefault="008A0857" w:rsidP="00023F4B">
            <w:pPr>
              <w:tabs>
                <w:tab w:val="left" w:pos="567"/>
                <w:tab w:val="left" w:pos="1134"/>
              </w:tabs>
              <w:ind w:left="195"/>
              <w:contextualSpacing/>
              <w:jc w:val="both"/>
              <w:rPr>
                <w:noProof/>
                <w:sz w:val="26"/>
                <w:szCs w:val="26"/>
              </w:rPr>
            </w:pPr>
          </w:p>
          <w:p w14:paraId="6ABB46B0" w14:textId="77777777" w:rsidR="008A0857" w:rsidRPr="008A0857" w:rsidRDefault="008A0857" w:rsidP="00023F4B">
            <w:pPr>
              <w:tabs>
                <w:tab w:val="left" w:pos="567"/>
                <w:tab w:val="left" w:pos="1134"/>
              </w:tabs>
              <w:ind w:left="195"/>
              <w:contextualSpacing/>
              <w:jc w:val="both"/>
              <w:rPr>
                <w:noProof/>
                <w:sz w:val="26"/>
                <w:szCs w:val="26"/>
              </w:rPr>
            </w:pPr>
          </w:p>
          <w:p w14:paraId="2D93CDEB" w14:textId="77777777" w:rsidR="008A0857" w:rsidRPr="008A0857" w:rsidRDefault="008A0857" w:rsidP="00023F4B">
            <w:pPr>
              <w:tabs>
                <w:tab w:val="left" w:pos="567"/>
                <w:tab w:val="left" w:pos="1134"/>
              </w:tabs>
              <w:ind w:left="195"/>
              <w:contextualSpacing/>
              <w:jc w:val="both"/>
              <w:rPr>
                <w:noProof/>
                <w:sz w:val="26"/>
                <w:szCs w:val="26"/>
              </w:rPr>
            </w:pPr>
          </w:p>
          <w:p w14:paraId="1A4F6D24" w14:textId="77777777" w:rsidR="008A0857" w:rsidRPr="008A0857" w:rsidRDefault="008A0857" w:rsidP="00023F4B">
            <w:pPr>
              <w:tabs>
                <w:tab w:val="left" w:pos="567"/>
                <w:tab w:val="left" w:pos="1134"/>
              </w:tabs>
              <w:ind w:left="195"/>
              <w:contextualSpacing/>
              <w:jc w:val="both"/>
              <w:rPr>
                <w:noProof/>
                <w:sz w:val="26"/>
                <w:szCs w:val="26"/>
              </w:rPr>
            </w:pPr>
          </w:p>
          <w:p w14:paraId="741ABD77" w14:textId="77777777" w:rsidR="008A0857" w:rsidRPr="008A0857" w:rsidRDefault="008A0857" w:rsidP="00023F4B">
            <w:pPr>
              <w:tabs>
                <w:tab w:val="left" w:pos="567"/>
                <w:tab w:val="left" w:pos="1134"/>
              </w:tabs>
              <w:ind w:left="195"/>
              <w:contextualSpacing/>
              <w:jc w:val="both"/>
              <w:rPr>
                <w:noProof/>
                <w:sz w:val="26"/>
                <w:szCs w:val="26"/>
              </w:rPr>
            </w:pPr>
          </w:p>
          <w:p w14:paraId="40E371B2" w14:textId="77777777" w:rsidR="008A0857" w:rsidRPr="008A0857" w:rsidRDefault="008A0857" w:rsidP="00023F4B">
            <w:pPr>
              <w:tabs>
                <w:tab w:val="left" w:pos="567"/>
                <w:tab w:val="left" w:pos="1134"/>
              </w:tabs>
              <w:ind w:left="195"/>
              <w:contextualSpacing/>
              <w:jc w:val="both"/>
              <w:rPr>
                <w:noProof/>
                <w:sz w:val="26"/>
                <w:szCs w:val="26"/>
              </w:rPr>
            </w:pPr>
          </w:p>
          <w:p w14:paraId="708D900E" w14:textId="77777777" w:rsidR="008A0857" w:rsidRPr="008A0857" w:rsidRDefault="008A0857" w:rsidP="00023F4B">
            <w:pPr>
              <w:tabs>
                <w:tab w:val="left" w:pos="567"/>
                <w:tab w:val="left" w:pos="1134"/>
              </w:tabs>
              <w:ind w:left="195"/>
              <w:contextualSpacing/>
              <w:jc w:val="both"/>
              <w:rPr>
                <w:noProof/>
                <w:sz w:val="26"/>
                <w:szCs w:val="26"/>
              </w:rPr>
            </w:pPr>
          </w:p>
          <w:p w14:paraId="01DC537D" w14:textId="77777777" w:rsidR="008A0857" w:rsidRPr="008A0857" w:rsidRDefault="008A0857" w:rsidP="00023F4B">
            <w:pPr>
              <w:rPr>
                <w:sz w:val="26"/>
                <w:szCs w:val="26"/>
                <w:lang w:val="en"/>
              </w:rPr>
            </w:pPr>
          </w:p>
          <w:p w14:paraId="7C7B932F" w14:textId="77777777" w:rsidR="008A0857" w:rsidRPr="008A0857" w:rsidRDefault="008A0857" w:rsidP="00023F4B">
            <w:pPr>
              <w:rPr>
                <w:sz w:val="26"/>
                <w:szCs w:val="26"/>
                <w:lang w:val="en"/>
              </w:rPr>
            </w:pPr>
          </w:p>
          <w:p w14:paraId="2BCA7BCC" w14:textId="77777777" w:rsidR="008A0857" w:rsidRPr="008A0857" w:rsidRDefault="008A0857" w:rsidP="00023F4B">
            <w:pPr>
              <w:tabs>
                <w:tab w:val="left" w:pos="977"/>
              </w:tabs>
              <w:rPr>
                <w:sz w:val="26"/>
                <w:szCs w:val="26"/>
                <w:lang w:val="en"/>
              </w:rPr>
            </w:pPr>
            <w:r w:rsidRPr="008A0857">
              <w:rPr>
                <w:sz w:val="26"/>
                <w:szCs w:val="26"/>
                <w:lang w:val="en"/>
              </w:rPr>
              <w:tab/>
            </w:r>
          </w:p>
          <w:p w14:paraId="11FC061F" w14:textId="77777777" w:rsidR="008A0857" w:rsidRPr="008A0857" w:rsidRDefault="008A0857" w:rsidP="00023F4B">
            <w:pPr>
              <w:rPr>
                <w:sz w:val="26"/>
                <w:szCs w:val="26"/>
                <w:lang w:val="en"/>
              </w:rPr>
            </w:pPr>
          </w:p>
          <w:p w14:paraId="0C8391E8" w14:textId="77777777" w:rsidR="008A0857" w:rsidRPr="008A0857" w:rsidRDefault="008A0857" w:rsidP="00023F4B">
            <w:pPr>
              <w:rPr>
                <w:sz w:val="26"/>
                <w:szCs w:val="26"/>
                <w:lang w:val="en"/>
              </w:rPr>
            </w:pPr>
          </w:p>
          <w:p w14:paraId="2E811F10" w14:textId="77777777" w:rsidR="008A0857" w:rsidRPr="008A0857" w:rsidRDefault="008A0857" w:rsidP="00023F4B">
            <w:pPr>
              <w:rPr>
                <w:sz w:val="26"/>
                <w:szCs w:val="26"/>
                <w:lang w:val="en"/>
              </w:rPr>
            </w:pPr>
          </w:p>
        </w:tc>
      </w:tr>
    </w:tbl>
    <w:p w14:paraId="2B343381" w14:textId="77777777" w:rsidR="008A0857" w:rsidRPr="008A0857" w:rsidRDefault="008A0857" w:rsidP="008A0857">
      <w:pPr>
        <w:rPr>
          <w:color w:val="FF0000"/>
          <w:sz w:val="26"/>
          <w:szCs w:val="26"/>
          <w:lang w:val="vi-VN" w:eastAsia="vi-VN" w:bidi="vi-VN"/>
        </w:rPr>
      </w:pPr>
      <w:r w:rsidRPr="008A0857">
        <w:rPr>
          <w:b/>
          <w:color w:val="FF0000"/>
          <w:sz w:val="26"/>
          <w:szCs w:val="26"/>
          <w:lang w:val="vi-VN" w:eastAsia="vi-VN" w:bidi="vi-VN"/>
        </w:rPr>
        <w:lastRenderedPageBreak/>
        <w:t>3. Hoạt động 3: Hoạt động luyện tập</w:t>
      </w:r>
      <w:r w:rsidRPr="008A0857">
        <w:rPr>
          <w:color w:val="FF0000"/>
          <w:sz w:val="26"/>
          <w:szCs w:val="26"/>
          <w:lang w:val="vi-VN" w:eastAsia="vi-VN" w:bidi="vi-VN"/>
        </w:rPr>
        <w:t xml:space="preserve"> </w:t>
      </w:r>
    </w:p>
    <w:p w14:paraId="0CA8B3FB" w14:textId="77777777" w:rsidR="008A0857" w:rsidRPr="008A0857" w:rsidRDefault="008A0857" w:rsidP="008A0857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pt-BR"/>
        </w:rPr>
      </w:pPr>
      <w:r w:rsidRPr="008A0857">
        <w:rPr>
          <w:rFonts w:eastAsia="Calibri"/>
          <w:b/>
          <w:sz w:val="26"/>
          <w:szCs w:val="26"/>
          <w:lang w:val="pt-BR"/>
        </w:rPr>
        <w:t>a. Mục tiêu:</w:t>
      </w:r>
      <w:r w:rsidRPr="008A0857">
        <w:rPr>
          <w:rFonts w:eastAsia="Calibri"/>
          <w:sz w:val="26"/>
          <w:szCs w:val="26"/>
          <w:lang w:val="pt-BR"/>
        </w:rPr>
        <w:t xml:space="preserve"> Học sinh nắm được một số kiến thức cơ bản giữa 2 nhạc cụ Guita và Ukuleke.</w:t>
      </w:r>
    </w:p>
    <w:p w14:paraId="3F0D6F0A" w14:textId="77777777" w:rsidR="008A0857" w:rsidRPr="008A0857" w:rsidRDefault="008A0857" w:rsidP="008A0857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pt-BR"/>
        </w:rPr>
      </w:pPr>
      <w:r w:rsidRPr="008A0857">
        <w:rPr>
          <w:rFonts w:eastAsia="Calibri"/>
          <w:b/>
          <w:sz w:val="26"/>
          <w:szCs w:val="26"/>
          <w:lang w:val="pt-BR"/>
        </w:rPr>
        <w:t>b. Nội dung:</w:t>
      </w:r>
      <w:r w:rsidRPr="008A0857">
        <w:rPr>
          <w:rFonts w:eastAsia="Calibri"/>
          <w:sz w:val="26"/>
          <w:szCs w:val="26"/>
          <w:lang w:val="pt-BR"/>
        </w:rPr>
        <w:t xml:space="preserve"> HS trả lời câu hỏi và vận động theo nhịp âm nhạc.</w:t>
      </w:r>
    </w:p>
    <w:p w14:paraId="016997B9" w14:textId="77777777" w:rsidR="008A0857" w:rsidRPr="008A0857" w:rsidRDefault="008A0857" w:rsidP="008A0857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pt-BR"/>
        </w:rPr>
      </w:pPr>
      <w:r w:rsidRPr="008A0857">
        <w:rPr>
          <w:rFonts w:eastAsia="Calibri"/>
          <w:b/>
          <w:sz w:val="26"/>
          <w:szCs w:val="26"/>
          <w:lang w:val="pt-BR"/>
        </w:rPr>
        <w:t>c. Sản phẩm:</w:t>
      </w:r>
      <w:r w:rsidRPr="008A0857">
        <w:rPr>
          <w:rFonts w:eastAsia="Calibri"/>
          <w:sz w:val="26"/>
          <w:szCs w:val="26"/>
          <w:lang w:val="pt-BR"/>
        </w:rPr>
        <w:t xml:space="preserve"> HS trả lời câu hỏi và cảm nhận</w:t>
      </w:r>
    </w:p>
    <w:p w14:paraId="4AEE3374" w14:textId="77777777" w:rsidR="008A0857" w:rsidRPr="008A0857" w:rsidRDefault="008A0857" w:rsidP="008A0857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pt-BR"/>
        </w:rPr>
      </w:pPr>
      <w:r w:rsidRPr="008A0857">
        <w:rPr>
          <w:rFonts w:eastAsia="Calibri"/>
          <w:b/>
          <w:sz w:val="26"/>
          <w:szCs w:val="26"/>
          <w:lang w:val="pt-BR"/>
        </w:rPr>
        <w:t xml:space="preserve">d. Tổ chức thực hiện: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468"/>
      </w:tblGrid>
      <w:tr w:rsidR="008A0857" w:rsidRPr="008A0857" w14:paraId="454D8F7C" w14:textId="77777777" w:rsidTr="00023F4B">
        <w:tc>
          <w:tcPr>
            <w:tcW w:w="4928" w:type="dxa"/>
          </w:tcPr>
          <w:p w14:paraId="2F38B92B" w14:textId="77777777" w:rsidR="008A0857" w:rsidRPr="008A0857" w:rsidRDefault="008A0857" w:rsidP="00023F4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A0857">
              <w:rPr>
                <w:b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468" w:type="dxa"/>
          </w:tcPr>
          <w:p w14:paraId="2E246543" w14:textId="77777777" w:rsidR="008A0857" w:rsidRPr="008A0857" w:rsidRDefault="008A0857" w:rsidP="00023F4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A0857">
              <w:rPr>
                <w:b/>
                <w:sz w:val="26"/>
                <w:szCs w:val="26"/>
              </w:rPr>
              <w:t>Nội</w:t>
            </w:r>
            <w:proofErr w:type="spellEnd"/>
            <w:r w:rsidRPr="008A0857">
              <w:rPr>
                <w:b/>
                <w:sz w:val="26"/>
                <w:szCs w:val="26"/>
              </w:rPr>
              <w:t xml:space="preserve"> dung</w:t>
            </w:r>
          </w:p>
        </w:tc>
      </w:tr>
      <w:tr w:rsidR="008A0857" w:rsidRPr="008A0857" w14:paraId="00B0AB37" w14:textId="77777777" w:rsidTr="00023F4B">
        <w:trPr>
          <w:trHeight w:val="596"/>
        </w:trPr>
        <w:tc>
          <w:tcPr>
            <w:tcW w:w="4928" w:type="dxa"/>
          </w:tcPr>
          <w:p w14:paraId="4B866136" w14:textId="77777777" w:rsidR="008A0857" w:rsidRPr="008A0857" w:rsidRDefault="008A0857" w:rsidP="008A0857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380" w:hanging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0857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sâu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tim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085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guitar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085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ukulele. </w:t>
            </w:r>
            <w:r w:rsidRPr="008A0857">
              <w:rPr>
                <w:rFonts w:ascii="Times New Roman" w:hAnsi="Times New Roman"/>
                <w:sz w:val="26"/>
                <w:szCs w:val="26"/>
              </w:rPr>
              <w:t xml:space="preserve">Sau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SGK: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085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guitar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0857">
              <w:rPr>
                <w:rFonts w:ascii="Times New Roman" w:hAnsi="Times New Roman"/>
                <w:sz w:val="26"/>
                <w:szCs w:val="26"/>
                <w:lang w:bidi="en-US"/>
              </w:rPr>
              <w:t>ukulele.</w:t>
            </w:r>
          </w:p>
          <w:p w14:paraId="7D4C344C" w14:textId="77777777" w:rsidR="008A0857" w:rsidRPr="008A0857" w:rsidRDefault="008A0857" w:rsidP="008A0857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380" w:hanging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0857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sung,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mở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rộng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085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guitar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085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ukulele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68" w:type="dxa"/>
          </w:tcPr>
          <w:p w14:paraId="6F7F4616" w14:textId="77777777" w:rsidR="008A0857" w:rsidRPr="008A0857" w:rsidRDefault="008A0857" w:rsidP="00023F4B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</w:tc>
      </w:tr>
    </w:tbl>
    <w:p w14:paraId="14A4FBC7" w14:textId="77777777" w:rsidR="008A0857" w:rsidRPr="008A0857" w:rsidRDefault="008A0857" w:rsidP="008A0857">
      <w:pPr>
        <w:jc w:val="both"/>
        <w:rPr>
          <w:b/>
          <w:color w:val="FF0000"/>
          <w:sz w:val="26"/>
          <w:szCs w:val="26"/>
          <w:lang w:val="vi-VN"/>
        </w:rPr>
      </w:pPr>
      <w:r w:rsidRPr="008A0857">
        <w:rPr>
          <w:b/>
          <w:color w:val="000000"/>
          <w:sz w:val="26"/>
          <w:szCs w:val="26"/>
          <w:lang w:val="pt-BR" w:eastAsia="vi-VN" w:bidi="vi-VN"/>
        </w:rPr>
        <w:t xml:space="preserve"> </w:t>
      </w:r>
      <w:r w:rsidRPr="008A0857">
        <w:rPr>
          <w:b/>
          <w:color w:val="FF0000"/>
          <w:sz w:val="26"/>
          <w:szCs w:val="26"/>
          <w:lang w:eastAsia="vi-VN" w:bidi="vi-VN"/>
        </w:rPr>
        <w:t xml:space="preserve">4. </w:t>
      </w:r>
      <w:r w:rsidRPr="008A0857">
        <w:rPr>
          <w:b/>
          <w:color w:val="FF0000"/>
          <w:sz w:val="26"/>
          <w:szCs w:val="26"/>
          <w:lang w:val="vi-VN" w:eastAsia="vi-VN" w:bidi="vi-VN"/>
        </w:rPr>
        <w:t>Hoạt động 4: Hoạt động vận dụng</w:t>
      </w:r>
    </w:p>
    <w:p w14:paraId="185BCDE0" w14:textId="77777777" w:rsidR="008A0857" w:rsidRPr="008A0857" w:rsidRDefault="008A0857" w:rsidP="008A0857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6"/>
          <w:szCs w:val="26"/>
          <w:lang w:val="vi-VN"/>
        </w:rPr>
      </w:pPr>
      <w:r w:rsidRPr="008A0857">
        <w:rPr>
          <w:rFonts w:eastAsia="Calibri"/>
          <w:b/>
          <w:sz w:val="26"/>
          <w:szCs w:val="26"/>
          <w:lang w:val="vi-VN"/>
        </w:rPr>
        <w:t>a. Mục tiêu:</w:t>
      </w:r>
      <w:r w:rsidRPr="008A0857">
        <w:rPr>
          <w:rFonts w:eastAsia="Calibri"/>
          <w:sz w:val="26"/>
          <w:szCs w:val="26"/>
          <w:lang w:val="vi-VN"/>
        </w:rPr>
        <w:t xml:space="preserve"> HS vận dụng- sáng tạo các hiểu biết kiến thức, kĩ năng và tích cực thể hiện bản thân trong hoạt động trình bày</w:t>
      </w:r>
    </w:p>
    <w:p w14:paraId="14F5BB6B" w14:textId="77777777" w:rsidR="008A0857" w:rsidRPr="008A0857" w:rsidRDefault="008A0857" w:rsidP="008A0857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6"/>
          <w:szCs w:val="26"/>
        </w:rPr>
      </w:pPr>
      <w:r w:rsidRPr="008A0857">
        <w:rPr>
          <w:rFonts w:eastAsia="Calibri"/>
          <w:b/>
          <w:sz w:val="26"/>
          <w:szCs w:val="26"/>
          <w:lang w:val="vi-VN"/>
        </w:rPr>
        <w:t>b. Nội dung:</w:t>
      </w:r>
      <w:r w:rsidRPr="008A0857">
        <w:rPr>
          <w:rFonts w:eastAsia="Calibri"/>
          <w:sz w:val="26"/>
          <w:szCs w:val="26"/>
          <w:lang w:val="vi-VN"/>
        </w:rPr>
        <w:t xml:space="preserve"> HS trình bày</w:t>
      </w:r>
      <w:r w:rsidRPr="008A0857">
        <w:rPr>
          <w:rFonts w:eastAsia="Calibri"/>
          <w:sz w:val="26"/>
          <w:szCs w:val="26"/>
        </w:rPr>
        <w:t>.</w:t>
      </w:r>
    </w:p>
    <w:p w14:paraId="3223BA12" w14:textId="77777777" w:rsidR="008A0857" w:rsidRPr="008A0857" w:rsidRDefault="008A0857" w:rsidP="008A0857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6"/>
          <w:szCs w:val="26"/>
          <w:lang w:val="vi-VN"/>
        </w:rPr>
      </w:pPr>
      <w:r w:rsidRPr="008A0857">
        <w:rPr>
          <w:rFonts w:eastAsia="Calibri"/>
          <w:b/>
          <w:sz w:val="26"/>
          <w:szCs w:val="26"/>
          <w:lang w:val="vi-VN"/>
        </w:rPr>
        <w:t>c. Sản phẩm:</w:t>
      </w:r>
      <w:r w:rsidRPr="008A0857">
        <w:rPr>
          <w:rFonts w:eastAsia="Calibri"/>
          <w:sz w:val="26"/>
          <w:szCs w:val="26"/>
          <w:lang w:val="vi-VN"/>
        </w:rPr>
        <w:t xml:space="preserve"> HS năng động, tích cực biểu diễn âm nhạc, cảm thụ và trình bày hiểu biết về âm nhạc</w:t>
      </w:r>
    </w:p>
    <w:p w14:paraId="1FA61D98" w14:textId="77777777" w:rsidR="008A0857" w:rsidRPr="008A0857" w:rsidRDefault="008A0857" w:rsidP="008A0857">
      <w:pPr>
        <w:jc w:val="both"/>
        <w:rPr>
          <w:color w:val="000000"/>
          <w:sz w:val="26"/>
          <w:szCs w:val="26"/>
          <w:lang w:val="vi-VN" w:eastAsia="vi-VN" w:bidi="vi-VN"/>
        </w:rPr>
      </w:pPr>
      <w:r w:rsidRPr="008A0857">
        <w:rPr>
          <w:rFonts w:eastAsia="Calibri"/>
          <w:b/>
          <w:sz w:val="26"/>
          <w:szCs w:val="26"/>
        </w:rPr>
        <w:t xml:space="preserve">d. </w:t>
      </w:r>
      <w:proofErr w:type="spellStart"/>
      <w:r w:rsidRPr="008A0857">
        <w:rPr>
          <w:rFonts w:eastAsia="Calibri"/>
          <w:b/>
          <w:sz w:val="26"/>
          <w:szCs w:val="26"/>
        </w:rPr>
        <w:t>Tổ</w:t>
      </w:r>
      <w:proofErr w:type="spellEnd"/>
      <w:r w:rsidRPr="008A0857">
        <w:rPr>
          <w:rFonts w:eastAsia="Calibri"/>
          <w:b/>
          <w:sz w:val="26"/>
          <w:szCs w:val="26"/>
        </w:rPr>
        <w:t xml:space="preserve"> </w:t>
      </w:r>
      <w:proofErr w:type="spellStart"/>
      <w:r w:rsidRPr="008A0857">
        <w:rPr>
          <w:rFonts w:eastAsia="Calibri"/>
          <w:b/>
          <w:sz w:val="26"/>
          <w:szCs w:val="26"/>
        </w:rPr>
        <w:t>chức</w:t>
      </w:r>
      <w:proofErr w:type="spellEnd"/>
      <w:r w:rsidRPr="008A0857">
        <w:rPr>
          <w:rFonts w:eastAsia="Calibri"/>
          <w:b/>
          <w:sz w:val="26"/>
          <w:szCs w:val="26"/>
        </w:rPr>
        <w:t xml:space="preserve"> </w:t>
      </w:r>
      <w:proofErr w:type="spellStart"/>
      <w:r w:rsidRPr="008A0857">
        <w:rPr>
          <w:rFonts w:eastAsia="Calibri"/>
          <w:b/>
          <w:sz w:val="26"/>
          <w:szCs w:val="26"/>
        </w:rPr>
        <w:t>thực</w:t>
      </w:r>
      <w:proofErr w:type="spellEnd"/>
      <w:r w:rsidRPr="008A0857">
        <w:rPr>
          <w:rFonts w:eastAsia="Calibri"/>
          <w:b/>
          <w:sz w:val="26"/>
          <w:szCs w:val="26"/>
        </w:rPr>
        <w:t xml:space="preserve"> </w:t>
      </w:r>
      <w:proofErr w:type="spellStart"/>
      <w:r w:rsidRPr="008A0857">
        <w:rPr>
          <w:rFonts w:eastAsia="Calibri"/>
          <w:b/>
          <w:sz w:val="26"/>
          <w:szCs w:val="26"/>
        </w:rPr>
        <w:t>hiện</w:t>
      </w:r>
      <w:proofErr w:type="spellEnd"/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8A0857" w:rsidRPr="008A0857" w14:paraId="6F795167" w14:textId="77777777" w:rsidTr="00023F4B">
        <w:tc>
          <w:tcPr>
            <w:tcW w:w="4962" w:type="dxa"/>
          </w:tcPr>
          <w:p w14:paraId="42CA1245" w14:textId="77777777" w:rsidR="008A0857" w:rsidRPr="008A0857" w:rsidRDefault="008A0857" w:rsidP="00023F4B">
            <w:pPr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8A0857">
              <w:rPr>
                <w:b/>
                <w:color w:val="000000"/>
                <w:sz w:val="26"/>
                <w:szCs w:val="26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5D2BAC2E" w14:textId="77777777" w:rsidR="008A0857" w:rsidRPr="008A0857" w:rsidRDefault="008A0857" w:rsidP="00023F4B">
            <w:pPr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proofErr w:type="spellStart"/>
            <w:r w:rsidRPr="008A0857">
              <w:rPr>
                <w:b/>
                <w:color w:val="000000"/>
                <w:sz w:val="26"/>
                <w:szCs w:val="26"/>
                <w:lang w:eastAsia="vi-VN" w:bidi="vi-VN"/>
              </w:rPr>
              <w:t>Nội</w:t>
            </w:r>
            <w:proofErr w:type="spellEnd"/>
            <w:r w:rsidRPr="008A0857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dung </w:t>
            </w:r>
            <w:proofErr w:type="spellStart"/>
            <w:r w:rsidRPr="008A0857">
              <w:rPr>
                <w:b/>
                <w:color w:val="000000"/>
                <w:sz w:val="26"/>
                <w:szCs w:val="26"/>
                <w:lang w:eastAsia="vi-VN" w:bidi="vi-VN"/>
              </w:rPr>
              <w:t>bài</w:t>
            </w:r>
            <w:proofErr w:type="spellEnd"/>
            <w:r w:rsidRPr="008A0857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A0857">
              <w:rPr>
                <w:b/>
                <w:color w:val="000000"/>
                <w:sz w:val="26"/>
                <w:szCs w:val="26"/>
                <w:lang w:eastAsia="vi-VN" w:bidi="vi-VN"/>
              </w:rPr>
              <w:t>học</w:t>
            </w:r>
            <w:proofErr w:type="spellEnd"/>
            <w:r w:rsidRPr="008A0857">
              <w:rPr>
                <w:b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</w:p>
        </w:tc>
      </w:tr>
      <w:tr w:rsidR="008A0857" w:rsidRPr="008A0857" w14:paraId="758EBC34" w14:textId="77777777" w:rsidTr="00023F4B">
        <w:tc>
          <w:tcPr>
            <w:tcW w:w="4962" w:type="dxa"/>
          </w:tcPr>
          <w:p w14:paraId="1C34BD74" w14:textId="77777777" w:rsidR="008A0857" w:rsidRPr="008A0857" w:rsidRDefault="008A0857" w:rsidP="00023F4B">
            <w:pPr>
              <w:shd w:val="clear" w:color="auto" w:fill="FFFFFF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8A0857"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lastRenderedPageBreak/>
              <w:t xml:space="preserve">        </w:t>
            </w:r>
          </w:p>
          <w:p w14:paraId="2E54C74F" w14:textId="77777777" w:rsidR="008A0857" w:rsidRPr="008A0857" w:rsidRDefault="008A0857" w:rsidP="00023F4B">
            <w:pPr>
              <w:pStyle w:val="Vnbnnidung0"/>
              <w:shd w:val="clear" w:color="auto" w:fill="auto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0857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khuyến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khích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085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guitar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085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ukulele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085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8A085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056EF613" w14:textId="77777777" w:rsidR="008A0857" w:rsidRPr="008A0857" w:rsidRDefault="008A0857" w:rsidP="00023F4B">
            <w:pPr>
              <w:rPr>
                <w:color w:val="000000"/>
                <w:sz w:val="26"/>
                <w:szCs w:val="26"/>
                <w:lang w:val="vi-VN" w:eastAsia="vi-VN" w:bidi="vi-VN"/>
              </w:rPr>
            </w:pPr>
          </w:p>
          <w:p w14:paraId="0CE2D840" w14:textId="77777777" w:rsidR="008A0857" w:rsidRPr="008A0857" w:rsidRDefault="008A0857" w:rsidP="00023F4B">
            <w:pPr>
              <w:rPr>
                <w:b/>
                <w:color w:val="000000"/>
                <w:sz w:val="26"/>
                <w:szCs w:val="26"/>
                <w:lang w:eastAsia="vi-VN" w:bidi="vi-VN"/>
              </w:rPr>
            </w:pPr>
          </w:p>
        </w:tc>
      </w:tr>
    </w:tbl>
    <w:p w14:paraId="7FD7167D" w14:textId="77777777" w:rsidR="008A0857" w:rsidRPr="008A0857" w:rsidRDefault="008A0857" w:rsidP="008A0857">
      <w:pPr>
        <w:rPr>
          <w:b/>
          <w:sz w:val="26"/>
          <w:szCs w:val="26"/>
          <w:lang w:val="vi-VN" w:eastAsia="vi-VN" w:bidi="vi-VN"/>
        </w:rPr>
      </w:pPr>
      <w:r w:rsidRPr="008A0857">
        <w:rPr>
          <w:color w:val="000000"/>
          <w:sz w:val="26"/>
          <w:szCs w:val="26"/>
          <w:lang w:eastAsia="vi-VN" w:bidi="vi-VN"/>
        </w:rPr>
        <w:t>*</w:t>
      </w:r>
      <w:r w:rsidRPr="008A0857">
        <w:rPr>
          <w:b/>
          <w:sz w:val="26"/>
          <w:szCs w:val="26"/>
          <w:lang w:val="vi-VN" w:eastAsia="vi-VN" w:bidi="vi-VN"/>
        </w:rPr>
        <w:t>Tổng kết tiết học</w:t>
      </w:r>
    </w:p>
    <w:p w14:paraId="7986C67F" w14:textId="77777777" w:rsidR="008A0857" w:rsidRPr="008A0857" w:rsidRDefault="008A0857" w:rsidP="008A0857">
      <w:pPr>
        <w:rPr>
          <w:color w:val="000000"/>
          <w:sz w:val="26"/>
          <w:szCs w:val="26"/>
          <w:lang w:val="vi-VN" w:eastAsia="vi-VN" w:bidi="vi-VN"/>
        </w:rPr>
      </w:pPr>
      <w:r w:rsidRPr="008A0857">
        <w:rPr>
          <w:color w:val="000000"/>
          <w:sz w:val="26"/>
          <w:szCs w:val="26"/>
          <w:lang w:val="vi-VN" w:eastAsia="vi-VN" w:bidi="vi-VN"/>
        </w:rPr>
        <w:t>- GV cùng HS hệ thống các nội dung và yêu cầu cần đạt của bài học.</w:t>
      </w:r>
    </w:p>
    <w:p w14:paraId="4279F78A" w14:textId="77777777" w:rsidR="008A0857" w:rsidRPr="008A0857" w:rsidRDefault="008A0857" w:rsidP="008A0857">
      <w:pPr>
        <w:rPr>
          <w:sz w:val="26"/>
          <w:szCs w:val="26"/>
          <w:lang w:val="vi-VN" w:eastAsia="vi-VN" w:bidi="vi-VN"/>
        </w:rPr>
      </w:pPr>
      <w:r w:rsidRPr="008A0857">
        <w:rPr>
          <w:b/>
          <w:color w:val="000000"/>
          <w:sz w:val="26"/>
          <w:szCs w:val="26"/>
          <w:lang w:val="vi-VN" w:eastAsia="vi-VN" w:bidi="vi-VN"/>
        </w:rPr>
        <w:t>*Chuẩn bị bài mới:</w:t>
      </w:r>
      <w:r w:rsidRPr="008A0857">
        <w:rPr>
          <w:color w:val="000000"/>
          <w:sz w:val="26"/>
          <w:szCs w:val="26"/>
          <w:lang w:val="vi-VN" w:eastAsia="vi-VN" w:bidi="vi-VN"/>
        </w:rPr>
        <w:t xml:space="preserve"> </w:t>
      </w:r>
    </w:p>
    <w:p w14:paraId="166D9B9A" w14:textId="5C1A3748" w:rsidR="00D42819" w:rsidRPr="008A0857" w:rsidRDefault="008A0857" w:rsidP="008A0857">
      <w:pPr>
        <w:rPr>
          <w:sz w:val="26"/>
          <w:szCs w:val="26"/>
        </w:rPr>
      </w:pPr>
      <w:r w:rsidRPr="008A0857">
        <w:rPr>
          <w:rFonts w:eastAsia="Calibri"/>
          <w:sz w:val="26"/>
          <w:szCs w:val="26"/>
          <w:lang w:val="pt-BR"/>
        </w:rPr>
        <w:t xml:space="preserve">     </w:t>
      </w:r>
      <w:r w:rsidRPr="008A0857">
        <w:rPr>
          <w:sz w:val="26"/>
          <w:szCs w:val="26"/>
        </w:rPr>
        <w:t xml:space="preserve">GV </w:t>
      </w:r>
      <w:proofErr w:type="spellStart"/>
      <w:r w:rsidRPr="008A0857">
        <w:rPr>
          <w:sz w:val="26"/>
          <w:szCs w:val="26"/>
        </w:rPr>
        <w:t>nhắc</w:t>
      </w:r>
      <w:proofErr w:type="spellEnd"/>
      <w:r w:rsidRPr="008A0857">
        <w:rPr>
          <w:sz w:val="26"/>
          <w:szCs w:val="26"/>
        </w:rPr>
        <w:t xml:space="preserve"> HS </w:t>
      </w:r>
      <w:proofErr w:type="spellStart"/>
      <w:r w:rsidRPr="008A0857">
        <w:rPr>
          <w:sz w:val="26"/>
          <w:szCs w:val="26"/>
        </w:rPr>
        <w:t>luyện</w:t>
      </w:r>
      <w:proofErr w:type="spellEnd"/>
      <w:r w:rsidRPr="008A0857">
        <w:rPr>
          <w:sz w:val="26"/>
          <w:szCs w:val="26"/>
        </w:rPr>
        <w:t xml:space="preserve"> </w:t>
      </w:r>
      <w:proofErr w:type="spellStart"/>
      <w:r w:rsidRPr="008A0857">
        <w:rPr>
          <w:sz w:val="26"/>
          <w:szCs w:val="26"/>
        </w:rPr>
        <w:t>tập</w:t>
      </w:r>
      <w:proofErr w:type="spellEnd"/>
      <w:r w:rsidRPr="008A0857">
        <w:rPr>
          <w:sz w:val="26"/>
          <w:szCs w:val="26"/>
        </w:rPr>
        <w:t xml:space="preserve"> </w:t>
      </w:r>
      <w:proofErr w:type="spellStart"/>
      <w:r w:rsidRPr="008A0857">
        <w:rPr>
          <w:sz w:val="26"/>
          <w:szCs w:val="26"/>
        </w:rPr>
        <w:t>các</w:t>
      </w:r>
      <w:proofErr w:type="spellEnd"/>
      <w:r w:rsidRPr="008A0857">
        <w:rPr>
          <w:sz w:val="26"/>
          <w:szCs w:val="26"/>
        </w:rPr>
        <w:t xml:space="preserve"> </w:t>
      </w:r>
      <w:proofErr w:type="spellStart"/>
      <w:r w:rsidRPr="008A0857">
        <w:rPr>
          <w:sz w:val="26"/>
          <w:szCs w:val="26"/>
        </w:rPr>
        <w:t>bản</w:t>
      </w:r>
      <w:proofErr w:type="spellEnd"/>
      <w:r w:rsidRPr="008A0857">
        <w:rPr>
          <w:sz w:val="26"/>
          <w:szCs w:val="26"/>
        </w:rPr>
        <w:t xml:space="preserve"> </w:t>
      </w:r>
      <w:proofErr w:type="spellStart"/>
      <w:r w:rsidRPr="008A0857">
        <w:rPr>
          <w:sz w:val="26"/>
          <w:szCs w:val="26"/>
        </w:rPr>
        <w:t>nhạc</w:t>
      </w:r>
      <w:proofErr w:type="spellEnd"/>
      <w:r w:rsidRPr="008A0857">
        <w:rPr>
          <w:sz w:val="26"/>
          <w:szCs w:val="26"/>
        </w:rPr>
        <w:t xml:space="preserve"> </w:t>
      </w:r>
      <w:proofErr w:type="spellStart"/>
      <w:r w:rsidRPr="008A0857">
        <w:rPr>
          <w:sz w:val="26"/>
          <w:szCs w:val="26"/>
        </w:rPr>
        <w:t>đã</w:t>
      </w:r>
      <w:proofErr w:type="spellEnd"/>
      <w:r w:rsidRPr="008A0857">
        <w:rPr>
          <w:sz w:val="26"/>
          <w:szCs w:val="26"/>
        </w:rPr>
        <w:t xml:space="preserve"> </w:t>
      </w:r>
      <w:proofErr w:type="spellStart"/>
      <w:r w:rsidRPr="008A0857">
        <w:rPr>
          <w:sz w:val="26"/>
          <w:szCs w:val="26"/>
        </w:rPr>
        <w:t>học</w:t>
      </w:r>
      <w:proofErr w:type="spellEnd"/>
      <w:r w:rsidRPr="008A0857">
        <w:rPr>
          <w:sz w:val="26"/>
          <w:szCs w:val="26"/>
        </w:rPr>
        <w:t xml:space="preserve"> </w:t>
      </w:r>
      <w:proofErr w:type="spellStart"/>
      <w:r w:rsidRPr="008A0857">
        <w:rPr>
          <w:sz w:val="26"/>
          <w:szCs w:val="26"/>
        </w:rPr>
        <w:t>trên</w:t>
      </w:r>
      <w:proofErr w:type="spellEnd"/>
      <w:r w:rsidRPr="008A0857">
        <w:rPr>
          <w:sz w:val="26"/>
          <w:szCs w:val="26"/>
        </w:rPr>
        <w:t xml:space="preserve"> </w:t>
      </w:r>
      <w:proofErr w:type="spellStart"/>
      <w:r w:rsidRPr="008A0857">
        <w:rPr>
          <w:sz w:val="26"/>
          <w:szCs w:val="26"/>
        </w:rPr>
        <w:t>nhạc</w:t>
      </w:r>
      <w:proofErr w:type="spellEnd"/>
      <w:r w:rsidRPr="008A0857">
        <w:rPr>
          <w:sz w:val="26"/>
          <w:szCs w:val="26"/>
        </w:rPr>
        <w:t xml:space="preserve"> </w:t>
      </w:r>
      <w:proofErr w:type="spellStart"/>
      <w:r w:rsidRPr="008A0857">
        <w:rPr>
          <w:sz w:val="26"/>
          <w:szCs w:val="26"/>
        </w:rPr>
        <w:t>cụ</w:t>
      </w:r>
      <w:proofErr w:type="spellEnd"/>
      <w:r w:rsidRPr="008A0857">
        <w:rPr>
          <w:sz w:val="26"/>
          <w:szCs w:val="26"/>
        </w:rPr>
        <w:t xml:space="preserve"> </w:t>
      </w:r>
      <w:proofErr w:type="spellStart"/>
      <w:r w:rsidRPr="008A0857">
        <w:rPr>
          <w:sz w:val="26"/>
          <w:szCs w:val="26"/>
        </w:rPr>
        <w:t>giai</w:t>
      </w:r>
      <w:proofErr w:type="spellEnd"/>
      <w:r w:rsidRPr="008A0857">
        <w:rPr>
          <w:sz w:val="26"/>
          <w:szCs w:val="26"/>
        </w:rPr>
        <w:t xml:space="preserve"> </w:t>
      </w:r>
      <w:proofErr w:type="spellStart"/>
      <w:r w:rsidRPr="008A0857">
        <w:rPr>
          <w:sz w:val="26"/>
          <w:szCs w:val="26"/>
        </w:rPr>
        <w:t>điệu</w:t>
      </w:r>
      <w:proofErr w:type="spellEnd"/>
      <w:r w:rsidRPr="008A0857">
        <w:rPr>
          <w:sz w:val="26"/>
          <w:szCs w:val="26"/>
        </w:rPr>
        <w:t xml:space="preserve"> </w:t>
      </w:r>
      <w:proofErr w:type="spellStart"/>
      <w:r w:rsidRPr="008A0857">
        <w:rPr>
          <w:sz w:val="26"/>
          <w:szCs w:val="26"/>
        </w:rPr>
        <w:t>tự</w:t>
      </w:r>
      <w:proofErr w:type="spellEnd"/>
      <w:r w:rsidRPr="008A0857">
        <w:rPr>
          <w:sz w:val="26"/>
          <w:szCs w:val="26"/>
        </w:rPr>
        <w:t xml:space="preserve"> </w:t>
      </w:r>
      <w:proofErr w:type="spellStart"/>
      <w:r w:rsidRPr="008A0857">
        <w:rPr>
          <w:sz w:val="26"/>
          <w:szCs w:val="26"/>
        </w:rPr>
        <w:t>chọn</w:t>
      </w:r>
      <w:proofErr w:type="spellEnd"/>
    </w:p>
    <w:sectPr w:rsidR="00D42819" w:rsidRPr="008A0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8097989">
    <w:abstractNumId w:val="1"/>
  </w:num>
  <w:num w:numId="2" w16cid:durableId="1051147587">
    <w:abstractNumId w:val="2"/>
  </w:num>
  <w:num w:numId="3" w16cid:durableId="191997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57"/>
    <w:rsid w:val="008A0857"/>
    <w:rsid w:val="00D42819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3ADE"/>
  <w15:chartTrackingRefBased/>
  <w15:docId w15:val="{00DB4CED-6ECD-4093-B2AC-9EFE2EB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8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8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8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8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8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8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8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8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8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857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basedOn w:val="DefaultParagraphFont"/>
    <w:link w:val="Vnbnnidung0"/>
    <w:rsid w:val="008A0857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A0857"/>
    <w:pPr>
      <w:widowControl w:val="0"/>
      <w:shd w:val="clear" w:color="auto" w:fill="FFFFFF"/>
      <w:spacing w:after="80" w:line="276" w:lineRule="auto"/>
    </w:pPr>
    <w:rPr>
      <w:rFonts w:asciiTheme="minorHAnsi" w:hAnsiTheme="minorHAnsi"/>
      <w:kern w:val="2"/>
      <w:sz w:val="22"/>
      <w:szCs w:val="22"/>
      <w:lang w:val="en-GB"/>
      <w14:ligatures w14:val="standardContextual"/>
    </w:rPr>
  </w:style>
  <w:style w:type="character" w:customStyle="1" w:styleId="Tiu4">
    <w:name w:val="Tiêu đề #4_"/>
    <w:basedOn w:val="DefaultParagraphFont"/>
    <w:link w:val="Tiu40"/>
    <w:rsid w:val="008A0857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8A0857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kern w:val="2"/>
      <w:sz w:val="22"/>
      <w:szCs w:val="2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2025-05-04T03:53:00Z</dcterms:created>
  <dcterms:modified xsi:type="dcterms:W3CDTF">2025-05-04T03:53:00Z</dcterms:modified>
</cp:coreProperties>
</file>