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F3" w:rsidRPr="00DA5FF3" w:rsidRDefault="00DA5FF3" w:rsidP="00DA5FF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</w:pPr>
      <w:proofErr w:type="spellStart"/>
      <w:r w:rsidRPr="00DA5FF3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>Vì</w:t>
      </w:r>
      <w:proofErr w:type="spellEnd"/>
      <w:r w:rsidRPr="00DA5FF3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DA5FF3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>sao</w:t>
      </w:r>
      <w:proofErr w:type="spellEnd"/>
      <w:r w:rsidRPr="00DA5FF3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DA5FF3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>năm</w:t>
      </w:r>
      <w:proofErr w:type="spellEnd"/>
      <w:r w:rsidRPr="00DA5FF3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DA5FF3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>Ất</w:t>
      </w:r>
      <w:proofErr w:type="spellEnd"/>
      <w:r w:rsidRPr="00DA5FF3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DA5FF3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 xml:space="preserve">Tỵ có </w:t>
      </w:r>
      <w:proofErr w:type="spellEnd"/>
      <w:r w:rsidRPr="00DA5FF3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 xml:space="preserve">2 </w:t>
      </w:r>
      <w:proofErr w:type="spellStart"/>
      <w:r w:rsidRPr="00DA5FF3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>ngày</w:t>
      </w:r>
      <w:proofErr w:type="spellEnd"/>
      <w:r w:rsidRPr="00DA5FF3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DA5FF3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>Lập</w:t>
      </w:r>
      <w:proofErr w:type="spellEnd"/>
      <w:r w:rsidRPr="00DA5FF3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DA5FF3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>xuân</w:t>
      </w:r>
      <w:proofErr w:type="spellEnd"/>
      <w:r w:rsidRPr="00DA5FF3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>?</w:t>
      </w:r>
      <w:bookmarkStart w:id="0" w:name="_GoBack"/>
      <w:bookmarkEnd w:id="0"/>
    </w:p>
    <w:p w:rsidR="00DA5FF3" w:rsidRPr="00DA5FF3" w:rsidRDefault="00DA5FF3" w:rsidP="00DA5FF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13131"/>
          <w:sz w:val="27"/>
          <w:szCs w:val="27"/>
        </w:rPr>
      </w:pP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Một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trong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những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điều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thú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vị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về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Ất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Tỵ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là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chúng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ta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sẽ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2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lần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đón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ngày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Lập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xuân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;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đây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cũng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là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khởi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đầu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cho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chuỗi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8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liền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không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có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ngày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30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Tết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.</w:t>
      </w:r>
    </w:p>
    <w:p w:rsidR="00DA5FF3" w:rsidRPr="00DA5FF3" w:rsidRDefault="00DA5FF3" w:rsidP="00DA5FF3">
      <w:pPr>
        <w:spacing w:after="240" w:line="240" w:lineRule="auto"/>
        <w:jc w:val="both"/>
        <w:rPr>
          <w:rFonts w:ascii="Arial" w:eastAsia="Times New Roman" w:hAnsi="Arial" w:cs="Arial"/>
          <w:color w:val="313131"/>
          <w:sz w:val="27"/>
          <w:szCs w:val="27"/>
        </w:rPr>
      </w:pP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Dưới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đây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là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một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số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điểm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thú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vị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đặc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biệt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của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Ất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Tỵ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-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con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rắn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ứng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với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dương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lịch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2025.  </w:t>
      </w:r>
    </w:p>
    <w:p w:rsidR="00DA5FF3" w:rsidRPr="00DA5FF3" w:rsidRDefault="00DA5FF3" w:rsidP="00DA5FF3">
      <w:pPr>
        <w:spacing w:after="240" w:line="240" w:lineRule="auto"/>
        <w:jc w:val="both"/>
        <w:outlineLvl w:val="2"/>
        <w:rPr>
          <w:rFonts w:ascii="Arial" w:eastAsia="Times New Roman" w:hAnsi="Arial" w:cs="Arial"/>
          <w:b/>
          <w:bCs/>
          <w:color w:val="313131"/>
          <w:sz w:val="27"/>
          <w:szCs w:val="27"/>
        </w:rPr>
      </w:pP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Ất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Tỵ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có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đến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384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ngày</w:t>
      </w:r>
      <w:proofErr w:type="spellEnd"/>
    </w:p>
    <w:p w:rsidR="00DA5FF3" w:rsidRPr="00DA5FF3" w:rsidRDefault="00DA5FF3" w:rsidP="00DA5FF3">
      <w:pPr>
        <w:spacing w:after="240" w:line="240" w:lineRule="auto"/>
        <w:jc w:val="both"/>
        <w:rPr>
          <w:rFonts w:ascii="Arial" w:eastAsia="Times New Roman" w:hAnsi="Arial" w:cs="Arial"/>
          <w:color w:val="313131"/>
          <w:sz w:val="27"/>
          <w:szCs w:val="27"/>
        </w:rPr>
      </w:pP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Lịch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âm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được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xây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dựng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dựa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trên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chu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của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Mặt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trăng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mỗi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tháng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29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hoặc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30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ngày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.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Một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Âm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lịch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thường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chỉ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354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hoặc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355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ngày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ngắn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hơn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so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với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Dương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lịch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với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365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ngày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.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Để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đảm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bảo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sự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cân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đối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giữa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Âm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lịch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và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Dương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lịch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cứ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sau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vài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lịch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âm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lại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một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tháng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nhuận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lặp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lại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một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tháng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nào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trong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nâng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tổng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số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tháng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lên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thành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13.</w:t>
      </w:r>
    </w:p>
    <w:p w:rsidR="00DA5FF3" w:rsidRPr="00DA5FF3" w:rsidRDefault="00DA5FF3" w:rsidP="00DA5FF3">
      <w:pPr>
        <w:spacing w:after="240" w:line="240" w:lineRule="auto"/>
        <w:jc w:val="both"/>
        <w:rPr>
          <w:rFonts w:ascii="Arial" w:eastAsia="Times New Roman" w:hAnsi="Arial" w:cs="Arial"/>
          <w:color w:val="313131"/>
          <w:sz w:val="27"/>
          <w:szCs w:val="27"/>
        </w:rPr>
      </w:pP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Ất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Tỵ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là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nhuận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tháng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6,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nghĩa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là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chúng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ta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sẽ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trải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qua 2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tháng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6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Âm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lịch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trong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tổng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số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ngày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lên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đến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384 (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từ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ngày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29/1/2025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đến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16/2/2026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Dương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lịch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),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dài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hơn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bình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thường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30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ngày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>.</w:t>
      </w:r>
    </w:p>
    <w:p w:rsidR="00DA5FF3" w:rsidRPr="00DA5FF3" w:rsidRDefault="00DA5FF3" w:rsidP="00DA5FF3">
      <w:pPr>
        <w:spacing w:after="0" w:line="240" w:lineRule="auto"/>
        <w:rPr>
          <w:rFonts w:ascii="Arial" w:eastAsia="Times New Roman" w:hAnsi="Arial" w:cs="Arial"/>
          <w:color w:val="313131"/>
          <w:sz w:val="27"/>
          <w:szCs w:val="27"/>
        </w:rPr>
      </w:pPr>
    </w:p>
    <w:p w:rsidR="00DA5FF3" w:rsidRPr="00DA5FF3" w:rsidRDefault="00DA5FF3" w:rsidP="00DA5FF3">
      <w:pPr>
        <w:shd w:val="clear" w:color="auto" w:fill="F3F3F3"/>
        <w:spacing w:after="240" w:line="240" w:lineRule="auto"/>
        <w:rPr>
          <w:rFonts w:ascii="Arial" w:eastAsia="Times New Roman" w:hAnsi="Arial" w:cs="Arial"/>
          <w:color w:val="515151"/>
          <w:sz w:val="24"/>
          <w:szCs w:val="24"/>
        </w:rPr>
      </w:pPr>
      <w:proofErr w:type="spellStart"/>
      <w:r w:rsidRPr="00DA5FF3">
        <w:rPr>
          <w:rFonts w:ascii="Arial" w:eastAsia="Times New Roman" w:hAnsi="Arial" w:cs="Arial"/>
          <w:color w:val="515151"/>
          <w:sz w:val="24"/>
          <w:szCs w:val="24"/>
        </w:rPr>
        <w:t>Năm</w:t>
      </w:r>
      <w:proofErr w:type="spellEnd"/>
      <w:r w:rsidRPr="00DA5FF3">
        <w:rPr>
          <w:rFonts w:ascii="Arial" w:eastAsia="Times New Roman" w:hAnsi="Arial" w:cs="Arial"/>
          <w:color w:val="515151"/>
          <w:sz w:val="24"/>
          <w:szCs w:val="24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515151"/>
          <w:sz w:val="24"/>
          <w:szCs w:val="24"/>
        </w:rPr>
        <w:t>Ất</w:t>
      </w:r>
      <w:proofErr w:type="spellEnd"/>
      <w:r w:rsidRPr="00DA5FF3">
        <w:rPr>
          <w:rFonts w:ascii="Arial" w:eastAsia="Times New Roman" w:hAnsi="Arial" w:cs="Arial"/>
          <w:color w:val="515151"/>
          <w:sz w:val="24"/>
          <w:szCs w:val="24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515151"/>
          <w:sz w:val="24"/>
          <w:szCs w:val="24"/>
        </w:rPr>
        <w:t>Tỵ</w:t>
      </w:r>
      <w:proofErr w:type="spellEnd"/>
      <w:r w:rsidRPr="00DA5FF3">
        <w:rPr>
          <w:rFonts w:ascii="Arial" w:eastAsia="Times New Roman" w:hAnsi="Arial" w:cs="Arial"/>
          <w:color w:val="515151"/>
          <w:sz w:val="24"/>
          <w:szCs w:val="24"/>
        </w:rPr>
        <w:t xml:space="preserve"> 2025 </w:t>
      </w:r>
      <w:proofErr w:type="spellStart"/>
      <w:r w:rsidRPr="00DA5FF3">
        <w:rPr>
          <w:rFonts w:ascii="Arial" w:eastAsia="Times New Roman" w:hAnsi="Arial" w:cs="Arial"/>
          <w:color w:val="515151"/>
          <w:sz w:val="24"/>
          <w:szCs w:val="24"/>
        </w:rPr>
        <w:t>có</w:t>
      </w:r>
      <w:proofErr w:type="spellEnd"/>
      <w:r w:rsidRPr="00DA5FF3">
        <w:rPr>
          <w:rFonts w:ascii="Arial" w:eastAsia="Times New Roman" w:hAnsi="Arial" w:cs="Arial"/>
          <w:color w:val="515151"/>
          <w:sz w:val="24"/>
          <w:szCs w:val="24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515151"/>
          <w:sz w:val="24"/>
          <w:szCs w:val="24"/>
        </w:rPr>
        <w:t>đến</w:t>
      </w:r>
      <w:proofErr w:type="spellEnd"/>
      <w:r w:rsidRPr="00DA5FF3">
        <w:rPr>
          <w:rFonts w:ascii="Arial" w:eastAsia="Times New Roman" w:hAnsi="Arial" w:cs="Arial"/>
          <w:color w:val="515151"/>
          <w:sz w:val="24"/>
          <w:szCs w:val="24"/>
        </w:rPr>
        <w:t xml:space="preserve"> 384 </w:t>
      </w:r>
      <w:proofErr w:type="spellStart"/>
      <w:r w:rsidRPr="00DA5FF3">
        <w:rPr>
          <w:rFonts w:ascii="Arial" w:eastAsia="Times New Roman" w:hAnsi="Arial" w:cs="Arial"/>
          <w:color w:val="515151"/>
          <w:sz w:val="24"/>
          <w:szCs w:val="24"/>
        </w:rPr>
        <w:t>ngày</w:t>
      </w:r>
      <w:proofErr w:type="spellEnd"/>
      <w:r w:rsidRPr="00DA5FF3">
        <w:rPr>
          <w:rFonts w:ascii="Arial" w:eastAsia="Times New Roman" w:hAnsi="Arial" w:cs="Arial"/>
          <w:color w:val="515151"/>
          <w:sz w:val="24"/>
          <w:szCs w:val="24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515151"/>
          <w:sz w:val="24"/>
          <w:szCs w:val="24"/>
        </w:rPr>
        <w:t>và</w:t>
      </w:r>
      <w:proofErr w:type="spellEnd"/>
      <w:r w:rsidRPr="00DA5FF3">
        <w:rPr>
          <w:rFonts w:ascii="Arial" w:eastAsia="Times New Roman" w:hAnsi="Arial" w:cs="Arial"/>
          <w:color w:val="515151"/>
          <w:sz w:val="24"/>
          <w:szCs w:val="24"/>
        </w:rPr>
        <w:t xml:space="preserve"> 2 </w:t>
      </w:r>
      <w:proofErr w:type="spellStart"/>
      <w:r w:rsidRPr="00DA5FF3">
        <w:rPr>
          <w:rFonts w:ascii="Arial" w:eastAsia="Times New Roman" w:hAnsi="Arial" w:cs="Arial"/>
          <w:color w:val="515151"/>
          <w:sz w:val="24"/>
          <w:szCs w:val="24"/>
        </w:rPr>
        <w:t>lần</w:t>
      </w:r>
      <w:proofErr w:type="spellEnd"/>
      <w:r w:rsidRPr="00DA5FF3">
        <w:rPr>
          <w:rFonts w:ascii="Arial" w:eastAsia="Times New Roman" w:hAnsi="Arial" w:cs="Arial"/>
          <w:color w:val="515151"/>
          <w:sz w:val="24"/>
          <w:szCs w:val="24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515151"/>
          <w:sz w:val="24"/>
          <w:szCs w:val="24"/>
        </w:rPr>
        <w:t>đón</w:t>
      </w:r>
      <w:proofErr w:type="spellEnd"/>
      <w:r w:rsidRPr="00DA5FF3">
        <w:rPr>
          <w:rFonts w:ascii="Arial" w:eastAsia="Times New Roman" w:hAnsi="Arial" w:cs="Arial"/>
          <w:color w:val="515151"/>
          <w:sz w:val="24"/>
          <w:szCs w:val="24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515151"/>
          <w:sz w:val="24"/>
          <w:szCs w:val="24"/>
        </w:rPr>
        <w:t>tiết</w:t>
      </w:r>
      <w:proofErr w:type="spellEnd"/>
      <w:r w:rsidRPr="00DA5FF3">
        <w:rPr>
          <w:rFonts w:ascii="Arial" w:eastAsia="Times New Roman" w:hAnsi="Arial" w:cs="Arial"/>
          <w:color w:val="515151"/>
          <w:sz w:val="24"/>
          <w:szCs w:val="24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515151"/>
          <w:sz w:val="24"/>
          <w:szCs w:val="24"/>
        </w:rPr>
        <w:t>Lập</w:t>
      </w:r>
      <w:proofErr w:type="spellEnd"/>
      <w:r w:rsidRPr="00DA5FF3">
        <w:rPr>
          <w:rFonts w:ascii="Arial" w:eastAsia="Times New Roman" w:hAnsi="Arial" w:cs="Arial"/>
          <w:color w:val="515151"/>
          <w:sz w:val="24"/>
          <w:szCs w:val="24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515151"/>
          <w:sz w:val="24"/>
          <w:szCs w:val="24"/>
        </w:rPr>
        <w:t>xuân</w:t>
      </w:r>
      <w:proofErr w:type="spellEnd"/>
      <w:r w:rsidRPr="00DA5FF3">
        <w:rPr>
          <w:rFonts w:ascii="Arial" w:eastAsia="Times New Roman" w:hAnsi="Arial" w:cs="Arial"/>
          <w:color w:val="515151"/>
          <w:sz w:val="24"/>
          <w:szCs w:val="24"/>
        </w:rPr>
        <w:t>. (</w:t>
      </w:r>
      <w:proofErr w:type="spellStart"/>
      <w:r w:rsidRPr="00DA5FF3">
        <w:rPr>
          <w:rFonts w:ascii="Arial" w:eastAsia="Times New Roman" w:hAnsi="Arial" w:cs="Arial"/>
          <w:color w:val="515151"/>
          <w:sz w:val="24"/>
          <w:szCs w:val="24"/>
        </w:rPr>
        <w:t>Ảnh</w:t>
      </w:r>
      <w:proofErr w:type="spellEnd"/>
      <w:r w:rsidRPr="00DA5FF3">
        <w:rPr>
          <w:rFonts w:ascii="Arial" w:eastAsia="Times New Roman" w:hAnsi="Arial" w:cs="Arial"/>
          <w:color w:val="515151"/>
          <w:sz w:val="24"/>
          <w:szCs w:val="24"/>
        </w:rPr>
        <w:t xml:space="preserve">: </w:t>
      </w:r>
      <w:proofErr w:type="spellStart"/>
      <w:r w:rsidRPr="00DA5FF3">
        <w:rPr>
          <w:rFonts w:ascii="Arial" w:eastAsia="Times New Roman" w:hAnsi="Arial" w:cs="Arial"/>
          <w:color w:val="515151"/>
          <w:sz w:val="24"/>
          <w:szCs w:val="24"/>
        </w:rPr>
        <w:t>Nhật</w:t>
      </w:r>
      <w:proofErr w:type="spellEnd"/>
      <w:r w:rsidRPr="00DA5FF3">
        <w:rPr>
          <w:rFonts w:ascii="Arial" w:eastAsia="Times New Roman" w:hAnsi="Arial" w:cs="Arial"/>
          <w:color w:val="515151"/>
          <w:sz w:val="24"/>
          <w:szCs w:val="24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515151"/>
          <w:sz w:val="24"/>
          <w:szCs w:val="24"/>
        </w:rPr>
        <w:t>Thùy</w:t>
      </w:r>
      <w:proofErr w:type="spellEnd"/>
      <w:r w:rsidRPr="00DA5FF3">
        <w:rPr>
          <w:rFonts w:ascii="Arial" w:eastAsia="Times New Roman" w:hAnsi="Arial" w:cs="Arial"/>
          <w:color w:val="515151"/>
          <w:sz w:val="24"/>
          <w:szCs w:val="24"/>
        </w:rPr>
        <w:t>)</w:t>
      </w:r>
    </w:p>
    <w:p w:rsidR="00DA5FF3" w:rsidRPr="00DA5FF3" w:rsidRDefault="00DA5FF3" w:rsidP="00DA5FF3">
      <w:pPr>
        <w:spacing w:after="240" w:line="240" w:lineRule="auto"/>
        <w:jc w:val="both"/>
        <w:outlineLvl w:val="2"/>
        <w:rPr>
          <w:rFonts w:ascii="Arial" w:eastAsia="Times New Roman" w:hAnsi="Arial" w:cs="Arial"/>
          <w:b/>
          <w:bCs/>
          <w:color w:val="313131"/>
          <w:sz w:val="27"/>
          <w:szCs w:val="27"/>
        </w:rPr>
      </w:pP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Ất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Tỵ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có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2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lần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đón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Lập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xuân</w:t>
      </w:r>
      <w:proofErr w:type="spellEnd"/>
    </w:p>
    <w:p w:rsidR="00DA5FF3" w:rsidRPr="00DA5FF3" w:rsidRDefault="00DA5FF3" w:rsidP="00DA5FF3">
      <w:pPr>
        <w:spacing w:after="240" w:line="240" w:lineRule="auto"/>
        <w:jc w:val="both"/>
        <w:rPr>
          <w:rFonts w:ascii="Arial" w:eastAsia="Times New Roman" w:hAnsi="Arial" w:cs="Arial"/>
          <w:color w:val="313131"/>
          <w:sz w:val="27"/>
          <w:szCs w:val="27"/>
        </w:rPr>
      </w:pP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Ngày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Lập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xuân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(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ngày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đầu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của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tiết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Lập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xuân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)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được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xác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định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dựa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trên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sự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thay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đổi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vị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trí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của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Trái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đất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trong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chu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chuyển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động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theo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quỹ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đạo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xung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quanh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Mặt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trời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.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Nếu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tính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điểm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Xuân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phân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là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gốc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-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khi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kinh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độ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Mặt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trời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bằng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0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thì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vị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trí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của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điểm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Lập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xuân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là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kinh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độ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Mặt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trời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bằng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315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độ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>. </w:t>
      </w:r>
    </w:p>
    <w:p w:rsidR="00DA5FF3" w:rsidRPr="00DA5FF3" w:rsidRDefault="00DA5FF3" w:rsidP="00DA5FF3">
      <w:pPr>
        <w:spacing w:after="240" w:line="240" w:lineRule="auto"/>
        <w:jc w:val="both"/>
        <w:rPr>
          <w:rFonts w:ascii="Arial" w:eastAsia="Times New Roman" w:hAnsi="Arial" w:cs="Arial"/>
          <w:color w:val="313131"/>
          <w:sz w:val="27"/>
          <w:szCs w:val="27"/>
        </w:rPr>
      </w:pP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Đây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là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thời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điểm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bắt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đầu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sự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tăng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lên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của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ánh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sáng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và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nhiệt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độ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báo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hiệu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một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chu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sinh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học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mới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bắt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đầu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.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Những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thay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đổi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này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tác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động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mạnh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mẽ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đến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hệ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sinh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thái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tự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nhiên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từ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việc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ra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hoa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đâm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chồi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của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thực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vật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đến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hoạt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động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sinh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sôi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của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động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vật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>.</w:t>
      </w:r>
    </w:p>
    <w:p w:rsidR="00DA5FF3" w:rsidRPr="00DA5FF3" w:rsidRDefault="00DA5FF3" w:rsidP="00DA5FF3">
      <w:pPr>
        <w:spacing w:after="240" w:line="240" w:lineRule="auto"/>
        <w:jc w:val="both"/>
        <w:rPr>
          <w:rFonts w:ascii="Arial" w:eastAsia="Times New Roman" w:hAnsi="Arial" w:cs="Arial"/>
          <w:color w:val="313131"/>
          <w:sz w:val="27"/>
          <w:szCs w:val="27"/>
        </w:rPr>
      </w:pP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Ất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Tỵ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khởi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đầu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với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việc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đón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tiết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Lập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xuân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vào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3/2/2025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Dương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lịch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tức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mùng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6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Tết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>. 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Vào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cuối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chúng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ta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lại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một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lần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nữa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đón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tiết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Lập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xuân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vào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ngày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4/2/2026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Dương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lịch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tức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ngày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17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tháng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Chạp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.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Sở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dĩ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hai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lần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Lập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xuân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trong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cùng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một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là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vì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Ất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Tỵ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thêm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tháng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nhuận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khiến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Âm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lịch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này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kéo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dài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>. </w:t>
      </w:r>
    </w:p>
    <w:p w:rsidR="00DA5FF3" w:rsidRPr="00DA5FF3" w:rsidRDefault="00DA5FF3" w:rsidP="00DA5FF3">
      <w:pPr>
        <w:spacing w:after="240" w:line="240" w:lineRule="auto"/>
        <w:jc w:val="both"/>
        <w:rPr>
          <w:rFonts w:ascii="Arial" w:eastAsia="Times New Roman" w:hAnsi="Arial" w:cs="Arial"/>
          <w:color w:val="313131"/>
          <w:sz w:val="27"/>
          <w:szCs w:val="27"/>
        </w:rPr>
      </w:pP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Tiết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Lập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xuân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gắn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liền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với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sự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hồi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sinh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của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thiên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nhiên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là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biểu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tượng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của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sự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sống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và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hy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vọng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; do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việc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tiết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Lập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xuân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xuất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hiện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hai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lần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trong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được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coi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là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dấu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hiệu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may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mắn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và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thịnh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vượng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>.</w:t>
      </w:r>
    </w:p>
    <w:p w:rsidR="00DA5FF3" w:rsidRPr="00DA5FF3" w:rsidRDefault="00DA5FF3" w:rsidP="00DA5FF3">
      <w:pPr>
        <w:spacing w:after="0" w:line="240" w:lineRule="auto"/>
        <w:jc w:val="both"/>
        <w:rPr>
          <w:rFonts w:ascii="Arial" w:eastAsia="Times New Roman" w:hAnsi="Arial" w:cs="Arial"/>
          <w:color w:val="313131"/>
          <w:sz w:val="27"/>
          <w:szCs w:val="27"/>
        </w:rPr>
      </w:pP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lastRenderedPageBreak/>
        <w:t>Khởi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đầu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chuỗi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8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không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có</w:t>
      </w:r>
      <w:proofErr w:type="spellEnd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 xml:space="preserve"> 30 </w:t>
      </w:r>
      <w:proofErr w:type="spellStart"/>
      <w:r w:rsidRPr="00DA5FF3">
        <w:rPr>
          <w:rFonts w:ascii="Arial" w:eastAsia="Times New Roman" w:hAnsi="Arial" w:cs="Arial"/>
          <w:b/>
          <w:bCs/>
          <w:color w:val="313131"/>
          <w:sz w:val="27"/>
          <w:szCs w:val="27"/>
        </w:rPr>
        <w:t>Tết</w:t>
      </w:r>
      <w:proofErr w:type="spellEnd"/>
    </w:p>
    <w:p w:rsidR="00DA5FF3" w:rsidRPr="00DA5FF3" w:rsidRDefault="00DA5FF3" w:rsidP="00DA5FF3">
      <w:pPr>
        <w:spacing w:after="240" w:line="240" w:lineRule="auto"/>
        <w:jc w:val="both"/>
        <w:rPr>
          <w:rFonts w:ascii="Arial" w:eastAsia="Times New Roman" w:hAnsi="Arial" w:cs="Arial"/>
          <w:color w:val="313131"/>
          <w:sz w:val="27"/>
          <w:szCs w:val="27"/>
        </w:rPr>
      </w:pP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Tết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Nguyên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đán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Ất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Tỵ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sẽ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không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30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Tết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vì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tháng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Chạp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Giáp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Thìn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chỉ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29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ngày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.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Điều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thú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vị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là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từ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cho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đến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Tết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Nhâm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Tý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2023 - 8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liền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-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chúng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ta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đón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giao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thừa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sau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khi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ngày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29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Tết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kết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thúc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.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Phải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đến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Tết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Nguyên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đán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Quý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Sửu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2033,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chúng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ta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mới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gặp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lại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ngày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30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Tết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>.</w:t>
      </w:r>
    </w:p>
    <w:p w:rsidR="00DA5FF3" w:rsidRPr="00DA5FF3" w:rsidRDefault="00DA5FF3" w:rsidP="00DA5FF3">
      <w:pPr>
        <w:spacing w:after="240" w:line="240" w:lineRule="auto"/>
        <w:jc w:val="both"/>
        <w:rPr>
          <w:rFonts w:ascii="Arial" w:eastAsia="Times New Roman" w:hAnsi="Arial" w:cs="Arial"/>
          <w:color w:val="313131"/>
          <w:sz w:val="27"/>
          <w:szCs w:val="27"/>
        </w:rPr>
      </w:pPr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Theo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ThS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Trần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Tiến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Bình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nguyên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cán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bộ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Ban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Lịch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Nhà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nước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sau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này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là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Phòng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Nghiên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cứu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lịch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Trung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tâm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Thông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tin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Tư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liệu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Viện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Hàn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lâm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Khoa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học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và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Công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nghệ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Việt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Nam,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tác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giả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cuốn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"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Lịch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Việt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Nam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thế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kỷ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XX-XXI",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việc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tháng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Chạp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của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nào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29 hay 30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ngày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không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phải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do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sự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sắp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xếp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chủ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quan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của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người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làm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lịch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mà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dựa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vào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xác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định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điểm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sóc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>.</w:t>
      </w:r>
    </w:p>
    <w:p w:rsidR="00DA5FF3" w:rsidRPr="00DA5FF3" w:rsidRDefault="00DA5FF3" w:rsidP="00DA5FF3">
      <w:pPr>
        <w:spacing w:after="240" w:line="240" w:lineRule="auto"/>
        <w:jc w:val="both"/>
        <w:rPr>
          <w:rFonts w:ascii="Arial" w:eastAsia="Times New Roman" w:hAnsi="Arial" w:cs="Arial"/>
          <w:color w:val="313131"/>
          <w:sz w:val="27"/>
          <w:szCs w:val="27"/>
        </w:rPr>
      </w:pP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Sự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xuất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hiện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các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không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ngày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30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tháng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Chạp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không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theo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quy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luật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nhất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định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do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việc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tính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toán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lịch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dựa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theo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sự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chuyển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động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của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các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thiên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thể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và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Mặt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trăng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rất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phức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tạp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.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Mặt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trăng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bị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ảnh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hưởng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nhiễu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loạn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bởi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sức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hút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của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Mặt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trời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Trái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đất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và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nhiều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hành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tinh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khác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dẫn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đến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điểm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sóc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-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liên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quan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đến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tháng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thiếu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tháng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đủ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-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cũng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dao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động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không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theo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chu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nhất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định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nào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>.</w:t>
      </w:r>
    </w:p>
    <w:p w:rsidR="00DA5FF3" w:rsidRPr="00DA5FF3" w:rsidRDefault="00DA5FF3" w:rsidP="00DA5FF3">
      <w:pPr>
        <w:spacing w:after="240" w:line="240" w:lineRule="auto"/>
        <w:jc w:val="both"/>
        <w:rPr>
          <w:rFonts w:ascii="Arial" w:eastAsia="Times New Roman" w:hAnsi="Arial" w:cs="Arial"/>
          <w:color w:val="313131"/>
          <w:sz w:val="27"/>
          <w:szCs w:val="27"/>
        </w:rPr>
      </w:pP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Việc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nhiều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liên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tiếp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hoặc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không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ngày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30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Tết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khá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thường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gặp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.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Chẳng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hạn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8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liền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kể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từ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2014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đến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2021,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Tết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Nguyên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đán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luôn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ngày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30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Tết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.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Sau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là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2022 (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Nhâm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Dần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)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tháng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Chạp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thiếu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,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2023 (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Quý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Mão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)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và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2024 (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Giáp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Thìn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)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lại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có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tháng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Chạp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đủ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.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Tiếp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theo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là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8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liền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kết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thúc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năm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Âm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lịch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bằng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ngày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29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tháng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 xml:space="preserve"> </w:t>
      </w:r>
      <w:proofErr w:type="spellStart"/>
      <w:r w:rsidRPr="00DA5FF3">
        <w:rPr>
          <w:rFonts w:ascii="Arial" w:eastAsia="Times New Roman" w:hAnsi="Arial" w:cs="Arial"/>
          <w:color w:val="313131"/>
          <w:sz w:val="27"/>
          <w:szCs w:val="27"/>
        </w:rPr>
        <w:t>Chạp</w:t>
      </w:r>
      <w:proofErr w:type="spellEnd"/>
      <w:r w:rsidRPr="00DA5FF3">
        <w:rPr>
          <w:rFonts w:ascii="Arial" w:eastAsia="Times New Roman" w:hAnsi="Arial" w:cs="Arial"/>
          <w:color w:val="313131"/>
          <w:sz w:val="27"/>
          <w:szCs w:val="27"/>
        </w:rPr>
        <w:t>.</w:t>
      </w:r>
    </w:p>
    <w:p w:rsidR="00420476" w:rsidRDefault="00420476"/>
    <w:sectPr w:rsidR="00420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F3"/>
    <w:rsid w:val="00420476"/>
    <w:rsid w:val="00DA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3A35F"/>
  <w15:chartTrackingRefBased/>
  <w15:docId w15:val="{FA555272-2E87-40C1-AF0A-B554F4E5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5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A5F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A5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F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A5F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A5FF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A5FF3"/>
    <w:rPr>
      <w:color w:val="0000FF"/>
      <w:u w:val="single"/>
    </w:rPr>
  </w:style>
  <w:style w:type="character" w:customStyle="1" w:styleId="time-update">
    <w:name w:val="time-update"/>
    <w:basedOn w:val="DefaultParagraphFont"/>
    <w:rsid w:val="00DA5FF3"/>
  </w:style>
  <w:style w:type="character" w:customStyle="1" w:styleId="inline-nb">
    <w:name w:val="inline-nb"/>
    <w:basedOn w:val="DefaultParagraphFont"/>
    <w:rsid w:val="00DA5FF3"/>
  </w:style>
  <w:style w:type="paragraph" w:styleId="NormalWeb">
    <w:name w:val="Normal (Web)"/>
    <w:basedOn w:val="Normal"/>
    <w:uiPriority w:val="99"/>
    <w:semiHidden/>
    <w:unhideWhenUsed/>
    <w:rsid w:val="00DA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edit">
    <w:name w:val="expedit"/>
    <w:basedOn w:val="Normal"/>
    <w:rsid w:val="00DA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5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1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2516">
          <w:marLeft w:val="0"/>
          <w:marRight w:val="0"/>
          <w:marTop w:val="75"/>
          <w:marBottom w:val="0"/>
          <w:divBdr>
            <w:top w:val="single" w:sz="24" w:space="4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2025-01-30T10:14:00Z</dcterms:created>
  <dcterms:modified xsi:type="dcterms:W3CDTF">2025-01-30T10:15:00Z</dcterms:modified>
</cp:coreProperties>
</file>